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B3AE" w14:textId="52E72826" w:rsidR="00E23A70" w:rsidRPr="003F0504" w:rsidRDefault="00E23A70" w:rsidP="00E23A70">
      <w:pPr>
        <w:spacing w:after="0"/>
        <w:ind w:firstLine="709"/>
        <w:jc w:val="both"/>
        <w:rPr>
          <w:b/>
          <w:bCs/>
        </w:rPr>
      </w:pPr>
      <w:r w:rsidRPr="003F0504">
        <w:rPr>
          <w:b/>
          <w:bCs/>
        </w:rPr>
        <w:t>Как ускорить результат</w:t>
      </w:r>
      <w:r w:rsidR="003F0504" w:rsidRPr="003F0504">
        <w:rPr>
          <w:b/>
          <w:bCs/>
        </w:rPr>
        <w:t>?</w:t>
      </w:r>
      <w:r w:rsidRPr="003F0504">
        <w:rPr>
          <w:b/>
          <w:bCs/>
        </w:rPr>
        <w:t xml:space="preserve"> </w:t>
      </w:r>
      <w:r w:rsidR="003F0504" w:rsidRPr="003F0504">
        <w:rPr>
          <w:b/>
          <w:bCs/>
        </w:rPr>
        <w:t>М</w:t>
      </w:r>
      <w:r w:rsidRPr="003F0504">
        <w:rPr>
          <w:b/>
          <w:bCs/>
        </w:rPr>
        <w:t>ожно</w:t>
      </w:r>
      <w:r w:rsidR="003F0504" w:rsidRPr="003F0504">
        <w:rPr>
          <w:b/>
          <w:bCs/>
        </w:rPr>
        <w:t>!</w:t>
      </w:r>
      <w:r w:rsidRPr="003F0504">
        <w:rPr>
          <w:b/>
          <w:bCs/>
        </w:rPr>
        <w:t xml:space="preserve"> </w:t>
      </w:r>
      <w:r w:rsidR="003F0504" w:rsidRPr="003F0504">
        <w:rPr>
          <w:b/>
          <w:bCs/>
        </w:rPr>
        <w:t>С</w:t>
      </w:r>
      <w:r w:rsidRPr="003F0504">
        <w:rPr>
          <w:b/>
          <w:bCs/>
        </w:rPr>
        <w:t>облюдая несколько правил:</w:t>
      </w:r>
    </w:p>
    <w:p w14:paraId="0CBED362" w14:textId="77777777" w:rsidR="00E23A70" w:rsidRDefault="00E23A70" w:rsidP="00E23A70">
      <w:pPr>
        <w:spacing w:after="0"/>
        <w:ind w:firstLine="709"/>
        <w:jc w:val="both"/>
      </w:pPr>
    </w:p>
    <w:p w14:paraId="0FC020C9" w14:textId="77777777" w:rsidR="00E23A70" w:rsidRDefault="00E23A70" w:rsidP="00E23A70">
      <w:pPr>
        <w:spacing w:after="0"/>
        <w:ind w:firstLine="709"/>
        <w:jc w:val="both"/>
      </w:pPr>
      <w:r>
        <w:t>Обязательная включенность родителя в процесс коррекции. Родителям часто кажется, что работы квалифицированного специалиста достаточно.</w:t>
      </w:r>
    </w:p>
    <w:p w14:paraId="58B66BC0" w14:textId="77777777" w:rsidR="00E23A70" w:rsidRDefault="00E23A70" w:rsidP="00E23A70">
      <w:pPr>
        <w:spacing w:after="0"/>
        <w:ind w:firstLine="709"/>
        <w:jc w:val="both"/>
      </w:pPr>
    </w:p>
    <w:p w14:paraId="69508F72" w14:textId="77777777" w:rsidR="00E23A70" w:rsidRDefault="00E23A70" w:rsidP="00E23A70">
      <w:pPr>
        <w:spacing w:after="0"/>
        <w:ind w:firstLine="709"/>
        <w:jc w:val="both"/>
      </w:pPr>
      <w:r>
        <w:t>Эффективная коррекция предполагает сотрудничество: логопед, ребенок и родитель. Вовлеченность близких (папы, мамы, бабушки) значительно сокращает путь до финишной прямой.</w:t>
      </w:r>
    </w:p>
    <w:p w14:paraId="529BFB6E" w14:textId="77777777" w:rsidR="00E23A70" w:rsidRDefault="00E23A70" w:rsidP="00E23A70">
      <w:pPr>
        <w:spacing w:after="0"/>
        <w:ind w:firstLine="709"/>
        <w:jc w:val="both"/>
      </w:pPr>
    </w:p>
    <w:p w14:paraId="45097DD5" w14:textId="77777777" w:rsidR="00E23A70" w:rsidRDefault="00E23A70" w:rsidP="00E23A70">
      <w:pPr>
        <w:spacing w:after="0"/>
        <w:ind w:firstLine="709"/>
        <w:jc w:val="both"/>
      </w:pPr>
      <w:r>
        <w:t>Систематичность занятий.</w:t>
      </w:r>
    </w:p>
    <w:p w14:paraId="182D2A2D" w14:textId="77777777" w:rsidR="00E23A70" w:rsidRDefault="00E23A70" w:rsidP="00E23A70">
      <w:pPr>
        <w:spacing w:after="0"/>
        <w:ind w:firstLine="709"/>
        <w:jc w:val="both"/>
      </w:pPr>
      <w:r>
        <w:t>Только регулярные занятия приносят пользу. Если ребенок занимается урывками, постоянно пропускает занятия или занимается 1 раз в неделю - такая работа всегда будет малоэффективной.</w:t>
      </w:r>
    </w:p>
    <w:p w14:paraId="17B7B301" w14:textId="77777777" w:rsidR="00E23A70" w:rsidRDefault="00E23A70" w:rsidP="00E23A70">
      <w:pPr>
        <w:spacing w:after="0"/>
        <w:ind w:firstLine="709"/>
        <w:jc w:val="both"/>
      </w:pPr>
    </w:p>
    <w:p w14:paraId="7D5AD8BE" w14:textId="77777777" w:rsidR="00E23A70" w:rsidRDefault="00E23A70" w:rsidP="00E23A70">
      <w:pPr>
        <w:spacing w:after="0"/>
        <w:ind w:firstLine="709"/>
        <w:jc w:val="both"/>
      </w:pPr>
      <w:r>
        <w:t>Закрепление полученных навыков дома.</w:t>
      </w:r>
    </w:p>
    <w:p w14:paraId="2139F7BF" w14:textId="77777777" w:rsidR="00E23A70" w:rsidRDefault="00E23A70" w:rsidP="00E23A70">
      <w:pPr>
        <w:spacing w:after="0"/>
        <w:ind w:firstLine="709"/>
        <w:jc w:val="both"/>
      </w:pPr>
      <w:r>
        <w:t>Для сокращения сроков коррекции важным является выполнение всех рекомендаций и домашних заданий, которые дает специалист.</w:t>
      </w:r>
    </w:p>
    <w:p w14:paraId="47E224A4" w14:textId="77777777" w:rsidR="00E23A70" w:rsidRDefault="00E23A70" w:rsidP="00E23A70">
      <w:pPr>
        <w:spacing w:after="0"/>
        <w:ind w:firstLine="709"/>
        <w:jc w:val="both"/>
      </w:pPr>
    </w:p>
    <w:p w14:paraId="49A481A4" w14:textId="77777777" w:rsidR="00E23A70" w:rsidRDefault="00E23A70" w:rsidP="00E23A70">
      <w:pPr>
        <w:spacing w:after="0"/>
        <w:ind w:firstLine="709"/>
        <w:jc w:val="both"/>
      </w:pPr>
      <w:proofErr w:type="spellStart"/>
      <w:r>
        <w:t>Лайфхаки</w:t>
      </w:r>
      <w:proofErr w:type="spellEnd"/>
      <w:r>
        <w:t>: как правильно делать «домашку»</w:t>
      </w:r>
    </w:p>
    <w:p w14:paraId="470E5728" w14:textId="77777777" w:rsidR="00E23A70" w:rsidRDefault="00E23A70" w:rsidP="00E23A70">
      <w:pPr>
        <w:spacing w:after="0"/>
        <w:ind w:firstLine="709"/>
        <w:jc w:val="both"/>
      </w:pPr>
    </w:p>
    <w:p w14:paraId="0C326690" w14:textId="77777777" w:rsidR="00E23A70" w:rsidRDefault="00E23A70" w:rsidP="00E23A70">
      <w:pPr>
        <w:spacing w:after="0"/>
        <w:ind w:firstLine="709"/>
        <w:jc w:val="both"/>
      </w:pPr>
      <w:r>
        <w:t>1. Выбирать удобное время. Ребенок не должен быть уставшим, голодным, сонным и т.д. Специалисты также не рекомендуют выполнять гимнастику и задания в воскресенье вечером. Идеальный вариант – небольшие «порции» вечером пятницы, субботы и в первой половине воскресенья.</w:t>
      </w:r>
    </w:p>
    <w:p w14:paraId="04954B4D" w14:textId="77777777" w:rsidR="00E23A70" w:rsidRDefault="00E23A70" w:rsidP="00E23A70">
      <w:pPr>
        <w:spacing w:after="0"/>
        <w:ind w:firstLine="709"/>
        <w:jc w:val="both"/>
      </w:pPr>
    </w:p>
    <w:p w14:paraId="6E768A28" w14:textId="77777777" w:rsidR="00E23A70" w:rsidRDefault="00E23A70" w:rsidP="00E23A70">
      <w:pPr>
        <w:spacing w:after="0"/>
        <w:ind w:firstLine="709"/>
        <w:jc w:val="both"/>
      </w:pPr>
      <w:r>
        <w:t>2. Уделять время пальчиковой и артикуляционной гимнастике. Делать это обязательно перед зеркалом 2-3 минуты в начале каждого занятия.</w:t>
      </w:r>
    </w:p>
    <w:p w14:paraId="549F21C8" w14:textId="77777777" w:rsidR="00E23A70" w:rsidRDefault="00E23A70" w:rsidP="00E23A70">
      <w:pPr>
        <w:spacing w:after="0"/>
        <w:ind w:firstLine="709"/>
        <w:jc w:val="both"/>
      </w:pPr>
    </w:p>
    <w:p w14:paraId="77DFDC3B" w14:textId="77777777" w:rsidR="00E23A70" w:rsidRDefault="00E23A70" w:rsidP="00E23A70">
      <w:pPr>
        <w:spacing w:after="0"/>
        <w:ind w:firstLine="709"/>
        <w:jc w:val="both"/>
      </w:pPr>
      <w:r>
        <w:t>3. Делить задания на части – по 15-20 минут. Между ними – небольшой перерыв на разминку или физкультминутку. Нужно заранее проговорить такой формат с малышом, чтобы он не переключился на игру или мультик.</w:t>
      </w:r>
    </w:p>
    <w:p w14:paraId="6210B6D2" w14:textId="77777777" w:rsidR="00E23A70" w:rsidRDefault="00E23A70" w:rsidP="00E23A70">
      <w:pPr>
        <w:spacing w:after="0"/>
        <w:ind w:firstLine="709"/>
        <w:jc w:val="both"/>
      </w:pPr>
    </w:p>
    <w:p w14:paraId="36428C01" w14:textId="77777777" w:rsidR="00E23A70" w:rsidRDefault="00E23A70" w:rsidP="00E23A70">
      <w:pPr>
        <w:spacing w:after="0"/>
        <w:ind w:firstLine="709"/>
        <w:jc w:val="both"/>
      </w:pPr>
      <w:r>
        <w:t>4. Закреплять навыки в быту. Ребенок развивается и учится, познавая окружающий мир. Если не акцентировать внимание на обучении, процесс будет интереснее и быстрее. Например, вы готовите ужин, а ребёнок в это время подает овощи по вашей просьбе: “Дай мне, пожалуйста, картошку, помидор, огурец”</w:t>
      </w:r>
      <w:proofErr w:type="gramStart"/>
      <w:r>
        <w:t>; ”дай</w:t>
      </w:r>
      <w:proofErr w:type="gramEnd"/>
      <w:r>
        <w:t xml:space="preserve"> мне 2 помидора. А сколько тут помидоров? (1 </w:t>
      </w:r>
      <w:proofErr w:type="spellStart"/>
      <w:r>
        <w:t>помидОР</w:t>
      </w:r>
      <w:proofErr w:type="spellEnd"/>
      <w:r>
        <w:t xml:space="preserve">, 5 </w:t>
      </w:r>
      <w:proofErr w:type="spellStart"/>
      <w:r>
        <w:t>помидорОВ</w:t>
      </w:r>
      <w:proofErr w:type="spellEnd"/>
      <w:r>
        <w:t>)”. Аналогичные “уроки” можно проводить с посудой или во время уборки. Например, бабушка протирает пыль, а ребенок называет мебель.</w:t>
      </w:r>
    </w:p>
    <w:p w14:paraId="3201C38D" w14:textId="77777777" w:rsidR="00E23A70" w:rsidRDefault="00E23A70" w:rsidP="00E23A70">
      <w:pPr>
        <w:spacing w:after="0"/>
        <w:ind w:firstLine="709"/>
        <w:jc w:val="both"/>
      </w:pPr>
    </w:p>
    <w:p w14:paraId="08B7D31D" w14:textId="77777777" w:rsidR="00E23A70" w:rsidRDefault="00E23A70" w:rsidP="00E23A70">
      <w:pPr>
        <w:spacing w:after="0"/>
        <w:ind w:firstLine="709"/>
        <w:jc w:val="both"/>
      </w:pPr>
      <w:r>
        <w:t>5. Если новое задание от логопеда не получено, это не повод пропускать занятие – просто нужно закреплять то, что ребенок уже делал.</w:t>
      </w:r>
    </w:p>
    <w:p w14:paraId="2F3D38C1" w14:textId="77777777" w:rsidR="00E23A70" w:rsidRPr="00E23A70" w:rsidRDefault="00E23A70" w:rsidP="00E23A70">
      <w:pPr>
        <w:spacing w:after="0"/>
        <w:jc w:val="both"/>
        <w:rPr>
          <w:rFonts w:asciiTheme="minorHAnsi" w:hAnsiTheme="minorHAnsi"/>
        </w:rPr>
      </w:pPr>
    </w:p>
    <w:p w14:paraId="5AB70513" w14:textId="77777777" w:rsidR="00E23A70" w:rsidRDefault="00E23A70" w:rsidP="00E23A70">
      <w:pPr>
        <w:spacing w:after="0"/>
        <w:ind w:firstLine="709"/>
        <w:jc w:val="both"/>
      </w:pPr>
      <w:r>
        <w:lastRenderedPageBreak/>
        <w:t>Логопед, ребенок и родитель – это одна команда. Если родители не принимают участия в занятиях, то ребенок в повседневной жизни лишь будет закреплять речевые ошибки. Тогда ждать результата придется долго. Регулярность, системность, напротив, ускоряют сроки. Помогайте переносить новые навыки в жизнь малыша, не перегружайте, поддерживайте правильный настрой. Для этого:</w:t>
      </w:r>
    </w:p>
    <w:p w14:paraId="3A4A9640" w14:textId="77777777" w:rsidR="00E23A70" w:rsidRDefault="00E23A70" w:rsidP="00E23A70">
      <w:pPr>
        <w:spacing w:after="0"/>
        <w:ind w:firstLine="709"/>
        <w:jc w:val="both"/>
      </w:pPr>
    </w:p>
    <w:p w14:paraId="5A72E1C0" w14:textId="77777777" w:rsidR="00E23A70" w:rsidRDefault="00E23A70" w:rsidP="00E23A70">
      <w:pPr>
        <w:spacing w:after="0"/>
        <w:ind w:firstLine="709"/>
        <w:jc w:val="both"/>
      </w:pPr>
      <w:r>
        <w:t>- чаще хвалите ребенка. Даже незначительное достижение нуждается в одобрении, поощрении и похвале;</w:t>
      </w:r>
    </w:p>
    <w:p w14:paraId="044B6E0D" w14:textId="77777777" w:rsidR="00E23A70" w:rsidRDefault="00E23A70" w:rsidP="00E23A70">
      <w:pPr>
        <w:spacing w:after="0"/>
        <w:ind w:firstLine="709"/>
        <w:jc w:val="both"/>
      </w:pPr>
    </w:p>
    <w:p w14:paraId="5CC9A065" w14:textId="77777777" w:rsidR="00E23A70" w:rsidRDefault="00E23A70" w:rsidP="00E23A70">
      <w:pPr>
        <w:spacing w:after="0"/>
        <w:ind w:firstLine="709"/>
        <w:jc w:val="both"/>
      </w:pPr>
      <w:r>
        <w:t>- будьте рядом, помогайте, но не выполняйте задание за ребенка – цели выполнить любым способом нет, важна самостоятельная работа;</w:t>
      </w:r>
    </w:p>
    <w:p w14:paraId="3E1B1AF5" w14:textId="77777777" w:rsidR="00E23A70" w:rsidRDefault="00E23A70" w:rsidP="00E23A70">
      <w:pPr>
        <w:spacing w:after="0"/>
        <w:ind w:firstLine="709"/>
        <w:jc w:val="both"/>
      </w:pPr>
    </w:p>
    <w:p w14:paraId="1478E0E0" w14:textId="30E601CC" w:rsidR="00F12C76" w:rsidRDefault="00E23A70" w:rsidP="00E23A70">
      <w:pPr>
        <w:spacing w:after="0"/>
        <w:ind w:firstLine="709"/>
        <w:jc w:val="both"/>
      </w:pPr>
      <w:r>
        <w:t>- старайтесь придерживаться всех рекомендации. Если есть сомнения, вопросы – не стесняйтесь уточнять у логопеда.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E2"/>
    <w:rsid w:val="000D721E"/>
    <w:rsid w:val="000F537D"/>
    <w:rsid w:val="003F0504"/>
    <w:rsid w:val="00564BE2"/>
    <w:rsid w:val="00594D38"/>
    <w:rsid w:val="006C0B77"/>
    <w:rsid w:val="007D3318"/>
    <w:rsid w:val="008242FF"/>
    <w:rsid w:val="00870751"/>
    <w:rsid w:val="008F15CF"/>
    <w:rsid w:val="00922C48"/>
    <w:rsid w:val="00B915B7"/>
    <w:rsid w:val="00E23A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ABF5"/>
  <w15:chartTrackingRefBased/>
  <w15:docId w15:val="{ECF17879-4D15-44D3-BB9A-9CDB6EF3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E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64B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64BE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64BE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64BE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64BE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64BE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64BE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64BE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64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4BE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64B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4BE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6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4BE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64B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4B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4BE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6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2025-01-23T09:13:00Z</dcterms:created>
  <dcterms:modified xsi:type="dcterms:W3CDTF">2025-01-23T09:27:00Z</dcterms:modified>
</cp:coreProperties>
</file>