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7A" w:rsidRDefault="00B8107D" w:rsidP="00B8107D">
      <w:pPr>
        <w:spacing w:line="360" w:lineRule="auto"/>
        <w:jc w:val="right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67025" cy="2066925"/>
            <wp:effectExtent l="19050" t="0" r="9525" b="0"/>
            <wp:wrapTight wrapText="bothSides">
              <wp:wrapPolygon edited="0">
                <wp:start x="-144" y="0"/>
                <wp:lineTo x="-144" y="21500"/>
                <wp:lineTo x="21672" y="21500"/>
                <wp:lineTo x="21672" y="0"/>
                <wp:lineTo x="-144" y="0"/>
              </wp:wrapPolygon>
            </wp:wrapTight>
            <wp:docPr id="1" name="Рисунок 1" descr="C:\Users\Admin\Desktop\Картинки\eiMKpnK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eiMKpnKLT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EB2" w:rsidRPr="005758C2">
        <w:rPr>
          <w:rFonts w:ascii="Times New Roman" w:hAnsi="Times New Roman" w:cs="Times New Roman"/>
          <w:b/>
          <w:color w:val="C00000"/>
          <w:sz w:val="32"/>
          <w:szCs w:val="32"/>
        </w:rPr>
        <w:t>Влияние музыки</w:t>
      </w:r>
      <w:r w:rsidR="00F27973" w:rsidRPr="005758C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5758C2">
        <w:rPr>
          <w:rFonts w:ascii="Times New Roman" w:hAnsi="Times New Roman" w:cs="Times New Roman"/>
          <w:b/>
          <w:color w:val="C00000"/>
          <w:sz w:val="32"/>
          <w:szCs w:val="32"/>
        </w:rPr>
        <w:t>на здоровье человека</w:t>
      </w:r>
      <w:r w:rsidR="00E13EB2" w:rsidRPr="005758C2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5758C2" w:rsidRPr="005758C2" w:rsidRDefault="006039EC" w:rsidP="00B81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8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3EB2" w:rsidRPr="005758C2">
        <w:rPr>
          <w:rFonts w:ascii="Times New Roman" w:hAnsi="Times New Roman" w:cs="Times New Roman"/>
          <w:sz w:val="28"/>
          <w:szCs w:val="28"/>
        </w:rPr>
        <w:t xml:space="preserve">Влияние музыки на здоровье человека давно всем известно. </w:t>
      </w:r>
      <w:r w:rsidR="004E16AC" w:rsidRPr="005758C2">
        <w:rPr>
          <w:rFonts w:ascii="Times New Roman" w:hAnsi="Times New Roman" w:cs="Times New Roman"/>
          <w:sz w:val="28"/>
          <w:szCs w:val="28"/>
        </w:rPr>
        <w:t>Тем более</w:t>
      </w:r>
      <w:r w:rsidR="00874B54">
        <w:rPr>
          <w:rFonts w:ascii="Times New Roman" w:hAnsi="Times New Roman" w:cs="Times New Roman"/>
          <w:sz w:val="28"/>
          <w:szCs w:val="28"/>
        </w:rPr>
        <w:t xml:space="preserve">, </w:t>
      </w:r>
      <w:r w:rsidR="004E16AC" w:rsidRPr="005758C2">
        <w:rPr>
          <w:rFonts w:ascii="Times New Roman" w:hAnsi="Times New Roman" w:cs="Times New Roman"/>
          <w:sz w:val="28"/>
          <w:szCs w:val="28"/>
        </w:rPr>
        <w:t xml:space="preserve">что именно музыка из всех видов искусства является самым сильным средством воздействия на человека. 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Почему м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узыка занимает в нашей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жизни значительное место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color w:val="000000"/>
          <w:sz w:val="28"/>
          <w:szCs w:val="28"/>
        </w:rPr>
        <w:t>Ещё первобытные люди верили, что звук магическим образом соединяет силы неба и земли.</w:t>
      </w:r>
    </w:p>
    <w:p w:rsidR="005758C2" w:rsidRPr="005758C2" w:rsidRDefault="00BB0E88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58C2" w:rsidRPr="005758C2">
        <w:rPr>
          <w:rFonts w:ascii="Times New Roman" w:hAnsi="Times New Roman" w:cs="Times New Roman"/>
          <w:color w:val="000000"/>
          <w:sz w:val="28"/>
          <w:szCs w:val="28"/>
        </w:rPr>
        <w:t>Радостно на душе – сама просится на волю весёлая, бодрая песня.  Замечтался – на ум приходит мелодия неторопливая, задумчивая. А горе навалилось – ничто не выразит так, как музыка, боль и скорбь человеческую.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color w:val="000000"/>
          <w:sz w:val="28"/>
          <w:szCs w:val="28"/>
        </w:rPr>
        <w:t>Древние философы Платон и Аристотель считали музыку лекарством, исцеляющим не только тело, но и душу.</w:t>
      </w:r>
    </w:p>
    <w:p w:rsidR="005758C2" w:rsidRPr="005758C2" w:rsidRDefault="00BB0E88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58C2" w:rsidRPr="005758C2">
        <w:rPr>
          <w:rFonts w:ascii="Times New Roman" w:hAnsi="Times New Roman" w:cs="Times New Roman"/>
          <w:color w:val="000000"/>
          <w:sz w:val="28"/>
          <w:szCs w:val="28"/>
        </w:rPr>
        <w:t>Древние китайцы считали, что музыка избавляет порой от тех недугов, которые неподвластны врачам.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Современные исследования показали, что человеческое тело находится в постоянной музыкальной вибрации. Учёные установили, что музыка воспринимается разными зонами ч</w:t>
      </w:r>
      <w:r w:rsidR="00B8107D">
        <w:rPr>
          <w:rFonts w:ascii="Times New Roman" w:hAnsi="Times New Roman" w:cs="Times New Roman"/>
          <w:color w:val="000000"/>
          <w:sz w:val="28"/>
          <w:szCs w:val="28"/>
        </w:rPr>
        <w:t xml:space="preserve">еловеческого мозга. На основе </w:t>
      </w:r>
      <w:proofErr w:type="gramStart"/>
      <w:r w:rsidR="00B8107D">
        <w:rPr>
          <w:rFonts w:ascii="Times New Roman" w:hAnsi="Times New Roman" w:cs="Times New Roman"/>
          <w:color w:val="000000"/>
          <w:sz w:val="28"/>
          <w:szCs w:val="28"/>
        </w:rPr>
        <w:t>компьютерных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07D">
        <w:rPr>
          <w:rFonts w:ascii="Times New Roman" w:hAnsi="Times New Roman" w:cs="Times New Roman"/>
          <w:color w:val="000000"/>
          <w:sz w:val="28"/>
          <w:szCs w:val="28"/>
        </w:rPr>
        <w:t>томограмм</w:t>
      </w:r>
      <w:proofErr w:type="gramEnd"/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 , исследователи составили «музыкальную карту </w:t>
      </w:r>
      <w:r w:rsidR="00B8107D">
        <w:rPr>
          <w:rFonts w:ascii="Times New Roman" w:hAnsi="Times New Roman" w:cs="Times New Roman"/>
          <w:color w:val="000000"/>
          <w:sz w:val="28"/>
          <w:szCs w:val="28"/>
        </w:rPr>
        <w:t xml:space="preserve">мозга»,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выяснилось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, что аккорды в виде терции и тонического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color w:val="000000"/>
          <w:sz w:val="28"/>
          <w:szCs w:val="28"/>
        </w:rPr>
        <w:t>трезвучия воспринимаются только лобными долями головного мозга, отвечающими за наши положительные эмоции.</w:t>
      </w:r>
    </w:p>
    <w:p w:rsidR="005758C2" w:rsidRPr="005758C2" w:rsidRDefault="00B8107D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758C2"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мире есть такое понятие – </w:t>
      </w:r>
      <w:r w:rsidR="005758C2" w:rsidRPr="005758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музыкальная терапия.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color w:val="000000"/>
          <w:sz w:val="28"/>
          <w:szCs w:val="28"/>
        </w:rPr>
        <w:t>Сегодня в</w:t>
      </w:r>
      <w:r w:rsidRPr="005758C2">
        <w:rPr>
          <w:rFonts w:ascii="Times New Roman" w:hAnsi="Times New Roman" w:cs="Times New Roman"/>
          <w:sz w:val="28"/>
          <w:szCs w:val="28"/>
        </w:rPr>
        <w:t xml:space="preserve"> Китае</w:t>
      </w:r>
      <w:r w:rsidRPr="005758C2">
        <w:rPr>
          <w:rFonts w:ascii="Times New Roman" w:hAnsi="Times New Roman" w:cs="Times New Roman"/>
          <w:color w:val="4B0083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выпускают музыкальные альбомы с весьма неожиданными для европейца названиями: «Пищеварение», «Бессонница», «Мигрень». Есть также «Печень», «Лёгкие», «Сердце» и даже «Концерт для почки с оркестром». Китайцы принимают эти музыкальные произведения, как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таблетки и лекарственные травы, чтобы поправить здоровье. Подобные сборники музыки издаются в </w:t>
      </w:r>
      <w:r w:rsidRPr="005758C2">
        <w:rPr>
          <w:rFonts w:ascii="Times New Roman" w:hAnsi="Times New Roman" w:cs="Times New Roman"/>
          <w:sz w:val="28"/>
          <w:szCs w:val="28"/>
        </w:rPr>
        <w:t>Японии.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58C2">
        <w:rPr>
          <w:rFonts w:ascii="Times New Roman" w:hAnsi="Times New Roman" w:cs="Times New Roman"/>
          <w:sz w:val="28"/>
          <w:szCs w:val="28"/>
        </w:rPr>
        <w:t xml:space="preserve"> Индии</w:t>
      </w:r>
      <w:r w:rsidRPr="005758C2">
        <w:rPr>
          <w:rFonts w:ascii="Times New Roman" w:hAnsi="Times New Roman" w:cs="Times New Roman"/>
          <w:color w:val="4B0083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национальные напевы используются как профилактическое средство во многих больницах.</w:t>
      </w:r>
    </w:p>
    <w:p w:rsidR="00BB0E88" w:rsidRDefault="005758C2" w:rsidP="00BB0E8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А в</w:t>
      </w:r>
      <w:r w:rsidRPr="005758C2">
        <w:rPr>
          <w:rFonts w:ascii="Times New Roman" w:hAnsi="Times New Roman" w:cs="Times New Roman"/>
          <w:sz w:val="28"/>
          <w:szCs w:val="28"/>
        </w:rPr>
        <w:t xml:space="preserve"> Мадрасе</w:t>
      </w:r>
      <w:r w:rsidRPr="005758C2">
        <w:rPr>
          <w:rFonts w:ascii="Times New Roman" w:hAnsi="Times New Roman" w:cs="Times New Roman"/>
          <w:color w:val="4B0083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 есть специальный центр по подготовке вр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ачей – </w:t>
      </w:r>
      <w:r w:rsidR="00BB0E8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музыкотерапевтов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айдены музыкальные пьесы для лечения гипертонической болезни и некоторых психических заболеваний, перед которыми традиционная медицина зачастую бессильна.</w:t>
      </w:r>
    </w:p>
    <w:p w:rsidR="00BB0E88" w:rsidRPr="005758C2" w:rsidRDefault="00BB0E88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DF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С-Петербурге успешно работает центр, в котором врачи-композиторы сочин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яют для каждого больного </w:t>
      </w:r>
      <w:r w:rsidRPr="00DF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 </w:t>
      </w:r>
      <w:r w:rsidRPr="00DF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«личную»</w:t>
      </w:r>
      <w:r w:rsidRPr="00DF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F1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DF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излечивающую даже ДЦП и умственную отсталость. Большинство людей </w:t>
      </w:r>
      <w:r w:rsidRPr="00DF1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используют музыку</w:t>
      </w:r>
      <w:r w:rsidRPr="00DF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просто интуитивно для поднятия настроения, работоспособности, улучшения самочувствия. И уж никакой отдых не обходится без </w:t>
      </w:r>
      <w:r w:rsidRPr="00DF1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DF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758C2">
        <w:rPr>
          <w:rFonts w:ascii="Times New Roman" w:hAnsi="Times New Roman" w:cs="Times New Roman"/>
          <w:sz w:val="28"/>
          <w:szCs w:val="28"/>
        </w:rPr>
        <w:t>ападные учёные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, проведя многочисленные исследования и эксперименты, пришли к убеждению: некоторые мелодии действительно обладают сильным терапевтическим эффектом. Самый большой эффект на пациентов оказывают мелодии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107D">
        <w:rPr>
          <w:rFonts w:ascii="Times New Roman" w:hAnsi="Times New Roman" w:cs="Times New Roman"/>
          <w:color w:val="000000"/>
          <w:sz w:val="28"/>
          <w:szCs w:val="28"/>
        </w:rPr>
        <w:t xml:space="preserve">.Моцарта.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Этот музыкальный феномен, до конца ещё необъяснённый и поэтому загадочный, так и назвали «Эффект Моцарта».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Один из исследователей «Эффекта Моцарта»,</w:t>
      </w:r>
      <w:r w:rsidR="00BB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 доктор Гордон Шоу объясняет: вибрация звуков создаёт энергетические поля, заставляющие резонировать каждую клеточку нашего организма. Мы поглощаем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color w:val="000000"/>
          <w:sz w:val="28"/>
          <w:szCs w:val="28"/>
        </w:rPr>
        <w:t>«музыкальную» энергию, и она нормализует ритм нашего дыхания, пульс, артериальное давление, температуру, снимает мышечное напряжение. Поэтому правильно подобранная мелодия оказывает благоприятное воздействие на больных людей и ускоряет выздоровление.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В Канаде струнные квартеты Моцарта играют на городских площадях, чтобы упорядочить уличное движение и тем самым снизить количество ДТП.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0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Японцы  выяснили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: когда музыка звучит в пекарне, тесто подходит в 10 раз быстрее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 Замечено, что прослушав серенаду Моцарта, коровы давали вдвое больше молока.</w:t>
      </w:r>
    </w:p>
    <w:p w:rsidR="005758C2" w:rsidRPr="005758C2" w:rsidRDefault="00B8107D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58C2" w:rsidRPr="005758C2">
        <w:rPr>
          <w:rFonts w:ascii="Times New Roman" w:hAnsi="Times New Roman" w:cs="Times New Roman"/>
          <w:color w:val="000000"/>
          <w:sz w:val="28"/>
          <w:szCs w:val="28"/>
        </w:rPr>
        <w:t>Музыка должна быть обязательно полифонической, то есть многоголосой.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Для оздоровления организма </w:t>
      </w:r>
      <w:r w:rsidR="00B8107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5758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музыкотерапевты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советуют слушать: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color w:val="000000"/>
          <w:sz w:val="28"/>
          <w:szCs w:val="28"/>
        </w:rPr>
        <w:t>Звон колоколов и колокольчиков.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color w:val="000000"/>
          <w:sz w:val="28"/>
          <w:szCs w:val="28"/>
        </w:rPr>
        <w:t>М.Мус</w:t>
      </w:r>
      <w:r w:rsidR="00BB0E88">
        <w:rPr>
          <w:rFonts w:ascii="Times New Roman" w:hAnsi="Times New Roman" w:cs="Times New Roman"/>
          <w:color w:val="000000"/>
          <w:sz w:val="28"/>
          <w:szCs w:val="28"/>
        </w:rPr>
        <w:t>оргский, опера «Борис Годунов» -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 сцена коронования.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color w:val="000000"/>
          <w:sz w:val="28"/>
          <w:szCs w:val="28"/>
        </w:rPr>
        <w:t>С.Рахманинов, 2-ой концерт.</w:t>
      </w:r>
      <w:r w:rsidR="00BB0E8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Ростовские колокольные звоны.</w:t>
      </w:r>
    </w:p>
    <w:p w:rsidR="005758C2" w:rsidRPr="00B8107D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При многих соматических заболевания, язве желудка, а также для положительного воздействия на психику</w:t>
      </w:r>
      <w:r w:rsidRPr="005758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="00B810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Произведения В.Моцарта.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При язвенных болезнях желудка и гастрите</w:t>
      </w:r>
      <w:r w:rsidRPr="005758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– сонаты Л.Бетховена.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Снимают раздражительность и нервные напряжения</w:t>
      </w:r>
      <w:r w:rsidRPr="005758C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758C2" w:rsidRPr="00BB0E88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8C2">
        <w:rPr>
          <w:rFonts w:ascii="Times New Roman" w:hAnsi="Times New Roman" w:cs="Times New Roman"/>
          <w:sz w:val="28"/>
          <w:szCs w:val="28"/>
        </w:rPr>
        <w:t>Л.Бетховен, Лунная соната.</w:t>
      </w:r>
      <w:r w:rsidR="00BB0E88">
        <w:rPr>
          <w:rFonts w:ascii="Times New Roman" w:hAnsi="Times New Roman" w:cs="Times New Roman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sz w:val="28"/>
          <w:szCs w:val="28"/>
        </w:rPr>
        <w:t>П.И.Чайковский, Времена года.</w:t>
      </w:r>
      <w:r w:rsidR="00BB0E88">
        <w:rPr>
          <w:rFonts w:ascii="Times New Roman" w:hAnsi="Times New Roman" w:cs="Times New Roman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sz w:val="28"/>
          <w:szCs w:val="28"/>
        </w:rPr>
        <w:t>П.И.Чайковский, Сентиментальный вальс.</w:t>
      </w:r>
      <w:r w:rsidR="00BB0E88">
        <w:rPr>
          <w:rFonts w:ascii="Times New Roman" w:hAnsi="Times New Roman" w:cs="Times New Roman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Песни </w:t>
      </w:r>
      <w:proofErr w:type="spellStart"/>
      <w:r w:rsidRPr="005758C2">
        <w:rPr>
          <w:rFonts w:ascii="Times New Roman" w:hAnsi="Times New Roman" w:cs="Times New Roman"/>
          <w:color w:val="000000"/>
          <w:sz w:val="28"/>
          <w:szCs w:val="28"/>
        </w:rPr>
        <w:t>М.Таривердиева</w:t>
      </w:r>
      <w:proofErr w:type="spellEnd"/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758C2">
        <w:rPr>
          <w:rFonts w:ascii="Times New Roman" w:hAnsi="Times New Roman" w:cs="Times New Roman"/>
          <w:color w:val="000000"/>
          <w:sz w:val="28"/>
          <w:szCs w:val="28"/>
        </w:rPr>
        <w:t>А.Пахмутовой</w:t>
      </w:r>
      <w:proofErr w:type="spellEnd"/>
      <w:r w:rsidRPr="005758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Полное расслабление</w:t>
      </w:r>
    </w:p>
    <w:p w:rsidR="005758C2" w:rsidRPr="00B8107D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58C2">
        <w:rPr>
          <w:rFonts w:ascii="Times New Roman" w:hAnsi="Times New Roman" w:cs="Times New Roman"/>
          <w:color w:val="000000"/>
          <w:sz w:val="28"/>
          <w:szCs w:val="28"/>
        </w:rPr>
        <w:t>Д.Шостакович</w:t>
      </w:r>
      <w:proofErr w:type="spellEnd"/>
      <w:r w:rsidRPr="005758C2">
        <w:rPr>
          <w:rFonts w:ascii="Times New Roman" w:hAnsi="Times New Roman" w:cs="Times New Roman"/>
          <w:color w:val="000000"/>
          <w:sz w:val="28"/>
          <w:szCs w:val="28"/>
        </w:rPr>
        <w:t>, «Вальс» к к/ф «Овод»</w:t>
      </w:r>
      <w:r w:rsidR="00B810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8107D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5758C2">
        <w:rPr>
          <w:rFonts w:ascii="Times New Roman" w:hAnsi="Times New Roman" w:cs="Times New Roman"/>
          <w:sz w:val="28"/>
          <w:szCs w:val="28"/>
        </w:rPr>
        <w:t>Свиридов</w:t>
      </w:r>
      <w:proofErr w:type="spellEnd"/>
      <w:r w:rsidRPr="005758C2">
        <w:rPr>
          <w:rFonts w:ascii="Times New Roman" w:hAnsi="Times New Roman" w:cs="Times New Roman"/>
          <w:sz w:val="28"/>
          <w:szCs w:val="28"/>
        </w:rPr>
        <w:t>, «Романс» к повести «Метель»</w:t>
      </w:r>
    </w:p>
    <w:p w:rsidR="005758C2" w:rsidRPr="00BB0E88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Снимают зажатость, заторможенность, повышают творческий импульс:</w:t>
      </w:r>
      <w:r w:rsidR="00B810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758C2">
        <w:rPr>
          <w:rFonts w:ascii="Times New Roman" w:hAnsi="Times New Roman" w:cs="Times New Roman"/>
          <w:color w:val="000000"/>
          <w:sz w:val="28"/>
          <w:szCs w:val="28"/>
        </w:rPr>
        <w:t>И.Дунаевский</w:t>
      </w:r>
      <w:proofErr w:type="spellEnd"/>
      <w:r w:rsidRPr="005758C2">
        <w:rPr>
          <w:rFonts w:ascii="Times New Roman" w:hAnsi="Times New Roman" w:cs="Times New Roman"/>
          <w:color w:val="000000"/>
          <w:sz w:val="28"/>
          <w:szCs w:val="28"/>
        </w:rPr>
        <w:t>, «Марш» к к/ф «Цирк».</w:t>
      </w:r>
      <w:r w:rsidR="00BB0E8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5758C2">
        <w:rPr>
          <w:rFonts w:ascii="Times New Roman" w:hAnsi="Times New Roman" w:cs="Times New Roman"/>
          <w:sz w:val="28"/>
          <w:szCs w:val="28"/>
        </w:rPr>
        <w:t>А.Хачатурян, «Танец с саблями».</w:t>
      </w:r>
    </w:p>
    <w:p w:rsidR="005758C2" w:rsidRPr="00B8107D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Поднимает давление:</w:t>
      </w:r>
      <w:r w:rsidR="00B810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Мендельсон «Свадебный марш»</w:t>
      </w:r>
    </w:p>
    <w:p w:rsidR="005758C2" w:rsidRPr="00B8107D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Снижает давление:</w:t>
      </w:r>
      <w:r w:rsidR="00B810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  <w:r w:rsidRPr="005758C2">
        <w:rPr>
          <w:rFonts w:ascii="Times New Roman" w:hAnsi="Times New Roman" w:cs="Times New Roman"/>
          <w:sz w:val="28"/>
          <w:szCs w:val="28"/>
        </w:rPr>
        <w:t>П.И.Чайковский «Лебединое озеро»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758C2">
        <w:rPr>
          <w:rFonts w:ascii="Times New Roman" w:hAnsi="Times New Roman" w:cs="Times New Roman"/>
          <w:color w:val="000000"/>
          <w:sz w:val="28"/>
          <w:szCs w:val="28"/>
        </w:rPr>
        <w:t>Э.Григ</w:t>
      </w:r>
      <w:proofErr w:type="spellEnd"/>
      <w:r w:rsidRPr="005758C2">
        <w:rPr>
          <w:rFonts w:ascii="Times New Roman" w:hAnsi="Times New Roman" w:cs="Times New Roman"/>
          <w:color w:val="000000"/>
          <w:sz w:val="28"/>
          <w:szCs w:val="28"/>
        </w:rPr>
        <w:t xml:space="preserve"> «Пер </w:t>
      </w:r>
      <w:proofErr w:type="spellStart"/>
      <w:r w:rsidRPr="005758C2">
        <w:rPr>
          <w:rFonts w:ascii="Times New Roman" w:hAnsi="Times New Roman" w:cs="Times New Roman"/>
          <w:color w:val="000000"/>
          <w:sz w:val="28"/>
          <w:szCs w:val="28"/>
        </w:rPr>
        <w:t>Гюнт</w:t>
      </w:r>
      <w:proofErr w:type="spellEnd"/>
      <w:r w:rsidRPr="005758C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758C2" w:rsidRPr="00B8107D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Тонизирующее, бодрящее действие:</w:t>
      </w:r>
      <w:r w:rsidR="00B810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Брамс, «Венгерский танец».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color w:val="000000"/>
          <w:sz w:val="28"/>
          <w:szCs w:val="28"/>
        </w:rPr>
        <w:t>Монти «Чардаш».</w:t>
      </w:r>
    </w:p>
    <w:p w:rsidR="005758C2" w:rsidRPr="00B8107D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Снимает головную боль:</w:t>
      </w:r>
      <w:r w:rsidR="00B8107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Огинский «Полонез»,</w:t>
      </w:r>
    </w:p>
    <w:p w:rsidR="005758C2" w:rsidRPr="005758C2" w:rsidRDefault="00B8107D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="005758C2" w:rsidRPr="005758C2">
        <w:rPr>
          <w:rFonts w:ascii="Times New Roman" w:hAnsi="Times New Roman" w:cs="Times New Roman"/>
          <w:sz w:val="28"/>
          <w:szCs w:val="28"/>
        </w:rPr>
        <w:t>Бетховен</w:t>
      </w:r>
      <w:proofErr w:type="spellEnd"/>
      <w:r w:rsidR="005758C2" w:rsidRPr="005758C2">
        <w:rPr>
          <w:rFonts w:ascii="Times New Roman" w:hAnsi="Times New Roman" w:cs="Times New Roman"/>
          <w:sz w:val="28"/>
          <w:szCs w:val="28"/>
        </w:rPr>
        <w:t>, «К Элизе»</w:t>
      </w:r>
    </w:p>
    <w:p w:rsidR="005758C2" w:rsidRPr="00B8107D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5758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Улучшает работу </w:t>
      </w:r>
      <w:proofErr w:type="spellStart"/>
      <w:proofErr w:type="gramStart"/>
      <w:r w:rsidRPr="005758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сердца: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Л.Бетховен</w:t>
      </w:r>
      <w:proofErr w:type="spellEnd"/>
      <w:proofErr w:type="gramEnd"/>
      <w:r w:rsidRPr="005758C2">
        <w:rPr>
          <w:rFonts w:ascii="Times New Roman" w:hAnsi="Times New Roman" w:cs="Times New Roman"/>
          <w:color w:val="000000"/>
          <w:sz w:val="28"/>
          <w:szCs w:val="28"/>
        </w:rPr>
        <w:t>, «5-я симфония».</w:t>
      </w:r>
    </w:p>
    <w:p w:rsidR="005758C2" w:rsidRPr="005758C2" w:rsidRDefault="005758C2" w:rsidP="005758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Равель, «Бо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леро».</w:t>
      </w:r>
      <w:r w:rsidR="00BB0E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758C2">
        <w:rPr>
          <w:rFonts w:ascii="Times New Roman" w:hAnsi="Times New Roman" w:cs="Times New Roman"/>
          <w:color w:val="000000"/>
          <w:sz w:val="28"/>
          <w:szCs w:val="28"/>
        </w:rPr>
        <w:t>С.Рахманинов, «Элегия».</w:t>
      </w:r>
    </w:p>
    <w:p w:rsidR="006D3354" w:rsidRPr="00B8107D" w:rsidRDefault="00B8107D" w:rsidP="005758C2">
      <w:pPr>
        <w:rPr>
          <w:rFonts w:ascii="Times New Roman" w:hAnsi="Times New Roman" w:cs="Times New Roman"/>
          <w:b/>
          <w:sz w:val="28"/>
          <w:szCs w:val="28"/>
        </w:rPr>
      </w:pPr>
      <w:r w:rsidRPr="00B8107D">
        <w:rPr>
          <w:rFonts w:ascii="Times New Roman" w:hAnsi="Times New Roman" w:cs="Times New Roman"/>
          <w:b/>
          <w:sz w:val="28"/>
          <w:szCs w:val="28"/>
        </w:rPr>
        <w:t xml:space="preserve">           Приятного прослушивания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для Вашего здоровья</w:t>
      </w:r>
      <w:r w:rsidRPr="00B8107D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6D3354" w:rsidRPr="00B8107D" w:rsidSect="00BB0E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30"/>
    <w:rsid w:val="000115DB"/>
    <w:rsid w:val="000140FB"/>
    <w:rsid w:val="000634C4"/>
    <w:rsid w:val="001911C4"/>
    <w:rsid w:val="00264C19"/>
    <w:rsid w:val="002B05E4"/>
    <w:rsid w:val="00440637"/>
    <w:rsid w:val="004C0049"/>
    <w:rsid w:val="004E16AC"/>
    <w:rsid w:val="00537045"/>
    <w:rsid w:val="00544C9A"/>
    <w:rsid w:val="005758C2"/>
    <w:rsid w:val="006039EC"/>
    <w:rsid w:val="00657785"/>
    <w:rsid w:val="00695024"/>
    <w:rsid w:val="006A4930"/>
    <w:rsid w:val="006D3354"/>
    <w:rsid w:val="007035C5"/>
    <w:rsid w:val="00714AB9"/>
    <w:rsid w:val="007F00A8"/>
    <w:rsid w:val="008300C8"/>
    <w:rsid w:val="00855D57"/>
    <w:rsid w:val="00874B54"/>
    <w:rsid w:val="008C5A38"/>
    <w:rsid w:val="009352B8"/>
    <w:rsid w:val="009A2AF6"/>
    <w:rsid w:val="00A57184"/>
    <w:rsid w:val="00A639D5"/>
    <w:rsid w:val="00A748D7"/>
    <w:rsid w:val="00B4666D"/>
    <w:rsid w:val="00B8107D"/>
    <w:rsid w:val="00BA2D16"/>
    <w:rsid w:val="00BB0E88"/>
    <w:rsid w:val="00C4663F"/>
    <w:rsid w:val="00D10E78"/>
    <w:rsid w:val="00D5237A"/>
    <w:rsid w:val="00D95FEB"/>
    <w:rsid w:val="00DC5184"/>
    <w:rsid w:val="00E07C6B"/>
    <w:rsid w:val="00E13EB2"/>
    <w:rsid w:val="00EB4513"/>
    <w:rsid w:val="00EB6EBE"/>
    <w:rsid w:val="00F27973"/>
    <w:rsid w:val="00F307C7"/>
    <w:rsid w:val="00F812BC"/>
    <w:rsid w:val="00FD4239"/>
    <w:rsid w:val="00FE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6F0C"/>
  <w15:docId w15:val="{16EB2D9C-4BF7-4C56-98BC-AD6B4A12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2021-04-07T16:16:00Z</dcterms:created>
  <dcterms:modified xsi:type="dcterms:W3CDTF">2021-04-07T16:16:00Z</dcterms:modified>
</cp:coreProperties>
</file>