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88" w:lineRule="atLeast"/>
        <w:ind w:left="0" w:right="0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Квалификация педагогов и совершенствование педагогической работы</w:t>
      </w:r>
    </w:p>
    <w:bookmarkEnd w:id="0"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60" w:afterAutospacing="0" w:line="264" w:lineRule="atLeast"/>
        <w:ind w:left="0" w:right="0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Система работы по повышению квалификации педагогических работников представлена по следующим направлениям: нормативно-правовое, организационно-методическое, научно-методическое и информационное.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60" w:afterAutospacing="0" w:line="264" w:lineRule="atLeast"/>
        <w:ind w:left="0" w:right="0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Целью повышения квалификации является обновление теоретических и практических знаний специалистов в связи с повышением требованием к уровню квалификации и необходимостью освоения современных методов решения профессиональных задач.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9525" cy="9525"/>
            <wp:effectExtent l="0" t="0" r="0" b="0"/>
            <wp:docPr id="1" name="Изображение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60" w:afterAutospacing="0" w:line="264" w:lineRule="atLeast"/>
        <w:ind w:left="0" w:right="0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Повышение квалификации является должностной обязанностью педагогического работника, а также правом, если он изъявляет добровольное желание пройти аттестацию на присвоение квалификационной категории.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60" w:afterAutospacing="0" w:line="264" w:lineRule="atLeast"/>
        <w:ind w:left="0" w:right="0"/>
        <w:rPr>
          <w:rFonts w:hint="default" w:ascii="Times New Roman" w:hAnsi="Times New Roman" w:eastAsia="Tahoma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Повышение квалификации проводится по мере необходимости, но не реже одного раза в три года в течение всей трудовой деятельности работника.</w:t>
      </w:r>
    </w:p>
    <w:p>
      <w:pPr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</w:rPr>
        <w:t>Квалификация педагогов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– это уровень знаний, умений, профессиональных навыков и опыта работы работника. </w:t>
      </w:r>
    </w:p>
    <w:p>
      <w:pPr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u w:val="single"/>
        </w:rPr>
        <w:t>Структура профстандарта для педагогов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</w:t>
      </w:r>
    </w:p>
    <w:p>
      <w:pPr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За основу профстандарта взята система педагогической деятельности, включающая обучение, воспитание и развитие. </w:t>
      </w:r>
    </w:p>
    <w:p>
      <w:pPr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u w:val="single"/>
        </w:rPr>
        <w:t xml:space="preserve">Для чего нужен профессиональный стандарт педагога?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Авторы документа надеются, что он сумеет повысить интерес и увеличить ответственность учителей за результаты педагогической деятельности. Изменятся принципы обучения и переподготовки кадров для приведения данной процедуры в соответствии с требованиями профстандарта. </w:t>
      </w:r>
    </w:p>
    <w:p>
      <w:pPr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Профстандарты будут применяться в качестве: </w:t>
      </w:r>
    </w:p>
    <w:p>
      <w:pPr>
        <w:numPr>
          <w:ilvl w:val="0"/>
          <w:numId w:val="1"/>
        </w:numPr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Независимого измерителя уровня квалификации педагогических работников. 2. Средства реализации стратегии развития образовательной среды.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Инструмента роста качества российского образования.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Фундаментальной основы трудовых соглашений между руководством образовательного учреждения и педагогами.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Механизма рекрутирования педагогических кадров для работы в образовательных организациях. Профстандарты включают пять видов квалификации. Каждый из них предъявляет особые требования к компетенции учителя, выдвигаемые на основе характера сложности и результативности решения поставленных задач. В документе изложены десятки профессиональных компетенций, адресованных педагогическим кадрам. К примеру, для проведения полноценной воспитательной работы воспитатель обязан овладеть умениями и навыками, а для полноценного развития воспитанника. В профстандарте уделяется пристальное внимание работе воспитателей по выполнению программ инклюзивного образования, а также поддержке одаренных и социально уязвимых обучающихся. </w:t>
      </w:r>
    </w:p>
    <w:p>
      <w:pPr>
        <w:numPr>
          <w:numId w:val="0"/>
        </w:numPr>
        <w:ind w:left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Красной нитью проходит обладание ИКТ-компетентностью, которая дифференцируется на три уровня: 1. Общепользовательская. 2. Общепедагогическая. 3. Предметно-педагогическая. Цель применения Определять необходимую квалификацию педагога, которая влияет на результаты обучения, воспитания и развития ребенка. Обеспечить необходимую подготовку педагога для получения высоких результатов его труда. Обеспечить необходимую осведомленность педагога о предъявляемых к нему требованиях. Содействовать вовлечению педагогов в решение задачи повышения качества образования. </w:t>
      </w:r>
    </w:p>
    <w:p>
      <w:pPr>
        <w:numPr>
          <w:numId w:val="0"/>
        </w:numPr>
        <w:ind w:left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Профессиональный стандарт педагога содержит 4 раздела: 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Общие сведения. 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Описание трудовых функций, входящих в профессиональный стандарт (функциональная карта вида профессиональной деятельности). 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Характеристика обобщенных трудовых функций. </w:t>
      </w:r>
    </w:p>
    <w:p>
      <w:pPr>
        <w:numPr>
          <w:numId w:val="0"/>
        </w:numPr>
        <w:ind w:leftChars="0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4. Сведения об организациях – разработчиках профессионального стандарта. Содержание профстандарта педагога отражает: обучение; воспитательную работу; развитие (личностные качества и профессиональные компетенции, необходимые педагогу для осуществления развивающей деятельности)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.</w:t>
      </w:r>
    </w:p>
    <w:p>
      <w:pP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</w:p>
    <w:p>
      <w:pP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</w:rPr>
        <w:t xml:space="preserve">«Совершенствование профессиональных компетенций педагога ДОО согласно требований ФГОС". </w:t>
      </w:r>
    </w:p>
    <w:p>
      <w:pPr>
        <w:numPr>
          <w:ilvl w:val="0"/>
          <w:numId w:val="3"/>
        </w:numPr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Актуальность, обоснованность, необходимость инновации В последнее время общество предъявляет высокие требования к качеству образования и профессиональному уровню педагогических работников. Особое внимание уделяется профессиональной компетентности педагогов, работающих в системе дошкольного образования. В профессиональном стандарте «Педагога» четко указано, что педагогическая деятельность по реализации программ дошкольного образования должна быть реализована в конкретных действиях, требующих определенных знаний и умений. В Федеральном государственном образовательном стандарте дошкольного образования в пп. 3.4.2. сказано, что «педагогические работники, реализующие Программу, должны обладать основными компетенциями, необходимыми для создания условий развития детей». Образовательная деятельность ДОО в условиях реализации ФГОС должна быть ориентирована на развитие следующих педагогических умений, а именно: 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u w:val="single"/>
        </w:rPr>
        <w:t>Исследовательских: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умение оценить мероприятие воспитательного характера с позиции требований ФГОС (родительское собрание, массовое мероприятие, семинар и др.); изучать индивидуальные психологические особенности личности ребенка; провести анализ результативности воспитательно - образовательного процесса, методической работы и др. по итогам года или по отдельному направлению; умение провести самоанализ работы с позиции требований ФГОС; 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u w:val="single"/>
        </w:rPr>
        <w:t>Проектировочных: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умение разработать сценарий проведения воспитательного мероприятия и др. в соответствии с имеющимися проблемами, возрастными особенностями, современными требованиями в области воспитания в условиях перехода и реализации ФГОС; разработать план, программу деятельности на конкретный период времени в соответствии с целями и задачами воспитания и развития детей; 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auto"/>
          <w:sz w:val="24"/>
          <w:szCs w:val="24"/>
          <w:u w:val="single"/>
        </w:rPr>
        <w:t>Организаторских: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умение применять в педагогической практике современные образовательные технологии; современные подходы к воспитательно-образовательной деятельности; умение включить детей в различные виды деятельности, соответствующие их психологическим особенностям и потребностям; 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u w:val="single"/>
        </w:rPr>
        <w:t xml:space="preserve">Коммуникативных: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умение строить и управлять коммуникативным взаимодействием;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u w:val="single"/>
        </w:rPr>
        <w:t xml:space="preserve"> Конструктивных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: умение отбирать оптимальные формы, методы и приемы воспитательной работы; соблюдать принципы (деятельностного подхода) реализации образовательного процесса. 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Новые социальные ориентиры, изложенные в документах обусловливают необходимость и значимость профессионализма – не только наличие у педагога комплекса профессиональных знаний умений навыков, но и наличие сформированных личностных и профессиональных качеств педагога. Необходимо, чтобы педагог дошкольного образования осознавал общественную значимость своей профессиональной деятельности в социуме. Сама деятельность все больше становится принципиально инновационной. Современная жизнь требует от педагога умения быть готовым к переменам, способным к нестандартным трудовым действиям, ответственным и самостоятельным в принятии решений. Признаком времени является повышенный профессионализм педагога дошкольного образования. Инновационная деятельность всегда связана с рядом преобразований. Любое обновление педагогического процесса в образовательном учреждении требует модернизации не только содержания образования, предметной среды, но и кадрового потенциала. Эти стратегические направления должны развиваться параллельно. Проведя анализ профессиональных компетенций воспитателя, отражающих специфику работы на дошкольном уровне образования указанных в Профессиональном стандарте педагога, а также в работах других педагогов и специалистов дошкольного образования можно выделить следующие компетентности и компетенции, которыми должен обладать педагог современного дошкольного учреждения: </w:t>
      </w:r>
    </w:p>
    <w:p>
      <w:pPr>
        <w:numPr>
          <w:ilvl w:val="0"/>
          <w:numId w:val="4"/>
        </w:numPr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Компетенция в ведении образовательного процесса 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Методологическая (методическая) компетентность 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Компетентность в разработке и реализации авторских образовательных программ 4. Компетентность в организации воспитательной работы 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Компетентность в создании предметно-пространственной среды и организации здоровьесберегающих условий образовательного процесса 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Компетентность в выстраивании индивидуального образовательного маршрута воспитанников 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Компетентность в установлении контактов с родителями 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Компетенция в организации информационной основы деятельности воспитанников 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Компетентность профессионально-личностного совершенствования 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Креативная компетентность педагога (исследовательская) 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Коммуникативная компетентность 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Регулятивная компетентность 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Социальная компетентность </w:t>
      </w:r>
    </w:p>
    <w:p>
      <w:pPr>
        <w:numPr>
          <w:numId w:val="0"/>
        </w:numPr>
        <w:ind w:leftChars="0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14. Специальная компетентность пути развития профессиональной компетентности педагогов: работа в методических объединениях и творческих группах исследовательская, экспериментальная деятельность инновационная деятельность, освоение новых педагогических технологий различные формы педагогической поддержки активное участие в педагогических конкурсах, мастер – классах обобщение собственного педагогического опыта Чтобы педагог осознал необходимость повышения собственной профессиональной компетентности методической службой созданы определенные условия.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u w:val="single"/>
        </w:rPr>
        <w:t>Каждый педагог ДОО имеет возможность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: систематически проходить курсов повышения квалификации изучать современную методическую, педагогическую литературу посещать обучающие семинары, практикумы и т.д. участвовать в дискуссиях, обмениваться опытом с коллегами участвовать в открытых просмотрах образовательной деятельности изучать информационно-компьютерные технологии участвовать в конкурсах профессионального мастерства участвовать в реализации проектов по ДОО иметь доступ в Интернет для общения с коллегами и размещения своих педагогических разработок осуществлять работу по самообразовани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ю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D285F"/>
    <w:multiLevelType w:val="singleLevel"/>
    <w:tmpl w:val="18BD285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A3BD070"/>
    <w:multiLevelType w:val="singleLevel"/>
    <w:tmpl w:val="3A3BD07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B317A17"/>
    <w:multiLevelType w:val="singleLevel"/>
    <w:tmpl w:val="3B317A1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FB1AEE3"/>
    <w:multiLevelType w:val="singleLevel"/>
    <w:tmpl w:val="3FB1AEE3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4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hyperlink" Target="https://xn--80aaacg3ajc5bedviq9r.xn--p1ai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2022-11-13T14:05:32Z</dcterms:created>
  <dc:creator>ilya1</dc:creator>
  <cp:lastModifiedBy>ilya1</cp:lastModifiedBy>
  <dcterms:modified xsi:type="dcterms:W3CDTF">2022-11-13T14:15:48Z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17A8A6DB29B84525915DC1FB8122B10C</vt:lpwstr>
  </property>
</Properties>
</file>