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Лаврова Елена Владимировна</w:t>
      </w:r>
    </w:p>
    <w:p w:rsidR="00702B9E" w:rsidRDefault="00702B9E" w:rsidP="00702B9E">
      <w:pPr>
        <w:pStyle w:val="a3"/>
        <w:spacing w:before="0" w:beforeAutospacing="0" w:after="0" w:afterAutospacing="0"/>
      </w:pPr>
    </w:p>
    <w:p w:rsidR="00702B9E" w:rsidRDefault="00702B9E" w:rsidP="00702B9E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02B9E" w:rsidRPr="002B5EBE" w:rsidRDefault="00DC64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02B9E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02B9E" w:rsidRDefault="00FD28F9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педкласс</w:t>
            </w:r>
            <w:proofErr w:type="spellEnd"/>
          </w:p>
          <w:p w:rsidR="00702B9E" w:rsidRPr="002B5EBE" w:rsidRDefault="00702B9E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02B9E" w:rsidRDefault="00FD28F9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воспитатель детского сада</w:t>
            </w:r>
          </w:p>
          <w:p w:rsidR="00FD28F9" w:rsidRPr="002B5EBE" w:rsidRDefault="00FD28F9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FD28F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702B9E" w:rsidRDefault="00B466FC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2B9E" w:rsidRPr="00702B9E">
              <w:rPr>
                <w:rFonts w:ascii="Times New Roman" w:hAnsi="Times New Roman" w:cs="Times New Roman"/>
                <w:sz w:val="28"/>
                <w:szCs w:val="28"/>
              </w:rPr>
              <w:t>едкласс</w:t>
            </w:r>
            <w:proofErr w:type="spellEnd"/>
            <w:r w:rsidR="00702B9E"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при школе № 6 им. П.П.Бажова</w:t>
            </w:r>
          </w:p>
          <w:p w:rsid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детского сада»</w:t>
            </w:r>
          </w:p>
          <w:p w:rsidR="00702B9E" w:rsidRPr="00702B9E" w:rsidRDefault="00702B9E" w:rsidP="00702B9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1989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02B9E" w:rsidRPr="00702B9E" w:rsidRDefault="00702B9E" w:rsidP="00702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Обучается </w:t>
            </w:r>
          </w:p>
          <w:p w:rsidR="00702B9E" w:rsidRDefault="00702B9E" w:rsidP="00702B9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в ГАПОУ СО «Свердловский областной педагогический колледж» по специальности 44.02.01 «Дошкольное обучение» (заочное отделение)</w:t>
            </w:r>
          </w:p>
          <w:p w:rsidR="00702B9E" w:rsidRPr="00702B9E" w:rsidRDefault="00702B9E" w:rsidP="00702B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702B9E" w:rsidRDefault="00702B9E" w:rsidP="00702B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2B9E">
              <w:rPr>
                <w:rFonts w:ascii="Times New Roman" w:hAnsi="Times New Roman"/>
                <w:sz w:val="28"/>
                <w:szCs w:val="28"/>
              </w:rPr>
              <w:t>- «Безопасность дорожного движения» 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«Институт непрерывного образования»</w:t>
            </w:r>
            <w:r w:rsidR="00FD28F9">
              <w:rPr>
                <w:rFonts w:ascii="Times New Roman" w:hAnsi="Times New Roman"/>
                <w:sz w:val="28"/>
                <w:szCs w:val="28"/>
              </w:rPr>
              <w:t xml:space="preserve">, 72 часа, 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22.10.2019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г.-05.11.2019г.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2B9E" w:rsidRP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проектной деятельности детей дошкольного возраста в условиях реализации ФГОС ДО", </w:t>
            </w:r>
            <w:r w:rsidRPr="0070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ГАОУ ДПО «Институт развития образования»,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-25.06.2020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(Справка о прохождении курсов)</w:t>
            </w:r>
          </w:p>
          <w:p w:rsidR="00702B9E" w:rsidRP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для обучающихся с ОВЗ в условиях реализации ФГОС ДО», 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>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«Институт непрерывн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образования», 72 часа,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: коррекция речевых нарушений у детей дошкольного и младшего школьного возраста в условиях реализации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ДО»,</w:t>
            </w:r>
            <w:r w:rsidRPr="0070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>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B9E" w:rsidRPr="00702B9E" w:rsidRDefault="00702B9E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-«Подготовка детей к обучению в школе с учетом требований ФГОС дошкольного образования и начального общего образования», ООО «Издательство «Учитель»,72 часа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04.10.2021г.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18.10.2021г. Справка об обучении от 20.10.2021г. № 280/СТКФ -227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32 года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31 год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376E"/>
    <w:rsid w:val="00170CBD"/>
    <w:rsid w:val="005110B2"/>
    <w:rsid w:val="005D28DE"/>
    <w:rsid w:val="00702B9E"/>
    <w:rsid w:val="00800DD8"/>
    <w:rsid w:val="00A9376E"/>
    <w:rsid w:val="00B466FC"/>
    <w:rsid w:val="00BA23BB"/>
    <w:rsid w:val="00DC649E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0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02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2B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2B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2021-09-22T13:36:00Z</dcterms:created>
  <dcterms:modified xsi:type="dcterms:W3CDTF">2022-01-24T11:26:00Z</dcterms:modified>
</cp:coreProperties>
</file>