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A4C" w:rsidRPr="00C74914" w:rsidRDefault="006F0A4C" w:rsidP="006F0A4C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  <w:lang w:eastAsia="ru-RU"/>
        </w:rPr>
      </w:pPr>
      <w:proofErr w:type="spellStart"/>
      <w:r w:rsidRPr="00C74914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bdr w:val="none" w:sz="0" w:space="0" w:color="auto" w:frame="1"/>
          <w:lang w:eastAsia="ru-RU"/>
        </w:rPr>
        <w:t>Тарзьян</w:t>
      </w:r>
      <w:proofErr w:type="spellEnd"/>
      <w:r w:rsidRPr="00C74914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bdr w:val="none" w:sz="0" w:space="0" w:color="auto" w:frame="1"/>
          <w:lang w:eastAsia="ru-RU"/>
        </w:rPr>
        <w:t xml:space="preserve"> Ксения Анатольевна, воспитатель</w:t>
      </w:r>
    </w:p>
    <w:p w:rsidR="006F0A4C" w:rsidRPr="00AC71D6" w:rsidRDefault="006F0A4C" w:rsidP="006F0A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1D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Фамилия, имя, отчество:</w:t>
      </w:r>
      <w:r w:rsidRPr="00AC71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AC71D6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Тарзьян</w:t>
      </w:r>
      <w:proofErr w:type="spellEnd"/>
      <w:r w:rsidRPr="00AC7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Ксения Анатольевна</w:t>
      </w:r>
    </w:p>
    <w:p w:rsidR="006F0A4C" w:rsidRPr="00AC71D6" w:rsidRDefault="006F0A4C" w:rsidP="006F0A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1D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Должность:  </w:t>
      </w:r>
      <w:r w:rsidRPr="00AC71D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     воспитатель</w:t>
      </w:r>
    </w:p>
    <w:p w:rsidR="006F0A4C" w:rsidRPr="00AC71D6" w:rsidRDefault="006F0A4C" w:rsidP="006F0A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1D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Уровень образования:</w:t>
      </w:r>
      <w:r w:rsidRPr="00AC71D6">
        <w:rPr>
          <w:rFonts w:ascii="Times New Roman" w:eastAsia="Times New Roman" w:hAnsi="Times New Roman" w:cs="Times New Roman"/>
          <w:sz w:val="24"/>
          <w:szCs w:val="24"/>
          <w:lang w:eastAsia="ru-RU"/>
        </w:rPr>
        <w:t> среднее специальное</w:t>
      </w:r>
    </w:p>
    <w:p w:rsidR="006F0A4C" w:rsidRPr="00AC71D6" w:rsidRDefault="006F0A4C" w:rsidP="006F0A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1D6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Сысерть ГБОУ СПО Свердловской области «</w:t>
      </w:r>
      <w:proofErr w:type="spellStart"/>
      <w:r w:rsidRPr="00AC71D6">
        <w:rPr>
          <w:rFonts w:ascii="Times New Roman" w:eastAsia="Times New Roman" w:hAnsi="Times New Roman" w:cs="Times New Roman"/>
          <w:sz w:val="24"/>
          <w:szCs w:val="24"/>
          <w:lang w:eastAsia="ru-RU"/>
        </w:rPr>
        <w:t>Сысертский</w:t>
      </w:r>
      <w:proofErr w:type="spellEnd"/>
      <w:r w:rsidRPr="00AC7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 — экономический техникум «Родник» 2010 год</w:t>
      </w:r>
    </w:p>
    <w:p w:rsidR="006F0A4C" w:rsidRPr="00823B8E" w:rsidRDefault="006F0A4C" w:rsidP="006F0A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B8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Профессиональная переподготовка:</w:t>
      </w:r>
      <w:r w:rsidRPr="00823B8E">
        <w:rPr>
          <w:rFonts w:ascii="Times New Roman" w:eastAsia="Times New Roman" w:hAnsi="Times New Roman" w:cs="Times New Roman"/>
          <w:sz w:val="24"/>
          <w:szCs w:val="24"/>
          <w:lang w:eastAsia="ru-RU"/>
        </w:rPr>
        <w:t> ООО «ЦПД» «Академия профессионального образования» — 2016 год (710 часов)</w:t>
      </w:r>
    </w:p>
    <w:p w:rsidR="006F0A4C" w:rsidRPr="006906DC" w:rsidRDefault="006F0A4C" w:rsidP="006F0A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823B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Направление подготовки и (или) </w:t>
      </w:r>
      <w:r w:rsidRPr="00823B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специальность:</w:t>
      </w:r>
      <w:r w:rsidRPr="00C7491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6906DC">
        <w:rPr>
          <w:rFonts w:ascii="Times New Roman" w:hAnsi="Times New Roman" w:cs="Times New Roman"/>
          <w:sz w:val="24"/>
          <w:szCs w:val="24"/>
          <w:shd w:val="clear" w:color="auto" w:fill="FFFFFF"/>
        </w:rPr>
        <w:t>Педагог дошкольного образования</w:t>
      </w:r>
    </w:p>
    <w:p w:rsidR="006F0A4C" w:rsidRPr="00AC71D6" w:rsidRDefault="006F0A4C" w:rsidP="006F0A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1D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Ученая степень, звание: </w:t>
      </w:r>
      <w:r w:rsidRPr="00AC71D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нет</w:t>
      </w:r>
    </w:p>
    <w:p w:rsidR="006F0A4C" w:rsidRPr="006906DC" w:rsidRDefault="006F0A4C" w:rsidP="006F0A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06D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Квалификационная категория, приказ, дата:</w:t>
      </w:r>
      <w:r w:rsidRPr="00690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1 КК, </w:t>
      </w:r>
      <w:r w:rsidRPr="006906DC">
        <w:rPr>
          <w:rFonts w:ascii="Times New Roman" w:hAnsi="Times New Roman" w:cs="Times New Roman"/>
          <w:sz w:val="24"/>
          <w:szCs w:val="24"/>
        </w:rPr>
        <w:t>Приказ № 338-Д от 12.04 2021г.</w:t>
      </w:r>
    </w:p>
    <w:p w:rsidR="006F0A4C" w:rsidRPr="00823B8E" w:rsidRDefault="006F0A4C" w:rsidP="006F0A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B8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Общий трудовой стаж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9</w:t>
      </w:r>
      <w:r w:rsidRPr="00823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 </w:t>
      </w:r>
    </w:p>
    <w:p w:rsidR="006F0A4C" w:rsidRPr="00823B8E" w:rsidRDefault="006F0A4C" w:rsidP="006F0A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B8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Педагогический стаж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7</w:t>
      </w:r>
      <w:r w:rsidRPr="00823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 1 месяцев</w:t>
      </w:r>
    </w:p>
    <w:p w:rsidR="006F0A4C" w:rsidRPr="00823B8E" w:rsidRDefault="006F0A4C" w:rsidP="006F0A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B8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Стаж по должности </w:t>
      </w:r>
      <w:r w:rsidRPr="00823B8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823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 1 месяцев</w:t>
      </w:r>
    </w:p>
    <w:p w:rsidR="006F0A4C" w:rsidRPr="00AC71D6" w:rsidRDefault="006F0A4C" w:rsidP="006F0A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1D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Курсы повышения квалификации:</w:t>
      </w:r>
    </w:p>
    <w:p w:rsidR="006F0A4C" w:rsidRPr="00823B8E" w:rsidRDefault="006F0A4C" w:rsidP="006F0A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3B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2019 год:</w:t>
      </w:r>
    </w:p>
    <w:p w:rsidR="006F0A4C" w:rsidRPr="00823B8E" w:rsidRDefault="006F0A4C" w:rsidP="006F0A4C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23B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«Развитие творческих способностей детей дошкольного возраста», ГАОУ ДПО </w:t>
      </w:r>
      <w:proofErr w:type="gramStart"/>
      <w:r w:rsidRPr="00823B8E">
        <w:rPr>
          <w:rFonts w:ascii="Times New Roman" w:hAnsi="Times New Roman" w:cs="Times New Roman"/>
          <w:sz w:val="24"/>
          <w:szCs w:val="24"/>
          <w:shd w:val="clear" w:color="auto" w:fill="FFFFFF"/>
        </w:rPr>
        <w:t>СО</w:t>
      </w:r>
      <w:proofErr w:type="gramEnd"/>
      <w:r w:rsidRPr="00823B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«Институт развития образования», 24 часа</w:t>
      </w:r>
    </w:p>
    <w:p w:rsidR="006F0A4C" w:rsidRPr="00823B8E" w:rsidRDefault="006F0A4C" w:rsidP="006F0A4C">
      <w:pPr>
        <w:shd w:val="clear" w:color="auto" w:fill="FFFFFF"/>
        <w:tabs>
          <w:tab w:val="left" w:pos="2702"/>
        </w:tabs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823B8E">
        <w:rPr>
          <w:rFonts w:ascii="Times New Roman" w:hAnsi="Times New Roman" w:cs="Times New Roman"/>
          <w:sz w:val="24"/>
          <w:szCs w:val="24"/>
        </w:rPr>
        <w:t>- «Организация образовательной деятельности для детей дошкольного возраста с ОВЗ в условиях реализации ФГОС ДО» АНОП ОО «Институт непрерывного образования», 36 часов</w:t>
      </w:r>
    </w:p>
    <w:p w:rsidR="006F0A4C" w:rsidRPr="00823B8E" w:rsidRDefault="006F0A4C" w:rsidP="006F0A4C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23B8E">
        <w:rPr>
          <w:rFonts w:ascii="Times New Roman" w:hAnsi="Times New Roman" w:cs="Times New Roman"/>
          <w:sz w:val="24"/>
          <w:szCs w:val="24"/>
        </w:rPr>
        <w:t xml:space="preserve">- «Оказание первой помощи </w:t>
      </w:r>
      <w:proofErr w:type="gramStart"/>
      <w:r w:rsidRPr="00823B8E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823B8E">
        <w:rPr>
          <w:rFonts w:ascii="Times New Roman" w:hAnsi="Times New Roman" w:cs="Times New Roman"/>
          <w:sz w:val="24"/>
          <w:szCs w:val="24"/>
        </w:rPr>
        <w:t xml:space="preserve"> в образовательной организации», АНОП ОО «Институт непрерывного образования», 36 часов</w:t>
      </w:r>
    </w:p>
    <w:p w:rsidR="006F0A4C" w:rsidRPr="00823B8E" w:rsidRDefault="006F0A4C" w:rsidP="006F0A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3B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2020 год:</w:t>
      </w:r>
    </w:p>
    <w:p w:rsidR="006F0A4C" w:rsidRDefault="006F0A4C" w:rsidP="006F0A4C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823B8E">
        <w:rPr>
          <w:rFonts w:ascii="Times New Roman" w:hAnsi="Times New Roman" w:cs="Times New Roman"/>
          <w:sz w:val="24"/>
          <w:szCs w:val="24"/>
        </w:rPr>
        <w:t>- «Безопасность дорожного движения», АНОП ОО «Институт непрерывного образования», 72 часа</w:t>
      </w:r>
    </w:p>
    <w:p w:rsidR="006F0A4C" w:rsidRPr="00E26D10" w:rsidRDefault="006F0A4C" w:rsidP="006F0A4C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E26D10">
        <w:rPr>
          <w:rFonts w:ascii="Times New Roman" w:hAnsi="Times New Roman"/>
          <w:b/>
          <w:sz w:val="24"/>
          <w:szCs w:val="24"/>
        </w:rPr>
        <w:t xml:space="preserve">- </w:t>
      </w:r>
      <w:r w:rsidRPr="00E26D10">
        <w:rPr>
          <w:rFonts w:ascii="Times New Roman" w:hAnsi="Times New Roman"/>
          <w:sz w:val="24"/>
          <w:szCs w:val="24"/>
        </w:rPr>
        <w:t>«Использование современных дистанционных технологий и интерактивных сред электронного обучения в организации образовательного процесса в условиях сложной санитарно-эпидемиологической обстановки с учетом требований ФГОС»,</w:t>
      </w:r>
      <w:r w:rsidRPr="00E26D10">
        <w:rPr>
          <w:rFonts w:ascii="Times New Roman" w:hAnsi="Times New Roman" w:cs="Times New Roman"/>
          <w:sz w:val="24"/>
          <w:szCs w:val="24"/>
        </w:rPr>
        <w:t xml:space="preserve"> АНОП ОО «Институт</w:t>
      </w:r>
      <w:r>
        <w:rPr>
          <w:rFonts w:ascii="Times New Roman" w:hAnsi="Times New Roman" w:cs="Times New Roman"/>
          <w:sz w:val="24"/>
          <w:szCs w:val="24"/>
        </w:rPr>
        <w:t xml:space="preserve"> непрерывного образования», 36 часов.</w:t>
      </w:r>
    </w:p>
    <w:p w:rsidR="006F0A4C" w:rsidRPr="00E26D10" w:rsidRDefault="006F0A4C" w:rsidP="006F0A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26D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2021 год:</w:t>
      </w:r>
    </w:p>
    <w:p w:rsidR="006F0A4C" w:rsidRDefault="006F0A4C" w:rsidP="006F0A4C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</w:rPr>
      </w:pPr>
      <w:r w:rsidRPr="00E26D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</w:t>
      </w:r>
      <w:r w:rsidRPr="0039750E">
        <w:rPr>
          <w:rFonts w:ascii="Times New Roman" w:hAnsi="Times New Roman" w:cs="Times New Roman"/>
        </w:rPr>
        <w:t>Педагогическая диагностика в дошкольной образовательной организации в соответствии с ФГОС ДО</w:t>
      </w:r>
      <w:r>
        <w:rPr>
          <w:rFonts w:ascii="Times New Roman" w:hAnsi="Times New Roman" w:cs="Times New Roman"/>
        </w:rPr>
        <w:t>», ООО «Издательство «Учитель», 72 часа.</w:t>
      </w:r>
    </w:p>
    <w:p w:rsidR="006F0A4C" w:rsidRDefault="006F0A4C" w:rsidP="006F0A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«</w:t>
      </w:r>
      <w:r w:rsidRPr="0039750E">
        <w:rPr>
          <w:rFonts w:ascii="Times New Roman" w:hAnsi="Times New Roman" w:cs="Times New Roman"/>
        </w:rPr>
        <w:t>Организационно-педагогические основы системы нравственно-патриотического воспитания дошкольников в условиях реализации ФГОС ДО</w:t>
      </w:r>
      <w:r>
        <w:rPr>
          <w:rFonts w:ascii="Times New Roman" w:hAnsi="Times New Roman" w:cs="Times New Roman"/>
        </w:rPr>
        <w:t>», ООО «Издательство «Учитель», 72 часа.</w:t>
      </w:r>
    </w:p>
    <w:p w:rsidR="006F0A4C" w:rsidRPr="00E26D10" w:rsidRDefault="006F0A4C" w:rsidP="006F0A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F1B4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Участие в профессиональных конкурсах, </w:t>
      </w:r>
      <w:r w:rsidRPr="00B53B8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в научно-практических конференциях, фестивале педагогических идей, педагогических чтениях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, участие воспитанников</w:t>
      </w:r>
      <w:r w:rsidRPr="005F1B4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:</w:t>
      </w:r>
    </w:p>
    <w:p w:rsidR="006F0A4C" w:rsidRPr="005F1B4E" w:rsidRDefault="006F0A4C" w:rsidP="006F0A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1B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2019 год: </w:t>
      </w:r>
    </w:p>
    <w:p w:rsidR="006F0A4C" w:rsidRPr="00F1225B" w:rsidRDefault="006F0A4C" w:rsidP="006F0A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884">
        <w:rPr>
          <w:rFonts w:ascii="Times New Roman" w:hAnsi="Times New Roman"/>
          <w:bCs/>
          <w:sz w:val="24"/>
          <w:szCs w:val="24"/>
        </w:rPr>
        <w:t>- Смотр – конкурс театральных центров «Волшебный мир театра», МАДОУ № 14 «Юбилейный» - благодарность</w:t>
      </w:r>
    </w:p>
    <w:p w:rsidR="006F0A4C" w:rsidRPr="00E26D10" w:rsidRDefault="006F0A4C" w:rsidP="006F0A4C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E26D1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2020 год:</w:t>
      </w:r>
    </w:p>
    <w:p w:rsidR="006F0A4C" w:rsidRDefault="006F0A4C" w:rsidP="006F0A4C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26D1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Муниципальная дистанционная олимпиада для дошкольников «Мои первые шаги», участие.</w:t>
      </w:r>
    </w:p>
    <w:p w:rsidR="006F0A4C" w:rsidRDefault="006F0A4C" w:rsidP="006F0A4C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Муниципальная </w:t>
      </w:r>
      <w:r w:rsidRPr="0056585E">
        <w:rPr>
          <w:rFonts w:ascii="Times New Roman" w:hAnsi="Times New Roman"/>
          <w:color w:val="000000"/>
          <w:sz w:val="24"/>
          <w:szCs w:val="24"/>
        </w:rPr>
        <w:t>Акция «Не рубите елочку!»</w:t>
      </w:r>
      <w:r>
        <w:rPr>
          <w:rFonts w:ascii="Times New Roman" w:hAnsi="Times New Roman"/>
          <w:color w:val="000000"/>
          <w:sz w:val="24"/>
          <w:szCs w:val="24"/>
        </w:rPr>
        <w:t>, приз зрительских симпатий.</w:t>
      </w:r>
    </w:p>
    <w:p w:rsidR="006F0A4C" w:rsidRPr="00E26D10" w:rsidRDefault="006F0A4C" w:rsidP="006F0A4C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hAnsi="Times New Roman"/>
          <w:b/>
          <w:color w:val="000000"/>
          <w:sz w:val="24"/>
          <w:szCs w:val="24"/>
        </w:rPr>
      </w:pPr>
      <w:r w:rsidRPr="00E26D10">
        <w:rPr>
          <w:rFonts w:ascii="Times New Roman" w:hAnsi="Times New Roman"/>
          <w:b/>
          <w:color w:val="000000"/>
          <w:sz w:val="24"/>
          <w:szCs w:val="24"/>
        </w:rPr>
        <w:t>2021 год:</w:t>
      </w:r>
    </w:p>
    <w:p w:rsidR="006F0A4C" w:rsidRDefault="006F0A4C" w:rsidP="006F0A4C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784064">
        <w:rPr>
          <w:rFonts w:ascii="Times New Roman" w:hAnsi="Times New Roman"/>
          <w:sz w:val="24"/>
          <w:szCs w:val="24"/>
        </w:rPr>
        <w:t xml:space="preserve">Епархиальный конкурс </w:t>
      </w:r>
      <w:r>
        <w:rPr>
          <w:rFonts w:ascii="Times New Roman" w:hAnsi="Times New Roman"/>
          <w:sz w:val="24"/>
          <w:szCs w:val="24"/>
        </w:rPr>
        <w:t xml:space="preserve">по Правовой культуре </w:t>
      </w:r>
      <w:r w:rsidRPr="00784064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Ручейки добра: нравственная и культурная красота Православия</w:t>
      </w:r>
      <w:r w:rsidRPr="00784064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, 2 место.</w:t>
      </w:r>
    </w:p>
    <w:p w:rsidR="006F0A4C" w:rsidRDefault="006F0A4C" w:rsidP="006F0A4C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Всероссийский дистанционный конкурс детских рисунков «Спорт глазами детей», участие</w:t>
      </w:r>
    </w:p>
    <w:p w:rsidR="006F0A4C" w:rsidRDefault="006F0A4C" w:rsidP="006F0A4C">
      <w:pPr>
        <w:pStyle w:val="a3"/>
        <w:spacing w:before="0" w:beforeAutospacing="0" w:after="0" w:afterAutospacing="0"/>
      </w:pPr>
      <w:r>
        <w:t xml:space="preserve">- Всероссийский конкурс детско-юношеского творчества по пожарной безопасности «Неопалимая купина», </w:t>
      </w:r>
      <w:r w:rsidRPr="00B86E3C">
        <w:t>Муниципальный (городской этап)</w:t>
      </w:r>
      <w:r>
        <w:t xml:space="preserve"> – участие.</w:t>
      </w:r>
    </w:p>
    <w:p w:rsidR="006F0A4C" w:rsidRPr="006F0A4C" w:rsidRDefault="006F0A4C" w:rsidP="006F0A4C">
      <w:pPr>
        <w:pStyle w:val="a3"/>
        <w:spacing w:before="0" w:beforeAutospacing="0" w:after="0" w:afterAutospacing="0"/>
      </w:pPr>
      <w:r>
        <w:t>- Муниципальный конкурс «Пасхальный перезвон» - 1,2 место.</w:t>
      </w:r>
    </w:p>
    <w:p w:rsidR="005110B2" w:rsidRDefault="005110B2"/>
    <w:sectPr w:rsidR="005110B2" w:rsidSect="00511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6F0A4C"/>
    <w:rsid w:val="001B1D84"/>
    <w:rsid w:val="005110B2"/>
    <w:rsid w:val="006F0A4C"/>
    <w:rsid w:val="00BA2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A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 Знак"/>
    <w:basedOn w:val="a"/>
    <w:link w:val="a4"/>
    <w:uiPriority w:val="99"/>
    <w:unhideWhenUsed/>
    <w:rsid w:val="006F0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F0A4C"/>
    <w:pPr>
      <w:ind w:left="720"/>
      <w:contextualSpacing/>
    </w:pPr>
  </w:style>
  <w:style w:type="character" w:customStyle="1" w:styleId="a4">
    <w:name w:val="Обычный (веб) Знак"/>
    <w:aliases w:val="Знак Знак Знак"/>
    <w:link w:val="a3"/>
    <w:uiPriority w:val="99"/>
    <w:locked/>
    <w:rsid w:val="006F0A4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2290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2021-09-23T05:43:00Z</dcterms:created>
  <dcterms:modified xsi:type="dcterms:W3CDTF">2021-09-23T05:43:00Z</dcterms:modified>
</cp:coreProperties>
</file>