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89" w:rsidRPr="004B3468" w:rsidRDefault="00D51689" w:rsidP="00D516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Котельникова Марина Сергеевна,</w:t>
      </w:r>
      <w:r w:rsidRPr="004B346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воспитатель</w:t>
      </w:r>
    </w:p>
    <w:p w:rsidR="00D51689" w:rsidRPr="008D7874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Котельникова Марина Сергеевна</w:t>
      </w:r>
    </w:p>
    <w:p w:rsidR="00D51689" w:rsidRPr="008D7874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   воспитатель</w:t>
      </w:r>
    </w:p>
    <w:p w:rsidR="00D51689" w:rsidRPr="008D7874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специальное</w:t>
      </w:r>
    </w:p>
    <w:p w:rsidR="00D51689" w:rsidRPr="008D7874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Нижнетагильское педагогическое училище 1983 год</w:t>
      </w:r>
    </w:p>
    <w:p w:rsidR="00D51689" w:rsidRPr="008D7874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в дошкольных учреждениях</w:t>
      </w:r>
    </w:p>
    <w:p w:rsidR="00D51689" w:rsidRPr="008D7874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в дошкольных учреждениях» </w:t>
      </w:r>
    </w:p>
    <w:p w:rsidR="00D51689" w:rsidRPr="008D7874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нет</w:t>
      </w:r>
    </w:p>
    <w:p w:rsidR="00D51689" w:rsidRPr="008D7874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Квалификационная категория, приказ, дата: 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 (менее 2-х лет)</w:t>
      </w:r>
    </w:p>
    <w:p w:rsidR="00D51689" w:rsidRPr="008E4925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37</w:t>
      </w:r>
      <w:r w:rsidRPr="008E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51689" w:rsidRPr="008E4925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37</w:t>
      </w:r>
      <w:r w:rsidRPr="008E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51689" w:rsidRPr="008E4925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 </w:t>
      </w:r>
      <w:r w:rsidRPr="008E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37</w:t>
      </w:r>
      <w:r w:rsidRPr="008E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51689" w:rsidRPr="008D7874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D51689" w:rsidRPr="008E4925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год:</w:t>
      </w:r>
    </w:p>
    <w:p w:rsidR="00D51689" w:rsidRPr="008E4925" w:rsidRDefault="00D51689" w:rsidP="00D516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4925">
        <w:rPr>
          <w:rFonts w:ascii="Times New Roman" w:hAnsi="Times New Roman" w:cs="Times New Roman"/>
          <w:sz w:val="24"/>
          <w:szCs w:val="24"/>
          <w:shd w:val="clear" w:color="auto" w:fill="FFFFFF"/>
        </w:rPr>
        <w:t>- «Развитие потенциала игровой деятельности детей в условиях реализации ФГОС ДО», ГАОУ</w:t>
      </w:r>
      <w:r w:rsidRPr="008E4925">
        <w:rPr>
          <w:rFonts w:ascii="Times New Roman" w:hAnsi="Times New Roman" w:cs="Times New Roman"/>
          <w:bCs/>
          <w:sz w:val="24"/>
          <w:szCs w:val="24"/>
        </w:rPr>
        <w:t xml:space="preserve"> ДПО «Институт развития образования», 24 часа</w:t>
      </w:r>
    </w:p>
    <w:p w:rsidR="00D51689" w:rsidRPr="008E4925" w:rsidRDefault="00D51689" w:rsidP="00D5168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925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8E4925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D51689" w:rsidRPr="008E4925" w:rsidRDefault="00D51689" w:rsidP="00D51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49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 год:</w:t>
      </w:r>
    </w:p>
    <w:p w:rsidR="00D51689" w:rsidRPr="008E4925" w:rsidRDefault="00D51689" w:rsidP="00D5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925">
        <w:rPr>
          <w:rFonts w:ascii="Times New Roman" w:hAnsi="Times New Roman" w:cs="Times New Roman"/>
          <w:sz w:val="24"/>
          <w:szCs w:val="24"/>
        </w:rPr>
        <w:t>- «Безоп</w:t>
      </w:r>
      <w:r>
        <w:rPr>
          <w:rFonts w:ascii="Times New Roman" w:hAnsi="Times New Roman" w:cs="Times New Roman"/>
          <w:sz w:val="24"/>
          <w:szCs w:val="24"/>
        </w:rPr>
        <w:t>асность дорожного движения», АН</w:t>
      </w:r>
      <w:r w:rsidRPr="008E4925">
        <w:rPr>
          <w:rFonts w:ascii="Times New Roman" w:hAnsi="Times New Roman" w:cs="Times New Roman"/>
          <w:sz w:val="24"/>
          <w:szCs w:val="24"/>
        </w:rPr>
        <w:t>ОП ОО «Институт неп</w:t>
      </w:r>
      <w:r>
        <w:rPr>
          <w:rFonts w:ascii="Times New Roman" w:hAnsi="Times New Roman" w:cs="Times New Roman"/>
          <w:sz w:val="24"/>
          <w:szCs w:val="24"/>
        </w:rPr>
        <w:t>рерывного образования», 72 часа.</w:t>
      </w:r>
    </w:p>
    <w:p w:rsidR="00D51689" w:rsidRPr="00272BD8" w:rsidRDefault="00D51689" w:rsidP="00D5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2BD8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для обучающихся с ОВЗ в условиях реализации ФГОС ДО», АНОП ОО «Институт непрерывного образования», 72 часа</w:t>
      </w:r>
      <w:proofErr w:type="gramEnd"/>
    </w:p>
    <w:p w:rsidR="00D51689" w:rsidRPr="008E4925" w:rsidRDefault="00D51689" w:rsidP="00D5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272B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2BD8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272BD8">
        <w:rPr>
          <w:rFonts w:ascii="Times New Roman" w:hAnsi="Times New Roman" w:cs="Times New Roman"/>
          <w:sz w:val="24"/>
          <w:szCs w:val="24"/>
        </w:rPr>
        <w:t>: коррекция речевых нарушений у детей дошкольного и младшего школьного возраста в условиях реализации ФГОС ДО», АНОП ОО «Институт непрерывного образования», 36 часов</w:t>
      </w:r>
    </w:p>
    <w:p w:rsidR="00D51689" w:rsidRDefault="00D51689" w:rsidP="00D51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2021 год:</w:t>
      </w:r>
    </w:p>
    <w:p w:rsidR="00D51689" w:rsidRDefault="00D51689" w:rsidP="00D516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</w:t>
      </w:r>
      <w:r w:rsidRPr="0039750E">
        <w:rPr>
          <w:rFonts w:ascii="Times New Roman" w:hAnsi="Times New Roman" w:cs="Times New Roman"/>
        </w:rPr>
        <w:t>Педагогическая диагностика в дошкольной образовательной организации в соответствии с ФГОС ДО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D51689" w:rsidRPr="008E4925" w:rsidRDefault="00D51689" w:rsidP="00D51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1689" w:rsidRPr="00B53B8A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</w:t>
      </w:r>
      <w:r w:rsidRPr="00B53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B5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 научно-практических конференциях, фестивале педагогических идей, педагогических чтениях и т.п.: </w:t>
      </w:r>
    </w:p>
    <w:p w:rsidR="00D51689" w:rsidRPr="008B3A2B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B3A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2018 год:</w:t>
      </w:r>
    </w:p>
    <w:p w:rsidR="00D51689" w:rsidRPr="00455657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55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нестандартного оборудования для развития речевого дыхания «Волшебный ветерок»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МАДОУ № 14 «Юбилейный», благодарность</w:t>
      </w:r>
    </w:p>
    <w:p w:rsidR="00D51689" w:rsidRPr="005F1B4E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522">
        <w:rPr>
          <w:rFonts w:ascii="Times New Roman" w:hAnsi="Times New Roman"/>
          <w:sz w:val="24"/>
          <w:szCs w:val="24"/>
        </w:rPr>
        <w:t>Конкурс «Лучший центр патриотического воспитания в ДОУ»</w:t>
      </w:r>
      <w:r>
        <w:rPr>
          <w:rFonts w:ascii="Times New Roman" w:hAnsi="Times New Roman"/>
          <w:sz w:val="24"/>
          <w:szCs w:val="24"/>
        </w:rPr>
        <w:t>, МАДОУ № 14 «Юбилейный», благодарность</w:t>
      </w:r>
    </w:p>
    <w:p w:rsidR="00D51689" w:rsidRPr="00272BD8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D51689" w:rsidRPr="008E4925" w:rsidRDefault="00D51689" w:rsidP="00D51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2B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Муниципальная дистанционная олимпиада для дошкольников «Мои первые шаги», благодарность за подготовку детей (2 место)</w:t>
      </w:r>
    </w:p>
    <w:p w:rsidR="00D51689" w:rsidRPr="00272BD8" w:rsidRDefault="00D51689" w:rsidP="00D516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2B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2021 год:</w:t>
      </w:r>
    </w:p>
    <w:p w:rsidR="00D51689" w:rsidRDefault="00D51689" w:rsidP="00D516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272B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84064">
        <w:rPr>
          <w:rFonts w:ascii="Times New Roman" w:hAnsi="Times New Roman"/>
          <w:sz w:val="24"/>
          <w:szCs w:val="24"/>
        </w:rPr>
        <w:t xml:space="preserve">Епархиальный конкурс </w:t>
      </w:r>
      <w:r>
        <w:rPr>
          <w:rFonts w:ascii="Times New Roman" w:hAnsi="Times New Roman"/>
          <w:sz w:val="24"/>
          <w:szCs w:val="24"/>
        </w:rPr>
        <w:t xml:space="preserve">по Правовой культуре </w:t>
      </w:r>
      <w:r w:rsidRPr="007840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Ручейки добра: нравственная и культурная красота Православия</w:t>
      </w:r>
      <w:r w:rsidRPr="007840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- 1, 2 место</w:t>
      </w:r>
    </w:p>
    <w:p w:rsidR="00D51689" w:rsidRDefault="00D51689" w:rsidP="00D516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Всероссийский дистанционный конкурс детских рисунков «Спорт глазами детей» - участие.</w:t>
      </w:r>
    </w:p>
    <w:p w:rsidR="00D51689" w:rsidRDefault="00D51689" w:rsidP="00D51689">
      <w:pPr>
        <w:pStyle w:val="a3"/>
        <w:spacing w:before="0" w:beforeAutospacing="0" w:after="0" w:afterAutospacing="0"/>
      </w:pPr>
      <w:r>
        <w:t xml:space="preserve">Всероссийский конкурс детско-юношеского творчества по пожарной безопасности «Неопалимая купина», </w:t>
      </w:r>
      <w:r w:rsidRPr="00B86E3C">
        <w:t>Муниципальный (городской этап)</w:t>
      </w:r>
      <w:r>
        <w:t xml:space="preserve"> – участие.</w:t>
      </w:r>
    </w:p>
    <w:p w:rsidR="00D51689" w:rsidRDefault="00D51689" w:rsidP="00D51689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- </w:t>
      </w:r>
      <w:r>
        <w:t>Конкурс рисунков по программе «Родники» - участие.</w:t>
      </w:r>
    </w:p>
    <w:p w:rsidR="00D51689" w:rsidRDefault="00D51689" w:rsidP="00D51689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- </w:t>
      </w:r>
      <w:r>
        <w:rPr>
          <w:lang w:val="en-US"/>
        </w:rPr>
        <w:t>IV</w:t>
      </w:r>
      <w:r w:rsidRPr="00471960">
        <w:t xml:space="preserve"> </w:t>
      </w:r>
      <w:r>
        <w:t>межрегиональный с международным участием конкурс социальной рекламы и коммуникационных проектов «Точка Зрения – 2021» - участие.</w:t>
      </w:r>
    </w:p>
    <w:p w:rsidR="00D51689" w:rsidRDefault="00D51689" w:rsidP="00D51689">
      <w:pPr>
        <w:pStyle w:val="a3"/>
        <w:spacing w:before="0" w:beforeAutospacing="0" w:after="0" w:afterAutospacing="0"/>
      </w:pPr>
      <w:r>
        <w:lastRenderedPageBreak/>
        <w:t>- К</w:t>
      </w:r>
      <w:r w:rsidRPr="00687788">
        <w:t xml:space="preserve">онкурс </w:t>
      </w:r>
      <w:r>
        <w:t xml:space="preserve"> </w:t>
      </w:r>
      <w:r w:rsidRPr="00687788">
        <w:t xml:space="preserve">рисунков и поделок среди обучающихся «Чистый воздух, чистая планета», посвященном 35-ти </w:t>
      </w:r>
      <w:proofErr w:type="spellStart"/>
      <w:r w:rsidRPr="00687788">
        <w:t>летию</w:t>
      </w:r>
      <w:proofErr w:type="spellEnd"/>
      <w:r w:rsidRPr="00687788">
        <w:t xml:space="preserve"> и Дню чествования участников ликвидации последствий аварии на Чернобыльской АЭС</w:t>
      </w:r>
      <w:r>
        <w:t xml:space="preserve">  </w:t>
      </w:r>
      <w:proofErr w:type="gramStart"/>
      <w:r>
        <w:t>-у</w:t>
      </w:r>
      <w:proofErr w:type="gramEnd"/>
      <w:r>
        <w:t>частие.</w:t>
      </w:r>
    </w:p>
    <w:p w:rsidR="00D51689" w:rsidRDefault="00D51689" w:rsidP="00D51689">
      <w:pPr>
        <w:pStyle w:val="a3"/>
        <w:spacing w:before="0" w:beforeAutospacing="0" w:after="0" w:afterAutospacing="0"/>
      </w:pPr>
      <w:r>
        <w:t>- Муниципальный конкурс «Пасхальный перезвон», благодарность за подготовку детей – 3 место.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1689"/>
    <w:rsid w:val="00170CBD"/>
    <w:rsid w:val="005110B2"/>
    <w:rsid w:val="00BA23BB"/>
    <w:rsid w:val="00D5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D5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D5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2021-09-22T13:31:00Z</dcterms:created>
  <dcterms:modified xsi:type="dcterms:W3CDTF">2021-09-22T13:31:00Z</dcterms:modified>
</cp:coreProperties>
</file>