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5" w:rsidRPr="00616925" w:rsidRDefault="00616925" w:rsidP="00616925">
      <w:pPr>
        <w:shd w:val="clear" w:color="auto" w:fill="FFFFFF"/>
        <w:spacing w:before="395" w:after="197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9"/>
          <w:szCs w:val="59"/>
          <w:lang w:eastAsia="ru-RU"/>
        </w:rPr>
      </w:pPr>
      <w:r w:rsidRPr="00616925">
        <w:rPr>
          <w:rFonts w:ascii="Arial" w:eastAsia="Times New Roman" w:hAnsi="Arial" w:cs="Arial"/>
          <w:b/>
          <w:bCs/>
          <w:color w:val="333333"/>
          <w:kern w:val="36"/>
          <w:sz w:val="59"/>
          <w:szCs w:val="59"/>
          <w:lang w:eastAsia="ru-RU"/>
        </w:rPr>
        <w:t>Знакомим ребенка с семейным бюджетом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Сегодняшним школьникам и дошколятам предстоит жить в век сложных экономических и социальных отношений. Это потребует умения быстро и правильно сориентироваться в разных ситуациях, действовать самостоятельно, творчески мыслить.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Современные дети избалованы изобилием различных игрушек и современных </w:t>
      </w:r>
      <w:proofErr w:type="spellStart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гаджетов</w:t>
      </w:r>
      <w:proofErr w:type="spellEnd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которыми взрослые, из благих побуждений, заваливают своих чад. И многие считают, что детство должно быть максимально беззаботным, не отягощенным никакими проблемами, и уж тем более денежными вопросами. Для некоторых, говорить с детьми о деньгах – дурной тон, они считают это безнравственным и циничным.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Однако это мнение ошибочно. Для ребенка разговоры о финансах – это не потеря детских иллюзий, а возможность развиваться всесторонне и гармонично.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4"/>
          <w:szCs w:val="34"/>
          <w:lang w:eastAsia="ru-RU"/>
        </w:rPr>
        <w:drawing>
          <wp:inline distT="0" distB="0" distL="0" distR="0">
            <wp:extent cx="3808095" cy="2856230"/>
            <wp:effectExtent l="19050" t="0" r="1905" b="0"/>
            <wp:docPr id="1" name="Рисунок 1" descr="Ребенок и семейный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семейный бю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Сегодня старая модель воспитания нуждается в корректировке. Конечно, не стоит постоянно твердить о деньгах, преувеличивать их значение, культивируя жадность и алчность, но и совершенно ограждать своего малыша от денежных вопросов и проблем не стоит.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Чтобы человек мог вырасти ответственным, бережливым и заботливым, ему эти качества необходимо прививать с детства. А что может быть лучше, чем родительский пример, объяснения и поддержка. Детей необходимо знакомить с понятием денег и объяснять, как они достаются родителям. Объяснять, что существуют нужды семьи, и это не только игрушки, конфеты и красивая одежда. Также важно дать ребенку понять, когда человек попадает в зависимость от вещей.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Когда и как начинать знакомить ребенка с семейным бюджетом?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Психологи считают, что начинать посвящать ребенка в денежные вопросы надо в подготовительной группе детского сада. А к окончанию начальной школы представление о семейном бюджете уже должно быть сформировано.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gramStart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Нужно рассказать ребенку, какие статьи расходов имеются в вашей семье: одежда, питание, платежи за квартиру, интернет, развлечения, путешествия, лекарства и т.д.</w:t>
      </w:r>
      <w:proofErr w:type="gramEnd"/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 стоит бояться, что это слишком юный возраст для восприятия таких серьезных вопросов. Современные дети очень неплохо ориентируются в окружающей обстановке, поэтому лучше, если знания о семейных финансах они получат от родителей. Важно донести мысль, что расходы делятся на те, которые уменьшить никак нельзя, и те, которые можно сократить.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К первым относятся затраты на обучение, питание, коммунальные и кредитные платежи. А вот расходы, которые можно регулировать (уменьшать или увеличивать), это покупка каких-то не срочных вещей, очередной ремонт в комнате, развлечения.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Отличным примером, на котором можно научиться планировать траты, совершать самостоятельные покупки и определять какой стоимости вещи лучше покупать, является приобретение школьных принадлежностей.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Первый класс – это не только начало учебы, это и новая ответственность – материальная. Теперь ребенок сам отвечает за свои вещи: ручки, тетради пенал учебники и т.д. Все это покупается родителями и необходимо объяснить, что эти затраты так же являются частью семейного бюджета. В будущем будет показательно закупать школьные товары вместе с ребенком. Это дает массу возможностей для воспитания определенных навыков.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Дети уже неплохо знают, какие принадлежности им понадобятся в школе, и смогут сами составить их перечень. Вторым шагом будет выбор в магазине товаров по этому списку: они должны быть соответствующего качества, и по приемлемой цене. Третьим воспитательным моментом будет повышение детской самооценки, так как ребенку доверено выполнение взрослого дела, общение происходит практически на равных. Ну и как продолжение – в дальнейшем ребенок сможет и сам легко справиться с подобной задачей.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То же самое можно практиковать и с продуктами питания. Конечно, для начала это должен быть несложный список, например то, что употребляется ежедневно: хлеб, молоко и др. Список нужно сначала составлять вместе, затем попробовать дать ребенку возможность самостоятельно </w:t>
      </w: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 xml:space="preserve">определить, чего не хватает из продуктов. Родитель, как и в случае со школьными товарами, выступает в роли консультанта-советчика, он должен </w:t>
      </w:r>
      <w:proofErr w:type="gramStart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объяснить ребенку как ориентироваться</w:t>
      </w:r>
      <w:proofErr w:type="gramEnd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 ценах на товары. </w:t>
      </w:r>
      <w:proofErr w:type="gramStart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Например, что не стоит покупать самые дешевые вещи (они обычно очень</w:t>
      </w:r>
      <w:proofErr w:type="gramEnd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низкого качества) и наоборот, слишком дорогие тоже покупать непрактично.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Совместные покупки научат ребенка правильно расходовать деньги. Он на практике увидит, как быстро «тает» семейный бюджет, если делать необдуманные траты, и что если ничего не планировать, то можно оказаться без средств даже </w:t>
      </w:r>
      <w:proofErr w:type="gramStart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</w:t>
      </w:r>
      <w:proofErr w:type="gramEnd"/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самое необходимое.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Итак, что полезного ребенок должен усвоить из «урока» о семейном бюджете:</w:t>
      </w:r>
    </w:p>
    <w:p w:rsidR="00616925" w:rsidRPr="00616925" w:rsidRDefault="00616925" w:rsidP="00616925">
      <w:pPr>
        <w:numPr>
          <w:ilvl w:val="0"/>
          <w:numId w:val="1"/>
        </w:numPr>
        <w:shd w:val="clear" w:color="auto" w:fill="FFFFFF"/>
        <w:spacing w:after="158" w:line="240" w:lineRule="auto"/>
        <w:ind w:left="0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узнать из каких составляющих складываются семейные расходы</w:t>
      </w:r>
    </w:p>
    <w:p w:rsidR="00616925" w:rsidRPr="00616925" w:rsidRDefault="00616925" w:rsidP="00616925">
      <w:pPr>
        <w:numPr>
          <w:ilvl w:val="0"/>
          <w:numId w:val="1"/>
        </w:numPr>
        <w:shd w:val="clear" w:color="auto" w:fill="FFFFFF"/>
        <w:spacing w:after="158" w:line="240" w:lineRule="auto"/>
        <w:ind w:left="0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научиться планировать расходы и делать покупки (для начала совместно с родителями)</w:t>
      </w:r>
    </w:p>
    <w:p w:rsidR="00616925" w:rsidRPr="00616925" w:rsidRDefault="00616925" w:rsidP="00616925">
      <w:pPr>
        <w:numPr>
          <w:ilvl w:val="0"/>
          <w:numId w:val="1"/>
        </w:numPr>
        <w:shd w:val="clear" w:color="auto" w:fill="FFFFFF"/>
        <w:spacing w:after="493" w:line="240" w:lineRule="auto"/>
        <w:ind w:left="0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получить возможность участвовать в обсуждении семейных трат (в будущем родительский пример поможет избежать собственных ошибок и пригодиться в самостоятельной взрослой жизни).</w:t>
      </w:r>
    </w:p>
    <w:p w:rsidR="00616925" w:rsidRPr="00616925" w:rsidRDefault="00616925" w:rsidP="00616925">
      <w:pPr>
        <w:shd w:val="clear" w:color="auto" w:fill="FFFFFF"/>
        <w:spacing w:after="395" w:line="240" w:lineRule="auto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616925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Детей постарше можно попробовать завлечь интересными компьютерными программами, помогающими планировать и вести семейный бюджет. Можно предложить ребенку самому попробовать вести свой личный бюджет в таком планировщике, учитывать, например, карманные и подаренные деньги, планировать недорогие покупки, контролировать расходы.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6AC2"/>
    <w:multiLevelType w:val="multilevel"/>
    <w:tmpl w:val="FC444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16925"/>
    <w:rsid w:val="000C0D3B"/>
    <w:rsid w:val="005110B2"/>
    <w:rsid w:val="0061692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link w:val="10"/>
    <w:uiPriority w:val="9"/>
    <w:qFormat/>
    <w:rsid w:val="0061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2019-04-05T06:05:00Z</dcterms:created>
  <dcterms:modified xsi:type="dcterms:W3CDTF">2019-04-05T06:05:00Z</dcterms:modified>
</cp:coreProperties>
</file>