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59" w:rsidRDefault="00B54D59" w:rsidP="00342987">
      <w:pPr>
        <w:pStyle w:val="a6"/>
        <w:spacing w:line="240" w:lineRule="auto"/>
        <w:ind w:firstLine="0"/>
        <w:jc w:val="center"/>
        <w:rPr>
          <w:sz w:val="24"/>
          <w:szCs w:val="24"/>
        </w:rPr>
      </w:pPr>
      <w:r>
        <w:rPr>
          <w:noProof/>
          <w:sz w:val="24"/>
          <w:szCs w:val="24"/>
        </w:rPr>
        <w:drawing>
          <wp:inline distT="0" distB="0" distL="0" distR="0">
            <wp:extent cx="5940425" cy="83912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1299"/>
                    </a:xfrm>
                    <a:prstGeom prst="rect">
                      <a:avLst/>
                    </a:prstGeom>
                    <a:noFill/>
                    <a:ln>
                      <a:noFill/>
                    </a:ln>
                  </pic:spPr>
                </pic:pic>
              </a:graphicData>
            </a:graphic>
          </wp:inline>
        </w:drawing>
      </w:r>
    </w:p>
    <w:p w:rsidR="00B54D59" w:rsidRDefault="00B54D59" w:rsidP="00342987">
      <w:pPr>
        <w:pStyle w:val="a6"/>
        <w:spacing w:line="240" w:lineRule="auto"/>
        <w:ind w:firstLine="0"/>
        <w:jc w:val="center"/>
        <w:rPr>
          <w:sz w:val="24"/>
          <w:szCs w:val="24"/>
        </w:rPr>
      </w:pPr>
    </w:p>
    <w:p w:rsidR="00B54D59" w:rsidRDefault="00B54D59" w:rsidP="00342987">
      <w:pPr>
        <w:pStyle w:val="a6"/>
        <w:spacing w:line="240" w:lineRule="auto"/>
        <w:ind w:firstLine="0"/>
        <w:jc w:val="center"/>
        <w:rPr>
          <w:sz w:val="24"/>
          <w:szCs w:val="24"/>
        </w:rPr>
      </w:pPr>
    </w:p>
    <w:p w:rsidR="00B54D59" w:rsidRDefault="00B54D59" w:rsidP="00342987">
      <w:pPr>
        <w:pStyle w:val="a6"/>
        <w:spacing w:line="240" w:lineRule="auto"/>
        <w:ind w:firstLine="0"/>
        <w:jc w:val="center"/>
        <w:rPr>
          <w:sz w:val="24"/>
          <w:szCs w:val="24"/>
        </w:rPr>
      </w:pPr>
    </w:p>
    <w:p w:rsidR="00342987" w:rsidRPr="00840E9C" w:rsidRDefault="00342987" w:rsidP="00342987">
      <w:pPr>
        <w:shd w:val="clear" w:color="auto" w:fill="FFFFFF"/>
        <w:spacing w:after="0" w:line="240" w:lineRule="auto"/>
        <w:rPr>
          <w:rFonts w:ascii="Times New Roman" w:hAnsi="Times New Roman"/>
          <w:sz w:val="24"/>
          <w:szCs w:val="24"/>
        </w:rPr>
      </w:pPr>
      <w:bookmarkStart w:id="0" w:name="_GoBack"/>
      <w:bookmarkEnd w:id="0"/>
    </w:p>
    <w:p w:rsidR="00151F1A" w:rsidRPr="00140FD2" w:rsidRDefault="00151F1A" w:rsidP="00140FD2">
      <w:pPr>
        <w:numPr>
          <w:ilvl w:val="0"/>
          <w:numId w:val="1"/>
        </w:numPr>
        <w:shd w:val="clear" w:color="auto" w:fill="FFFFFF"/>
        <w:tabs>
          <w:tab w:val="left" w:pos="851"/>
        </w:tabs>
        <w:spacing w:after="0" w:line="240" w:lineRule="auto"/>
        <w:ind w:left="0"/>
        <w:contextualSpacing/>
        <w:jc w:val="center"/>
        <w:rPr>
          <w:rFonts w:ascii="Times New Roman" w:hAnsi="Times New Roman" w:cs="Times New Roman"/>
          <w:b/>
          <w:color w:val="000000"/>
          <w:sz w:val="24"/>
          <w:szCs w:val="24"/>
        </w:rPr>
      </w:pPr>
      <w:r w:rsidRPr="00140FD2">
        <w:rPr>
          <w:rFonts w:ascii="Times New Roman" w:hAnsi="Times New Roman" w:cs="Times New Roman"/>
          <w:b/>
          <w:color w:val="000000"/>
          <w:sz w:val="24"/>
          <w:szCs w:val="24"/>
        </w:rPr>
        <w:lastRenderedPageBreak/>
        <w:t>Общие положения</w:t>
      </w:r>
    </w:p>
    <w:p w:rsidR="00151F1A" w:rsidRPr="00140FD2" w:rsidRDefault="00151F1A" w:rsidP="00140FD2">
      <w:pPr>
        <w:shd w:val="clear" w:color="auto" w:fill="FFFFFF"/>
        <w:spacing w:after="0" w:line="240" w:lineRule="auto"/>
        <w:jc w:val="both"/>
        <w:textAlignment w:val="baseline"/>
        <w:outlineLvl w:val="1"/>
        <w:rPr>
          <w:rFonts w:ascii="Times New Roman" w:hAnsi="Times New Roman" w:cs="Times New Roman"/>
          <w:color w:val="000000"/>
          <w:sz w:val="24"/>
          <w:szCs w:val="24"/>
        </w:rPr>
      </w:pPr>
      <w:r w:rsidRPr="00140FD2">
        <w:rPr>
          <w:rFonts w:ascii="Times New Roman" w:hAnsi="Times New Roman" w:cs="Times New Roman"/>
          <w:color w:val="000000"/>
          <w:sz w:val="24"/>
          <w:szCs w:val="24"/>
        </w:rPr>
        <w:t xml:space="preserve">1.1.Аттестационная комиссия муниципального автономного дошкольного образовательного учреждения «Детский  сад  № 14  «Юбилейный»  (далее – аттестационная комиссия) в своей работе руководствуется следующими нормативно-правовыми документами:   </w:t>
      </w:r>
    </w:p>
    <w:p w:rsidR="00151F1A" w:rsidRPr="00140FD2" w:rsidRDefault="00151F1A" w:rsidP="00140FD2">
      <w:pPr>
        <w:shd w:val="clear" w:color="auto" w:fill="FFFFFF"/>
        <w:spacing w:after="0" w:line="240" w:lineRule="auto"/>
        <w:jc w:val="both"/>
        <w:textAlignment w:val="baseline"/>
        <w:outlineLvl w:val="1"/>
        <w:rPr>
          <w:rFonts w:ascii="Times New Roman" w:hAnsi="Times New Roman" w:cs="Times New Roman"/>
          <w:color w:val="000000"/>
          <w:sz w:val="24"/>
          <w:szCs w:val="24"/>
        </w:rPr>
      </w:pPr>
      <w:r w:rsidRPr="00140FD2">
        <w:rPr>
          <w:rFonts w:ascii="Times New Roman" w:hAnsi="Times New Roman" w:cs="Times New Roman"/>
          <w:color w:val="000000"/>
          <w:sz w:val="24"/>
          <w:szCs w:val="24"/>
        </w:rPr>
        <w:t xml:space="preserve">      - </w:t>
      </w:r>
      <w:r w:rsidRPr="00140FD2">
        <w:rPr>
          <w:rFonts w:ascii="Times New Roman" w:hAnsi="Times New Roman" w:cs="Times New Roman"/>
          <w:sz w:val="24"/>
          <w:szCs w:val="24"/>
        </w:rPr>
        <w:t>Федеральный закон от 29 декабря 2012 г. № 273-ФЗ «Об образовании в Российской Федерации»</w:t>
      </w:r>
    </w:p>
    <w:p w:rsidR="00151F1A" w:rsidRPr="00140FD2" w:rsidRDefault="00151F1A" w:rsidP="00140FD2">
      <w:pPr>
        <w:shd w:val="clear" w:color="auto" w:fill="FFFFFF"/>
        <w:spacing w:after="0" w:line="240" w:lineRule="auto"/>
        <w:jc w:val="both"/>
        <w:textAlignment w:val="baseline"/>
        <w:outlineLvl w:val="1"/>
        <w:rPr>
          <w:rFonts w:ascii="Times New Roman" w:hAnsi="Times New Roman" w:cs="Times New Roman"/>
          <w:color w:val="000000"/>
          <w:sz w:val="24"/>
          <w:szCs w:val="24"/>
        </w:rPr>
      </w:pPr>
      <w:r w:rsidRPr="00140FD2">
        <w:rPr>
          <w:rFonts w:ascii="Times New Roman" w:hAnsi="Times New Roman" w:cs="Times New Roman"/>
          <w:color w:val="000000"/>
          <w:sz w:val="24"/>
          <w:szCs w:val="24"/>
        </w:rPr>
        <w:t xml:space="preserve">- 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51F1A" w:rsidRPr="00140FD2" w:rsidRDefault="00151F1A" w:rsidP="00140FD2">
      <w:pPr>
        <w:shd w:val="clear" w:color="auto" w:fill="FFFFFF"/>
        <w:spacing w:after="0" w:line="240" w:lineRule="auto"/>
        <w:jc w:val="both"/>
        <w:textAlignment w:val="baseline"/>
        <w:outlineLvl w:val="1"/>
        <w:rPr>
          <w:rFonts w:ascii="Times New Roman" w:hAnsi="Times New Roman" w:cs="Times New Roman"/>
          <w:b/>
          <w:bCs/>
          <w:color w:val="0059AA"/>
          <w:sz w:val="24"/>
          <w:szCs w:val="24"/>
          <w:bdr w:val="none" w:sz="0" w:space="0" w:color="auto" w:frame="1"/>
        </w:rPr>
      </w:pPr>
      <w:r w:rsidRPr="00140FD2">
        <w:rPr>
          <w:rFonts w:ascii="Times New Roman" w:hAnsi="Times New Roman" w:cs="Times New Roman"/>
          <w:color w:val="000000"/>
          <w:sz w:val="24"/>
          <w:szCs w:val="24"/>
        </w:rPr>
        <w:t>-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w:t>
      </w:r>
      <w:r w:rsidRPr="00140FD2">
        <w:rPr>
          <w:rFonts w:ascii="Times New Roman" w:hAnsi="Times New Roman" w:cs="Times New Roman"/>
          <w:b/>
          <w:bCs/>
          <w:color w:val="0059AA"/>
          <w:sz w:val="24"/>
          <w:szCs w:val="24"/>
          <w:bdr w:val="none" w:sz="0" w:space="0" w:color="auto" w:frame="1"/>
        </w:rPr>
        <w:t> </w:t>
      </w:r>
    </w:p>
    <w:p w:rsidR="00140FD2" w:rsidRPr="00140FD2" w:rsidRDefault="00140FD2" w:rsidP="00140FD2">
      <w:pPr>
        <w:autoSpaceDE w:val="0"/>
        <w:autoSpaceDN w:val="0"/>
        <w:adjustRightInd w:val="0"/>
        <w:spacing w:after="0" w:line="240" w:lineRule="auto"/>
        <w:jc w:val="both"/>
        <w:outlineLvl w:val="0"/>
        <w:rPr>
          <w:rFonts w:ascii="Times New Roman" w:hAnsi="Times New Roman" w:cs="Times New Roman"/>
          <w:sz w:val="24"/>
          <w:szCs w:val="24"/>
        </w:rPr>
      </w:pPr>
      <w:r w:rsidRPr="00140FD2">
        <w:rPr>
          <w:rFonts w:ascii="Times New Roman" w:hAnsi="Times New Roman" w:cs="Times New Roman"/>
          <w:b/>
          <w:bCs/>
          <w:color w:val="0059AA"/>
          <w:sz w:val="24"/>
          <w:szCs w:val="24"/>
          <w:bdr w:val="none" w:sz="0" w:space="0" w:color="auto" w:frame="1"/>
        </w:rPr>
        <w:t xml:space="preserve"> </w:t>
      </w:r>
      <w:r w:rsidRPr="00140FD2">
        <w:rPr>
          <w:rFonts w:ascii="Times New Roman" w:hAnsi="Times New Roman" w:cs="Times New Roman"/>
          <w:sz w:val="24"/>
          <w:szCs w:val="24"/>
        </w:rPr>
        <w:t>- Приказ Минтруда России от 18.10.2013 N 544н (с изменениями  от 25.12.2014)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51F1A" w:rsidRPr="00140FD2" w:rsidRDefault="00151F1A"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1.2. Основными принципами работы аттестационной комиссии являются коллегиальность, компетентность, объективность, гласность, независимость, соблюдение норм профессиональной этики, открытость, обеспечивающие объективное отношение к педагогическим работникам, недопустимость дискриминации при проведении аттестации.</w:t>
      </w:r>
    </w:p>
    <w:p w:rsidR="00151F1A" w:rsidRPr="00140FD2" w:rsidRDefault="00151F1A"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1.3. Аттестационная комиссия формируется для проведения аттестации с целью подтверждения соответствия занимаемой должности.</w:t>
      </w:r>
    </w:p>
    <w:p w:rsidR="00342987" w:rsidRPr="00140FD2" w:rsidRDefault="00342987" w:rsidP="00140FD2">
      <w:pPr>
        <w:shd w:val="clear" w:color="auto" w:fill="FFFFFF"/>
        <w:spacing w:after="0" w:line="240" w:lineRule="auto"/>
        <w:contextualSpacing/>
        <w:jc w:val="both"/>
        <w:rPr>
          <w:rFonts w:ascii="Times New Roman" w:hAnsi="Times New Roman" w:cs="Times New Roman"/>
          <w:color w:val="000000"/>
          <w:sz w:val="24"/>
          <w:szCs w:val="24"/>
        </w:rPr>
      </w:pPr>
    </w:p>
    <w:p w:rsidR="00151F1A" w:rsidRPr="00140FD2" w:rsidRDefault="00151F1A" w:rsidP="00140FD2">
      <w:pPr>
        <w:shd w:val="clear" w:color="auto" w:fill="FFFFFF"/>
        <w:tabs>
          <w:tab w:val="left" w:pos="426"/>
          <w:tab w:val="left" w:pos="567"/>
        </w:tabs>
        <w:spacing w:after="0" w:line="240" w:lineRule="auto"/>
        <w:contextualSpacing/>
        <w:jc w:val="center"/>
        <w:rPr>
          <w:rFonts w:ascii="Times New Roman" w:hAnsi="Times New Roman" w:cs="Times New Roman"/>
          <w:b/>
          <w:color w:val="000000"/>
          <w:sz w:val="24"/>
          <w:szCs w:val="24"/>
        </w:rPr>
      </w:pPr>
      <w:r w:rsidRPr="00140FD2">
        <w:rPr>
          <w:rFonts w:ascii="Times New Roman" w:hAnsi="Times New Roman" w:cs="Times New Roman"/>
          <w:b/>
          <w:sz w:val="24"/>
          <w:szCs w:val="24"/>
        </w:rPr>
        <w:t xml:space="preserve">2. </w:t>
      </w:r>
      <w:r w:rsidRPr="00140FD2">
        <w:rPr>
          <w:rFonts w:ascii="Times New Roman" w:hAnsi="Times New Roman" w:cs="Times New Roman"/>
          <w:b/>
          <w:color w:val="000000"/>
          <w:sz w:val="24"/>
          <w:szCs w:val="24"/>
        </w:rPr>
        <w:t>Структура и состав аттестационной комиссии</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2.1. Аттестацию педагогических работников осуществляет аттестационная комиссия, самостоятельно формируемая Учреждением (далее – аттестационная комиссия).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2.2.</w:t>
      </w:r>
      <w:r w:rsidR="00151F1A" w:rsidRPr="00140FD2">
        <w:rPr>
          <w:rFonts w:ascii="Times New Roman" w:hAnsi="Times New Roman" w:cs="Times New Roman"/>
          <w:sz w:val="24"/>
          <w:szCs w:val="24"/>
        </w:rPr>
        <w:t xml:space="preserve"> Аттестационная комиссия создается рас</w:t>
      </w:r>
      <w:r w:rsidRPr="00140FD2">
        <w:rPr>
          <w:rFonts w:ascii="Times New Roman" w:hAnsi="Times New Roman" w:cs="Times New Roman"/>
          <w:sz w:val="24"/>
          <w:szCs w:val="24"/>
        </w:rPr>
        <w:t>порядительным актом заведующей</w:t>
      </w:r>
      <w:r w:rsidR="00151F1A" w:rsidRPr="00140FD2">
        <w:rPr>
          <w:rFonts w:ascii="Times New Roman" w:hAnsi="Times New Roman" w:cs="Times New Roman"/>
          <w:sz w:val="24"/>
          <w:szCs w:val="24"/>
        </w:rPr>
        <w:t xml:space="preserve"> в составе председателя комиссии, заместителя председателя, секретаря и членов комиссии и формируется из числа работников учреждения, в которой работает педагогический работник, представителя выборного органа первичной профсоюзной организации (при наличии такого органа).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2.3</w:t>
      </w:r>
      <w:r w:rsidR="00151F1A" w:rsidRPr="00140FD2">
        <w:rPr>
          <w:rFonts w:ascii="Times New Roman" w:hAnsi="Times New Roman" w:cs="Times New Roman"/>
          <w:sz w:val="24"/>
          <w:szCs w:val="24"/>
        </w:rPr>
        <w:t xml:space="preserve">.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2.4</w:t>
      </w:r>
      <w:r w:rsidR="00151F1A" w:rsidRPr="00140FD2">
        <w:rPr>
          <w:rFonts w:ascii="Times New Roman" w:hAnsi="Times New Roman" w:cs="Times New Roman"/>
          <w:sz w:val="24"/>
          <w:szCs w:val="24"/>
        </w:rPr>
        <w:t xml:space="preserve">. Численный состав аттестационной комиссии – не менее 5 человек.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2.5.</w:t>
      </w:r>
      <w:r w:rsidR="00151F1A" w:rsidRPr="00140FD2">
        <w:rPr>
          <w:rFonts w:ascii="Times New Roman" w:hAnsi="Times New Roman" w:cs="Times New Roman"/>
          <w:sz w:val="24"/>
          <w:szCs w:val="24"/>
        </w:rPr>
        <w:t xml:space="preserve"> Персональный состав аттестационной комиссии ут</w:t>
      </w:r>
      <w:r w:rsidRPr="00140FD2">
        <w:rPr>
          <w:rFonts w:ascii="Times New Roman" w:hAnsi="Times New Roman" w:cs="Times New Roman"/>
          <w:sz w:val="24"/>
          <w:szCs w:val="24"/>
        </w:rPr>
        <w:t>верждается приказом заведующей</w:t>
      </w:r>
      <w:r w:rsidR="00151F1A" w:rsidRPr="00140FD2">
        <w:rPr>
          <w:rFonts w:ascii="Times New Roman" w:hAnsi="Times New Roman" w:cs="Times New Roman"/>
          <w:sz w:val="24"/>
          <w:szCs w:val="24"/>
        </w:rPr>
        <w:t xml:space="preserve">.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2.6</w:t>
      </w:r>
      <w:r w:rsidR="00151F1A" w:rsidRPr="00140FD2">
        <w:rPr>
          <w:rFonts w:ascii="Times New Roman" w:hAnsi="Times New Roman" w:cs="Times New Roman"/>
          <w:sz w:val="24"/>
          <w:szCs w:val="24"/>
        </w:rPr>
        <w:t xml:space="preserve">. Срок действия аттестационной комиссии составляет 1 год.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2.7.</w:t>
      </w:r>
      <w:r w:rsidR="00151F1A" w:rsidRPr="00140FD2">
        <w:rPr>
          <w:rFonts w:ascii="Times New Roman" w:hAnsi="Times New Roman" w:cs="Times New Roman"/>
          <w:sz w:val="24"/>
          <w:szCs w:val="24"/>
        </w:rPr>
        <w:t xml:space="preserve"> Полномочия отдельных членов аттестационной комиссии могут быть досрочно прекращены приказом руководителя по следующим основаниям: - невозможность выполнения обязанностей по состоянию здоровья; - увольнение члена аттестационной комиссии; - неисполнение или ненадлежащее исполнение обязанностей члена аттестационной комиссии.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2.8.</w:t>
      </w:r>
      <w:r w:rsidR="00151F1A" w:rsidRPr="00140FD2">
        <w:rPr>
          <w:rFonts w:ascii="Times New Roman" w:hAnsi="Times New Roman" w:cs="Times New Roman"/>
          <w:sz w:val="24"/>
          <w:szCs w:val="24"/>
        </w:rPr>
        <w:t xml:space="preserve"> Председатель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руководит деятельностью аттестационной комиссии; - проводит заседания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распределяет обязанности между членами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-определяет по согласованию с членами комиссии порядок рассмотрения вопросов;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подписывает протоколы заседаний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lastRenderedPageBreak/>
        <w:t xml:space="preserve">- контролирует хранение и учет документов по аттестации;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осуществляет другие полномочия.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2.8.</w:t>
      </w:r>
      <w:r w:rsidR="00151F1A" w:rsidRPr="00140FD2">
        <w:rPr>
          <w:rFonts w:ascii="Times New Roman" w:hAnsi="Times New Roman" w:cs="Times New Roman"/>
          <w:sz w:val="24"/>
          <w:szCs w:val="24"/>
        </w:rPr>
        <w:t xml:space="preserve"> В случае временного отсутствия (болезни, отпуска, командировки и других уважительных причин)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2.9.</w:t>
      </w:r>
      <w:r w:rsidR="00151F1A" w:rsidRPr="00140FD2">
        <w:rPr>
          <w:rFonts w:ascii="Times New Roman" w:hAnsi="Times New Roman" w:cs="Times New Roman"/>
          <w:sz w:val="24"/>
          <w:szCs w:val="24"/>
        </w:rPr>
        <w:t xml:space="preserve"> Заместитель председателя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исполняет обязанности председателя в его отсутствие (отпуск, командировка и т.п.);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участвует в работе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проводит консультации педагогических работников;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рассматривает обращения и жалобы аттестуемых педагогических работников, связанные с вопросами их аттестации;</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 подписывает протоколы заседаний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осуществляет другие полномочия.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2.10. </w:t>
      </w:r>
      <w:r w:rsidR="00151F1A" w:rsidRPr="00140FD2">
        <w:rPr>
          <w:rFonts w:ascii="Times New Roman" w:hAnsi="Times New Roman" w:cs="Times New Roman"/>
          <w:sz w:val="24"/>
          <w:szCs w:val="24"/>
        </w:rPr>
        <w:t xml:space="preserve"> Секретарь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подчиняется непосредственно председателю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организует заседания аттестационной комиссии и сообщает членам комиссии о дате и повестке дня ее заседания;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осуществляет прием и регистрацию документов (представления, дополнительных собственных сведений педагогического работника, заявления о несогласии с представлением);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ведет и оформляет протоколы заседаний;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обеспечивает оформление выписок из протокола заседания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участвует в решении споров и конфликтных ситуаций, связанных с аттестацией педагогических работников;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обеспечивает хранение и учѐт документов по аттестации педагогических работников;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подписывает протоколы заседаний аттестационной комиссии, выписки из протокола.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2.11.</w:t>
      </w:r>
      <w:r w:rsidR="00151F1A" w:rsidRPr="00140FD2">
        <w:rPr>
          <w:rFonts w:ascii="Times New Roman" w:hAnsi="Times New Roman" w:cs="Times New Roman"/>
          <w:sz w:val="24"/>
          <w:szCs w:val="24"/>
        </w:rPr>
        <w:t xml:space="preserve"> Члены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участвуют в работе аттестационной комиссии; </w:t>
      </w:r>
    </w:p>
    <w:p w:rsidR="00151F1A" w:rsidRPr="00140FD2" w:rsidRDefault="00151F1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подписывают протоколы заседаний аттестационной комиссии. </w:t>
      </w:r>
    </w:p>
    <w:p w:rsidR="00342987" w:rsidRPr="00140FD2" w:rsidRDefault="00342987" w:rsidP="00140FD2">
      <w:pPr>
        <w:spacing w:after="0" w:line="240" w:lineRule="auto"/>
        <w:jc w:val="both"/>
        <w:rPr>
          <w:rFonts w:ascii="Times New Roman" w:hAnsi="Times New Roman" w:cs="Times New Roman"/>
          <w:sz w:val="24"/>
          <w:szCs w:val="24"/>
        </w:rPr>
      </w:pPr>
    </w:p>
    <w:p w:rsidR="00151F1A" w:rsidRPr="00140FD2" w:rsidRDefault="005C012A" w:rsidP="00140FD2">
      <w:pPr>
        <w:spacing w:after="0" w:line="240" w:lineRule="auto"/>
        <w:jc w:val="center"/>
        <w:rPr>
          <w:rFonts w:ascii="Times New Roman" w:hAnsi="Times New Roman" w:cs="Times New Roman"/>
          <w:b/>
          <w:sz w:val="24"/>
          <w:szCs w:val="24"/>
        </w:rPr>
      </w:pPr>
      <w:r w:rsidRPr="00140FD2">
        <w:rPr>
          <w:rFonts w:ascii="Times New Roman" w:hAnsi="Times New Roman" w:cs="Times New Roman"/>
          <w:b/>
          <w:sz w:val="24"/>
          <w:szCs w:val="24"/>
        </w:rPr>
        <w:t>3. Регламент работы аттестационной комиссии</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w:t>
      </w:r>
      <w:r w:rsidR="00151F1A" w:rsidRPr="00140FD2">
        <w:rPr>
          <w:rFonts w:ascii="Times New Roman" w:hAnsi="Times New Roman" w:cs="Times New Roman"/>
          <w:sz w:val="24"/>
          <w:szCs w:val="24"/>
        </w:rPr>
        <w:t>1. Заседания аттестационной комиссии проводятся в соответствии с графиком аттестации, утвер</w:t>
      </w:r>
      <w:r w:rsidRPr="00140FD2">
        <w:rPr>
          <w:rFonts w:ascii="Times New Roman" w:hAnsi="Times New Roman" w:cs="Times New Roman"/>
          <w:sz w:val="24"/>
          <w:szCs w:val="24"/>
        </w:rPr>
        <w:t>жденным приказом заведующей МАДОУ № 14 «Юбилейный»</w:t>
      </w:r>
      <w:r w:rsidR="00151F1A" w:rsidRPr="00140FD2">
        <w:rPr>
          <w:rFonts w:ascii="Times New Roman" w:hAnsi="Times New Roman" w:cs="Times New Roman"/>
          <w:sz w:val="24"/>
          <w:szCs w:val="24"/>
        </w:rPr>
        <w:t xml:space="preserve">. </w:t>
      </w:r>
    </w:p>
    <w:p w:rsidR="00151F1A" w:rsidRPr="00140FD2" w:rsidRDefault="005C012A"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w:t>
      </w:r>
      <w:r w:rsidR="00151F1A" w:rsidRPr="00140FD2">
        <w:rPr>
          <w:rFonts w:ascii="Times New Roman" w:hAnsi="Times New Roman" w:cs="Times New Roman"/>
          <w:sz w:val="24"/>
          <w:szCs w:val="24"/>
        </w:rPr>
        <w:t>.</w:t>
      </w:r>
      <w:r w:rsidRPr="00140FD2">
        <w:rPr>
          <w:rFonts w:ascii="Times New Roman" w:hAnsi="Times New Roman" w:cs="Times New Roman"/>
          <w:sz w:val="24"/>
          <w:szCs w:val="24"/>
        </w:rPr>
        <w:t xml:space="preserve">2. </w:t>
      </w:r>
      <w:r w:rsidR="00151F1A" w:rsidRPr="00140FD2">
        <w:rPr>
          <w:rFonts w:ascii="Times New Roman" w:hAnsi="Times New Roman" w:cs="Times New Roman"/>
          <w:sz w:val="24"/>
          <w:szCs w:val="24"/>
        </w:rPr>
        <w:t xml:space="preserve"> </w:t>
      </w:r>
      <w:r w:rsidR="00F811E3" w:rsidRPr="00140FD2">
        <w:rPr>
          <w:rFonts w:ascii="Times New Roman" w:hAnsi="Times New Roman" w:cs="Times New Roman"/>
          <w:sz w:val="24"/>
          <w:szCs w:val="24"/>
        </w:rPr>
        <w:t xml:space="preserve">Заседание аттестационной комиссии организации считается правомочным, если на нѐм присутствуют не менее двух третей от общего числа членов аттестационной комиссии учреждения. </w:t>
      </w:r>
    </w:p>
    <w:p w:rsidR="00840E9C" w:rsidRPr="00140FD2" w:rsidRDefault="00840E9C"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3.3. Педагогический работник должен лично присутствовать при его аттестации на заседании аттестационной комиссии</w:t>
      </w:r>
      <w:r w:rsidRPr="00140FD2">
        <w:rPr>
          <w:rFonts w:ascii="Times New Roman" w:hAnsi="Times New Roman" w:cs="Times New Roman"/>
          <w:color w:val="000000"/>
          <w:sz w:val="24"/>
          <w:szCs w:val="24"/>
        </w:rPr>
        <w:t xml:space="preserve">. </w:t>
      </w:r>
      <w:r w:rsidR="00F811E3" w:rsidRPr="00140FD2">
        <w:rPr>
          <w:rFonts w:ascii="Times New Roman" w:hAnsi="Times New Roman" w:cs="Times New Roman"/>
          <w:sz w:val="24"/>
          <w:szCs w:val="24"/>
        </w:rPr>
        <w:t xml:space="preserve">В случае отсутствия педагогического работника в день проведения аттестации на заседании аттестационной комиссии учреждения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роспись не менее чем за 30 календарных дней до новой даты проведения его аттестации. </w:t>
      </w:r>
    </w:p>
    <w:p w:rsidR="00F811E3" w:rsidRPr="00140FD2" w:rsidRDefault="00840E9C" w:rsidP="00140FD2">
      <w:pPr>
        <w:adjustRightInd w:val="0"/>
        <w:spacing w:after="0" w:line="240" w:lineRule="auto"/>
        <w:contextualSpacing/>
        <w:jc w:val="both"/>
        <w:outlineLvl w:val="1"/>
        <w:rPr>
          <w:rFonts w:ascii="Times New Roman" w:hAnsi="Times New Roman" w:cs="Times New Roman"/>
          <w:sz w:val="24"/>
          <w:szCs w:val="24"/>
        </w:rPr>
      </w:pPr>
      <w:r w:rsidRPr="00140FD2">
        <w:rPr>
          <w:rFonts w:ascii="Times New Roman" w:hAnsi="Times New Roman" w:cs="Times New Roman"/>
          <w:sz w:val="24"/>
          <w:szCs w:val="24"/>
        </w:rPr>
        <w:t>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840E9C" w:rsidRPr="00140FD2" w:rsidRDefault="00840E9C"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3.4. Аттестационная комиссия рассматривает сведения о педагогическом работнике, содержащиеся в представлении работодателя,</w:t>
      </w:r>
      <w:r w:rsidR="00F811E3" w:rsidRPr="00140FD2">
        <w:rPr>
          <w:rFonts w:ascii="Times New Roman" w:hAnsi="Times New Roman" w:cs="Times New Roman"/>
          <w:sz w:val="24"/>
          <w:szCs w:val="24"/>
        </w:rPr>
        <w:t xml:space="preserve"> заявление аттестуемого с соответствующим обоснованием в случае несогласия с представлением руководителя,</w:t>
      </w:r>
      <w:r w:rsidRPr="00140FD2">
        <w:rPr>
          <w:rFonts w:ascii="Times New Roman" w:hAnsi="Times New Roman" w:cs="Times New Roman"/>
          <w:sz w:val="24"/>
          <w:szCs w:val="24"/>
        </w:rPr>
        <w:t xml:space="preserve"> дополнительные сведения, представляемые самим педагогическим работником, характеризующие его профессиональную деятельность (в случае их представления)</w:t>
      </w:r>
      <w:r w:rsidR="00F811E3" w:rsidRPr="00140FD2">
        <w:rPr>
          <w:rFonts w:ascii="Times New Roman" w:hAnsi="Times New Roman" w:cs="Times New Roman"/>
          <w:sz w:val="24"/>
          <w:szCs w:val="24"/>
        </w:rPr>
        <w:t xml:space="preserve">, а также дает оценку </w:t>
      </w:r>
      <w:r w:rsidR="00F811E3" w:rsidRPr="00140FD2">
        <w:rPr>
          <w:rFonts w:ascii="Times New Roman" w:hAnsi="Times New Roman" w:cs="Times New Roman"/>
          <w:sz w:val="24"/>
          <w:szCs w:val="24"/>
        </w:rPr>
        <w:lastRenderedPageBreak/>
        <w:t xml:space="preserve">соответствия педагогического работника квалификационным требованиям по занимаемой должности. </w:t>
      </w:r>
    </w:p>
    <w:p w:rsidR="00F811E3" w:rsidRPr="00140FD2" w:rsidRDefault="00F811E3"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3.5.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 </w:t>
      </w:r>
    </w:p>
    <w:p w:rsidR="007A7D82" w:rsidRPr="00140FD2" w:rsidRDefault="007A7D82"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3.6. 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 </w:t>
      </w:r>
    </w:p>
    <w:p w:rsidR="00840E9C" w:rsidRPr="00140FD2" w:rsidRDefault="007A7D82"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3.7.</w:t>
      </w:r>
      <w:r w:rsidR="00840E9C" w:rsidRPr="00140FD2">
        <w:rPr>
          <w:rFonts w:ascii="Times New Roman" w:hAnsi="Times New Roman" w:cs="Times New Roman"/>
          <w:sz w:val="24"/>
          <w:szCs w:val="24"/>
        </w:rPr>
        <w:t>Члены аттестационной комиссии при необходимости вправе задавать педагогическому работнику вопросы, связанные с выполнением</w:t>
      </w:r>
      <w:r w:rsidR="00F811E3" w:rsidRPr="00140FD2">
        <w:rPr>
          <w:rFonts w:ascii="Times New Roman" w:hAnsi="Times New Roman" w:cs="Times New Roman"/>
          <w:sz w:val="24"/>
          <w:szCs w:val="24"/>
        </w:rPr>
        <w:t xml:space="preserve"> должностных обязанностей.</w:t>
      </w:r>
    </w:p>
    <w:p w:rsidR="00840E9C" w:rsidRPr="00140FD2" w:rsidRDefault="007A7D82" w:rsidP="00140FD2">
      <w:pPr>
        <w:adjustRightInd w:val="0"/>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3.8.</w:t>
      </w:r>
      <w:r w:rsidR="00840E9C" w:rsidRPr="00140FD2">
        <w:rPr>
          <w:rFonts w:ascii="Times New Roman" w:hAnsi="Times New Roman" w:cs="Times New Roman"/>
          <w:sz w:val="24"/>
          <w:szCs w:val="24"/>
        </w:rPr>
        <w:t xml:space="preserve"> Дополнительные сведения, представляемые самим педагогическим работником по желанию, характеризующие его профессиональную деятельность могут   включать в себя: </w:t>
      </w:r>
    </w:p>
    <w:p w:rsidR="00840E9C" w:rsidRPr="00140FD2" w:rsidRDefault="00840E9C" w:rsidP="00140FD2">
      <w:pPr>
        <w:pStyle w:val="Default"/>
      </w:pPr>
      <w:r w:rsidRPr="00140FD2">
        <w:t xml:space="preserve"> - наличие и целесообразность учебного методического комплекса по образовательной программе; </w:t>
      </w:r>
    </w:p>
    <w:p w:rsidR="00840E9C" w:rsidRPr="00140FD2" w:rsidRDefault="00840E9C" w:rsidP="00140FD2">
      <w:pPr>
        <w:pStyle w:val="Default"/>
      </w:pPr>
      <w:r w:rsidRPr="00140FD2">
        <w:t xml:space="preserve"> - состояние  развивающей предметно – пространственной среды группы (кабинета, зала); </w:t>
      </w:r>
    </w:p>
    <w:p w:rsidR="00840E9C" w:rsidRPr="00140FD2" w:rsidRDefault="00840E9C" w:rsidP="00140FD2">
      <w:pPr>
        <w:pStyle w:val="Default"/>
      </w:pPr>
      <w:r w:rsidRPr="00140FD2">
        <w:t xml:space="preserve">- качество составления комплексно – тематического планирования работы; </w:t>
      </w:r>
    </w:p>
    <w:p w:rsidR="00840E9C" w:rsidRPr="00140FD2" w:rsidRDefault="00840E9C" w:rsidP="00140FD2">
      <w:pPr>
        <w:pStyle w:val="Default"/>
      </w:pPr>
      <w:r w:rsidRPr="00140FD2">
        <w:t xml:space="preserve">- качество подготовки и проведения  непосредственно образовательной деятельности  (НОД) </w:t>
      </w:r>
    </w:p>
    <w:p w:rsidR="00840E9C" w:rsidRPr="00140FD2" w:rsidRDefault="00840E9C" w:rsidP="00140FD2">
      <w:pPr>
        <w:pStyle w:val="Default"/>
        <w:tabs>
          <w:tab w:val="left" w:pos="6360"/>
        </w:tabs>
      </w:pPr>
      <w:r w:rsidRPr="00140FD2">
        <w:t xml:space="preserve"> - взаимоотношения воспитанников и педагога; </w:t>
      </w:r>
      <w:r w:rsidRPr="00140FD2">
        <w:tab/>
      </w:r>
    </w:p>
    <w:p w:rsidR="00840E9C" w:rsidRPr="00140FD2" w:rsidRDefault="00840E9C" w:rsidP="00140FD2">
      <w:pPr>
        <w:pStyle w:val="Default"/>
      </w:pPr>
      <w:r w:rsidRPr="00140FD2">
        <w:t xml:space="preserve"> - оценка отношения родителей к педагогу. </w:t>
      </w:r>
    </w:p>
    <w:p w:rsidR="00840E9C" w:rsidRPr="00140FD2" w:rsidRDefault="00840E9C" w:rsidP="00140FD2">
      <w:pPr>
        <w:pStyle w:val="Default"/>
      </w:pPr>
      <w:r w:rsidRPr="00140FD2">
        <w:t xml:space="preserve"> -  документацию педагога (нормативно-правовые документы, рабочая программа, циклогра</w:t>
      </w:r>
      <w:r w:rsidR="007912A1" w:rsidRPr="00140FD2">
        <w:t xml:space="preserve">мма деятельности, планирование </w:t>
      </w:r>
      <w:r w:rsidRPr="00140FD2">
        <w:t>НОД, план работы с родителями)</w:t>
      </w:r>
    </w:p>
    <w:p w:rsidR="00840E9C" w:rsidRPr="00140FD2" w:rsidRDefault="00840E9C" w:rsidP="00140FD2">
      <w:pPr>
        <w:pStyle w:val="Default"/>
      </w:pPr>
      <w:r w:rsidRPr="00140FD2">
        <w:t xml:space="preserve">  - портфолио педагога</w:t>
      </w:r>
    </w:p>
    <w:p w:rsidR="00840E9C" w:rsidRPr="00140FD2" w:rsidRDefault="00840E9C" w:rsidP="00140FD2">
      <w:pPr>
        <w:pStyle w:val="Default"/>
      </w:pPr>
      <w:r w:rsidRPr="00140FD2">
        <w:t xml:space="preserve">  - участие в методической работе ДОУ. </w:t>
      </w:r>
    </w:p>
    <w:p w:rsidR="00840E9C" w:rsidRPr="00140FD2" w:rsidRDefault="00840E9C" w:rsidP="00140FD2">
      <w:pPr>
        <w:adjustRightInd w:val="0"/>
        <w:spacing w:after="0" w:line="240" w:lineRule="auto"/>
        <w:ind w:firstLine="708"/>
        <w:contextualSpacing/>
        <w:jc w:val="both"/>
        <w:rPr>
          <w:rFonts w:ascii="Times New Roman" w:hAnsi="Times New Roman" w:cs="Times New Roman"/>
          <w:bCs/>
          <w:sz w:val="24"/>
          <w:szCs w:val="24"/>
        </w:rPr>
      </w:pPr>
      <w:r w:rsidRPr="00140FD2">
        <w:rPr>
          <w:rFonts w:ascii="Times New Roman" w:hAnsi="Times New Roman" w:cs="Times New Roman"/>
          <w:bCs/>
          <w:sz w:val="24"/>
          <w:szCs w:val="24"/>
        </w:rPr>
        <w:t>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заведующей ДОУ.</w:t>
      </w:r>
    </w:p>
    <w:p w:rsidR="00840E9C" w:rsidRPr="00140FD2" w:rsidRDefault="007A7D82" w:rsidP="00140FD2">
      <w:pPr>
        <w:shd w:val="clear" w:color="auto" w:fill="FFFFFF"/>
        <w:tabs>
          <w:tab w:val="left" w:pos="993"/>
        </w:tabs>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3.9</w:t>
      </w:r>
      <w:r w:rsidR="00840E9C" w:rsidRPr="00140FD2">
        <w:rPr>
          <w:rFonts w:ascii="Times New Roman" w:hAnsi="Times New Roman" w:cs="Times New Roman"/>
          <w:color w:val="000000"/>
          <w:sz w:val="24"/>
          <w:szCs w:val="24"/>
        </w:rPr>
        <w:t>. По результатам аттестации аттестационная комиссия выносит одно из следующих решений:</w:t>
      </w:r>
    </w:p>
    <w:p w:rsidR="00840E9C" w:rsidRPr="00140FD2" w:rsidRDefault="00840E9C"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 xml:space="preserve"> -  соответствует занимаемой должности (указывается должность педагогического работника);</w:t>
      </w:r>
    </w:p>
    <w:p w:rsidR="007A7D82" w:rsidRPr="00140FD2" w:rsidRDefault="00840E9C"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 xml:space="preserve"> -  не соответствует занимаемой должности (указывается должность педагогического работника).</w:t>
      </w:r>
    </w:p>
    <w:p w:rsidR="007A7D82" w:rsidRPr="00140FD2" w:rsidRDefault="00840E9C"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3.6.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работник прошел аттестацию. При прохождении аттестации работник, являющийся членом аттестационной комиссии, не участвует в голосовании по своей кандидатуре.</w:t>
      </w:r>
    </w:p>
    <w:p w:rsidR="004973A0" w:rsidRPr="00140FD2" w:rsidRDefault="00840E9C" w:rsidP="00140FD2">
      <w:pPr>
        <w:shd w:val="clear" w:color="auto" w:fill="FFFFFF"/>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t>3.7.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AD61B8" w:rsidRPr="00140FD2" w:rsidRDefault="003B0967" w:rsidP="00140FD2">
      <w:pPr>
        <w:spacing w:after="0" w:line="240" w:lineRule="auto"/>
        <w:jc w:val="both"/>
        <w:rPr>
          <w:rFonts w:ascii="Times New Roman" w:hAnsi="Times New Roman" w:cs="Times New Roman"/>
          <w:bCs/>
          <w:sz w:val="24"/>
          <w:szCs w:val="24"/>
        </w:rPr>
      </w:pPr>
      <w:r w:rsidRPr="00140FD2">
        <w:rPr>
          <w:rFonts w:ascii="Times New Roman" w:hAnsi="Times New Roman" w:cs="Times New Roman"/>
          <w:bCs/>
          <w:sz w:val="24"/>
          <w:szCs w:val="24"/>
        </w:rPr>
        <w:t xml:space="preserve">3.8. </w:t>
      </w:r>
      <w:proofErr w:type="gramStart"/>
      <w:r w:rsidRPr="00140FD2">
        <w:rPr>
          <w:rFonts w:ascii="Times New Roman" w:hAnsi="Times New Roman" w:cs="Times New Roman"/>
          <w:sz w:val="24"/>
          <w:szCs w:val="24"/>
        </w:rPr>
        <w:t>На каждого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дате заседания аттестационной комиссии организации, результатах голосования, о принятом аттестационной комиссией организации решении.</w:t>
      </w:r>
      <w:r w:rsidRPr="00140FD2">
        <w:rPr>
          <w:rFonts w:ascii="Times New Roman" w:hAnsi="Times New Roman" w:cs="Times New Roman"/>
          <w:bCs/>
          <w:sz w:val="24"/>
          <w:szCs w:val="24"/>
        </w:rPr>
        <w:t xml:space="preserve"> </w:t>
      </w:r>
      <w:proofErr w:type="gramEnd"/>
    </w:p>
    <w:p w:rsidR="004973A0" w:rsidRPr="00140FD2" w:rsidRDefault="004973A0"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lastRenderedPageBreak/>
        <w:t xml:space="preserve">3.9. Результаты аттестации </w:t>
      </w:r>
      <w:r w:rsidR="00AD61B8" w:rsidRPr="00140FD2">
        <w:rPr>
          <w:rFonts w:ascii="Times New Roman" w:hAnsi="Times New Roman" w:cs="Times New Roman"/>
          <w:sz w:val="24"/>
          <w:szCs w:val="24"/>
        </w:rPr>
        <w:t xml:space="preserve">педагогического </w:t>
      </w:r>
      <w:r w:rsidRPr="00140FD2">
        <w:rPr>
          <w:rFonts w:ascii="Times New Roman" w:hAnsi="Times New Roman" w:cs="Times New Roman"/>
          <w:sz w:val="24"/>
          <w:szCs w:val="24"/>
        </w:rPr>
        <w:t>работ</w:t>
      </w:r>
      <w:r w:rsidR="00AD61B8" w:rsidRPr="00140FD2">
        <w:rPr>
          <w:rFonts w:ascii="Times New Roman" w:hAnsi="Times New Roman" w:cs="Times New Roman"/>
          <w:sz w:val="24"/>
          <w:szCs w:val="24"/>
        </w:rPr>
        <w:t>ника представляются заведующей</w:t>
      </w:r>
      <w:r w:rsidRPr="00140FD2">
        <w:rPr>
          <w:rFonts w:ascii="Times New Roman" w:hAnsi="Times New Roman" w:cs="Times New Roman"/>
          <w:sz w:val="24"/>
          <w:szCs w:val="24"/>
        </w:rPr>
        <w:t xml:space="preserve"> не позднее чем через три дня после ее проведения. </w:t>
      </w:r>
    </w:p>
    <w:p w:rsidR="004973A0" w:rsidRPr="00140FD2" w:rsidRDefault="00AD61B8"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3.10</w:t>
      </w:r>
      <w:r w:rsidR="003B0967" w:rsidRPr="00140FD2">
        <w:rPr>
          <w:rFonts w:ascii="Times New Roman" w:hAnsi="Times New Roman" w:cs="Times New Roman"/>
          <w:sz w:val="24"/>
          <w:szCs w:val="24"/>
        </w:rPr>
        <w:t>.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хранятся в личном деле педагогического работника.</w:t>
      </w:r>
      <w:r w:rsidR="004973A0" w:rsidRPr="00140FD2">
        <w:rPr>
          <w:rFonts w:ascii="Times New Roman" w:hAnsi="Times New Roman" w:cs="Times New Roman"/>
          <w:sz w:val="24"/>
          <w:szCs w:val="24"/>
        </w:rPr>
        <w:t xml:space="preserve"> </w:t>
      </w:r>
    </w:p>
    <w:p w:rsidR="00AD61B8" w:rsidRPr="00140FD2" w:rsidRDefault="00AD61B8"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3.11.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w:t>
      </w:r>
      <w:proofErr w:type="gramStart"/>
      <w:r w:rsidRPr="00140FD2">
        <w:rPr>
          <w:rFonts w:ascii="Times New Roman" w:hAnsi="Times New Roman" w:cs="Times New Roman"/>
          <w:sz w:val="24"/>
          <w:szCs w:val="24"/>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Руководителя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w:t>
      </w:r>
      <w:proofErr w:type="gramEnd"/>
    </w:p>
    <w:p w:rsidR="00840E9C" w:rsidRPr="00140FD2" w:rsidRDefault="00840E9C" w:rsidP="00140FD2">
      <w:pPr>
        <w:shd w:val="clear" w:color="auto" w:fill="FFFFFF"/>
        <w:tabs>
          <w:tab w:val="left" w:pos="993"/>
        </w:tabs>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sz w:val="24"/>
          <w:szCs w:val="24"/>
        </w:rPr>
        <w:t>3</w:t>
      </w:r>
      <w:r w:rsidR="00AD61B8" w:rsidRPr="00140FD2">
        <w:rPr>
          <w:rFonts w:ascii="Times New Roman" w:hAnsi="Times New Roman" w:cs="Times New Roman"/>
          <w:sz w:val="24"/>
          <w:szCs w:val="24"/>
        </w:rPr>
        <w:t>.12</w:t>
      </w:r>
      <w:r w:rsidRPr="00140FD2">
        <w:rPr>
          <w:rFonts w:ascii="Times New Roman" w:hAnsi="Times New Roman" w:cs="Times New Roman"/>
          <w:sz w:val="24"/>
          <w:szCs w:val="24"/>
        </w:rPr>
        <w:t>.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суд</w:t>
      </w:r>
      <w:r w:rsidR="00B0729B" w:rsidRPr="00140FD2">
        <w:rPr>
          <w:rFonts w:ascii="Times New Roman" w:hAnsi="Times New Roman" w:cs="Times New Roman"/>
          <w:sz w:val="24"/>
          <w:szCs w:val="24"/>
        </w:rPr>
        <w:t>е</w:t>
      </w:r>
      <w:r w:rsidRPr="00140FD2">
        <w:rPr>
          <w:rFonts w:ascii="Times New Roman" w:hAnsi="Times New Roman" w:cs="Times New Roman"/>
          <w:sz w:val="24"/>
          <w:szCs w:val="24"/>
        </w:rPr>
        <w:t xml:space="preserve"> в</w:t>
      </w:r>
      <w:r w:rsidRPr="00140FD2">
        <w:rPr>
          <w:rFonts w:ascii="Times New Roman" w:hAnsi="Times New Roman" w:cs="Times New Roman"/>
          <w:b/>
          <w:sz w:val="24"/>
          <w:szCs w:val="24"/>
        </w:rPr>
        <w:t xml:space="preserve"> </w:t>
      </w:r>
      <w:r w:rsidRPr="00140FD2">
        <w:rPr>
          <w:rFonts w:ascii="Times New Roman" w:hAnsi="Times New Roman" w:cs="Times New Roman"/>
          <w:sz w:val="24"/>
          <w:szCs w:val="24"/>
        </w:rPr>
        <w:t xml:space="preserve">соответствии с </w:t>
      </w:r>
      <w:hyperlink r:id="rId9" w:history="1">
        <w:r w:rsidRPr="00140FD2">
          <w:rPr>
            <w:rStyle w:val="a3"/>
            <w:rFonts w:ascii="Times New Roman" w:hAnsi="Times New Roman" w:cs="Times New Roman"/>
            <w:color w:val="auto"/>
            <w:sz w:val="24"/>
            <w:szCs w:val="24"/>
            <w:u w:val="none"/>
          </w:rPr>
          <w:t>законодательством</w:t>
        </w:r>
      </w:hyperlink>
      <w:r w:rsidRPr="00140FD2">
        <w:rPr>
          <w:rFonts w:ascii="Times New Roman" w:hAnsi="Times New Roman" w:cs="Times New Roman"/>
          <w:sz w:val="24"/>
          <w:szCs w:val="24"/>
        </w:rPr>
        <w:t xml:space="preserve"> Российской Федерации.</w:t>
      </w:r>
    </w:p>
    <w:p w:rsidR="00342987" w:rsidRPr="00140FD2" w:rsidRDefault="00342987" w:rsidP="00140FD2">
      <w:pPr>
        <w:spacing w:after="0" w:line="240" w:lineRule="auto"/>
        <w:jc w:val="both"/>
        <w:rPr>
          <w:rFonts w:ascii="Times New Roman" w:hAnsi="Times New Roman" w:cs="Times New Roman"/>
          <w:sz w:val="24"/>
          <w:szCs w:val="24"/>
        </w:rPr>
      </w:pPr>
    </w:p>
    <w:p w:rsidR="00840E9C" w:rsidRPr="00140FD2" w:rsidRDefault="00840E9C" w:rsidP="00140FD2">
      <w:pPr>
        <w:pStyle w:val="a4"/>
        <w:numPr>
          <w:ilvl w:val="0"/>
          <w:numId w:val="4"/>
        </w:numPr>
        <w:shd w:val="clear" w:color="auto" w:fill="FFFFFF"/>
        <w:tabs>
          <w:tab w:val="left" w:pos="426"/>
          <w:tab w:val="left" w:pos="567"/>
        </w:tabs>
        <w:spacing w:after="0" w:line="240" w:lineRule="auto"/>
        <w:ind w:left="0"/>
        <w:jc w:val="center"/>
        <w:rPr>
          <w:rFonts w:ascii="Times New Roman" w:hAnsi="Times New Roman" w:cs="Times New Roman"/>
          <w:b/>
          <w:color w:val="000000"/>
          <w:sz w:val="24"/>
          <w:szCs w:val="24"/>
        </w:rPr>
      </w:pPr>
      <w:r w:rsidRPr="00140FD2">
        <w:rPr>
          <w:rFonts w:ascii="Times New Roman" w:hAnsi="Times New Roman" w:cs="Times New Roman"/>
          <w:b/>
          <w:color w:val="000000"/>
          <w:sz w:val="24"/>
          <w:szCs w:val="24"/>
        </w:rPr>
        <w:t>Реализация решений аттестационной комиссии</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4.1.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Протокол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у работодателя.</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4.2. Решение аттестационной комиссии заносится в выписку из протокола, который подписывается председателем, заместителем председателя, секретарем аттестационной комиссии, членами комиссии.</w:t>
      </w:r>
    </w:p>
    <w:p w:rsidR="00840E9C" w:rsidRPr="00140FD2" w:rsidRDefault="003B0967"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4.3. Решение аттестационной комиссии о результатах аттестации педагогического работника утверждается приказом заведующей.</w:t>
      </w:r>
    </w:p>
    <w:p w:rsidR="00840E9C" w:rsidRPr="00140FD2" w:rsidRDefault="00840E9C" w:rsidP="00140FD2">
      <w:pPr>
        <w:numPr>
          <w:ilvl w:val="0"/>
          <w:numId w:val="4"/>
        </w:numPr>
        <w:shd w:val="clear" w:color="auto" w:fill="FFFFFF"/>
        <w:tabs>
          <w:tab w:val="left" w:pos="426"/>
          <w:tab w:val="left" w:pos="567"/>
        </w:tabs>
        <w:spacing w:after="0" w:line="240" w:lineRule="auto"/>
        <w:ind w:left="0" w:hanging="153"/>
        <w:contextualSpacing/>
        <w:jc w:val="center"/>
        <w:rPr>
          <w:rFonts w:ascii="Times New Roman" w:hAnsi="Times New Roman" w:cs="Times New Roman"/>
          <w:b/>
          <w:color w:val="000000"/>
          <w:sz w:val="24"/>
          <w:szCs w:val="24"/>
        </w:rPr>
      </w:pPr>
      <w:r w:rsidRPr="00140FD2">
        <w:rPr>
          <w:rFonts w:ascii="Times New Roman" w:hAnsi="Times New Roman" w:cs="Times New Roman"/>
          <w:b/>
          <w:color w:val="000000"/>
          <w:sz w:val="24"/>
          <w:szCs w:val="24"/>
        </w:rPr>
        <w:t xml:space="preserve">Ответственность аттестационной комиссии </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xml:space="preserve">5.1. Аттестационная комиссия несет ответственность </w:t>
      </w:r>
      <w:proofErr w:type="gramStart"/>
      <w:r w:rsidRPr="00140FD2">
        <w:rPr>
          <w:rFonts w:ascii="Times New Roman" w:hAnsi="Times New Roman" w:cs="Times New Roman"/>
          <w:sz w:val="24"/>
          <w:szCs w:val="24"/>
        </w:rPr>
        <w:t>за</w:t>
      </w:r>
      <w:proofErr w:type="gramEnd"/>
      <w:r w:rsidRPr="00140FD2">
        <w:rPr>
          <w:rFonts w:ascii="Times New Roman" w:hAnsi="Times New Roman" w:cs="Times New Roman"/>
          <w:sz w:val="24"/>
          <w:szCs w:val="24"/>
        </w:rPr>
        <w:t>:</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принятие обоснованного решения по результатам аттестации деятельности педагогического работника в соответствии с занимаемой должностью;</w:t>
      </w:r>
    </w:p>
    <w:p w:rsidR="00342987"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тщательное изучение и анализ всей представленной документации для проведения аттестации;</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xml:space="preserve"> -   строгое соответствие порядку проведения аттестации педагогических работников;</w:t>
      </w:r>
    </w:p>
    <w:p w:rsidR="00840E9C" w:rsidRPr="00140FD2" w:rsidRDefault="00840E9C"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создание благоприятных условий для педагогических работников, проходящих аттестацию;</w:t>
      </w:r>
    </w:p>
    <w:p w:rsidR="00840E9C" w:rsidRPr="00140FD2" w:rsidRDefault="00342987" w:rsidP="00140FD2">
      <w:pPr>
        <w:spacing w:after="0" w:line="240" w:lineRule="auto"/>
        <w:contextualSpacing/>
        <w:jc w:val="both"/>
        <w:rPr>
          <w:rFonts w:ascii="Times New Roman" w:hAnsi="Times New Roman" w:cs="Times New Roman"/>
          <w:sz w:val="24"/>
          <w:szCs w:val="24"/>
        </w:rPr>
      </w:pPr>
      <w:r w:rsidRPr="00140FD2">
        <w:rPr>
          <w:rFonts w:ascii="Times New Roman" w:hAnsi="Times New Roman" w:cs="Times New Roman"/>
          <w:sz w:val="24"/>
          <w:szCs w:val="24"/>
        </w:rPr>
        <w:t xml:space="preserve"> </w:t>
      </w:r>
      <w:r w:rsidR="00840E9C" w:rsidRPr="00140FD2">
        <w:rPr>
          <w:rFonts w:ascii="Times New Roman" w:hAnsi="Times New Roman" w:cs="Times New Roman"/>
          <w:sz w:val="24"/>
          <w:szCs w:val="24"/>
        </w:rPr>
        <w:t>-   строгое соблюдение конфиденциальности полученной информации.</w:t>
      </w:r>
    </w:p>
    <w:p w:rsidR="00840E9C" w:rsidRPr="00140FD2" w:rsidRDefault="00840E9C" w:rsidP="00140FD2">
      <w:pPr>
        <w:numPr>
          <w:ilvl w:val="0"/>
          <w:numId w:val="4"/>
        </w:numPr>
        <w:shd w:val="clear" w:color="auto" w:fill="FFFFFF"/>
        <w:tabs>
          <w:tab w:val="left" w:pos="426"/>
          <w:tab w:val="left" w:pos="567"/>
        </w:tabs>
        <w:spacing w:after="0" w:line="240" w:lineRule="auto"/>
        <w:ind w:left="0" w:hanging="153"/>
        <w:contextualSpacing/>
        <w:jc w:val="center"/>
        <w:rPr>
          <w:rFonts w:ascii="Times New Roman" w:hAnsi="Times New Roman" w:cs="Times New Roman"/>
          <w:b/>
          <w:color w:val="000000"/>
          <w:sz w:val="24"/>
          <w:szCs w:val="24"/>
        </w:rPr>
      </w:pPr>
      <w:r w:rsidRPr="00140FD2">
        <w:rPr>
          <w:rFonts w:ascii="Times New Roman" w:hAnsi="Times New Roman" w:cs="Times New Roman"/>
          <w:b/>
          <w:color w:val="000000"/>
          <w:sz w:val="24"/>
          <w:szCs w:val="24"/>
        </w:rPr>
        <w:t>Делопроизводство</w:t>
      </w:r>
    </w:p>
    <w:p w:rsidR="00B0729B" w:rsidRPr="00140FD2" w:rsidRDefault="00840E9C"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6.1. </w:t>
      </w:r>
      <w:r w:rsidR="00B0729B" w:rsidRPr="00140FD2">
        <w:rPr>
          <w:rFonts w:ascii="Times New Roman" w:hAnsi="Times New Roman" w:cs="Times New Roman"/>
          <w:sz w:val="24"/>
          <w:szCs w:val="24"/>
        </w:rPr>
        <w:t xml:space="preserve"> К документации аттестационной комиссии относятся: </w:t>
      </w:r>
    </w:p>
    <w:p w:rsidR="00B0729B" w:rsidRP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приказ руководителя о составе, графике заседаний аттестационной комиссии; </w:t>
      </w:r>
    </w:p>
    <w:p w:rsidR="00B0729B" w:rsidRP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протоколы заседаний аттестационной комиссии; </w:t>
      </w:r>
    </w:p>
    <w:p w:rsid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документы по аттестации педагогических работников в составе личных дел (представление, выписка из протокола заседания аттестационной комиссии); </w:t>
      </w:r>
    </w:p>
    <w:p w:rsidR="00B0729B" w:rsidRP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 журналы регистрации документов: </w:t>
      </w:r>
    </w:p>
    <w:p w:rsidR="00B0729B" w:rsidRP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1) журнал регистрации представлений на аттестацию с целью подтверждения соответствия педагогического работника занимаемой должности; </w:t>
      </w:r>
    </w:p>
    <w:p w:rsidR="00840E9C" w:rsidRPr="00140FD2" w:rsidRDefault="00B0729B" w:rsidP="00140FD2">
      <w:pPr>
        <w:spacing w:after="0" w:line="240" w:lineRule="auto"/>
        <w:jc w:val="both"/>
        <w:rPr>
          <w:rFonts w:ascii="Times New Roman" w:hAnsi="Times New Roman" w:cs="Times New Roman"/>
          <w:sz w:val="24"/>
          <w:szCs w:val="24"/>
        </w:rPr>
      </w:pPr>
      <w:r w:rsidRPr="00140FD2">
        <w:rPr>
          <w:rFonts w:ascii="Times New Roman" w:hAnsi="Times New Roman" w:cs="Times New Roman"/>
          <w:sz w:val="24"/>
          <w:szCs w:val="24"/>
        </w:rPr>
        <w:t xml:space="preserve">2) журнал регистрации письменных обращений педагогических работников. </w:t>
      </w:r>
    </w:p>
    <w:p w:rsidR="00840E9C" w:rsidRPr="00140FD2" w:rsidRDefault="00840E9C" w:rsidP="00140FD2">
      <w:pPr>
        <w:spacing w:after="0" w:line="240" w:lineRule="auto"/>
        <w:contextualSpacing/>
        <w:rPr>
          <w:rFonts w:ascii="Times New Roman" w:hAnsi="Times New Roman" w:cs="Times New Roman"/>
          <w:sz w:val="24"/>
          <w:szCs w:val="24"/>
        </w:rPr>
      </w:pPr>
      <w:r w:rsidRPr="00140FD2">
        <w:rPr>
          <w:rFonts w:ascii="Times New Roman" w:hAnsi="Times New Roman" w:cs="Times New Roman"/>
          <w:sz w:val="24"/>
          <w:szCs w:val="24"/>
        </w:rPr>
        <w:t>6.2.</w:t>
      </w:r>
      <w:r w:rsidRPr="00140FD2">
        <w:rPr>
          <w:rFonts w:ascii="Times New Roman" w:hAnsi="Times New Roman" w:cs="Times New Roman"/>
          <w:color w:val="000000"/>
          <w:sz w:val="24"/>
          <w:szCs w:val="24"/>
        </w:rPr>
        <w:t xml:space="preserve">  Нумерация протоколов ведется с начала календарного года.</w:t>
      </w:r>
    </w:p>
    <w:p w:rsidR="00840E9C" w:rsidRPr="00140FD2" w:rsidRDefault="00840E9C" w:rsidP="00140FD2">
      <w:pPr>
        <w:spacing w:after="0" w:line="240" w:lineRule="auto"/>
        <w:contextualSpacing/>
        <w:jc w:val="both"/>
        <w:rPr>
          <w:rFonts w:ascii="Times New Roman" w:hAnsi="Times New Roman" w:cs="Times New Roman"/>
          <w:color w:val="000000"/>
          <w:sz w:val="24"/>
          <w:szCs w:val="24"/>
        </w:rPr>
      </w:pPr>
      <w:r w:rsidRPr="00140FD2">
        <w:rPr>
          <w:rFonts w:ascii="Times New Roman" w:hAnsi="Times New Roman" w:cs="Times New Roman"/>
          <w:color w:val="000000"/>
          <w:sz w:val="24"/>
          <w:szCs w:val="24"/>
        </w:rPr>
        <w:lastRenderedPageBreak/>
        <w:t>6.3. Протоколы заседаний комиссии хранятся</w:t>
      </w:r>
      <w:r w:rsidR="00B0729B" w:rsidRPr="00140FD2">
        <w:rPr>
          <w:rFonts w:ascii="Times New Roman" w:hAnsi="Times New Roman" w:cs="Times New Roman"/>
          <w:color w:val="000000"/>
          <w:sz w:val="24"/>
          <w:szCs w:val="24"/>
        </w:rPr>
        <w:t xml:space="preserve"> в муниципальном автономном</w:t>
      </w:r>
      <w:r w:rsidRPr="00140FD2">
        <w:rPr>
          <w:rFonts w:ascii="Times New Roman" w:hAnsi="Times New Roman" w:cs="Times New Roman"/>
          <w:color w:val="000000"/>
          <w:sz w:val="24"/>
          <w:szCs w:val="24"/>
        </w:rPr>
        <w:t xml:space="preserve"> дошкольном образовательном учреждении  «Детский сад  № 1</w:t>
      </w:r>
      <w:r w:rsidR="00B0729B" w:rsidRPr="00140FD2">
        <w:rPr>
          <w:rFonts w:ascii="Times New Roman" w:hAnsi="Times New Roman" w:cs="Times New Roman"/>
          <w:color w:val="000000"/>
          <w:sz w:val="24"/>
          <w:szCs w:val="24"/>
        </w:rPr>
        <w:t>4 «Юбилейный</w:t>
      </w:r>
      <w:r w:rsidRPr="00140FD2">
        <w:rPr>
          <w:rFonts w:ascii="Times New Roman" w:hAnsi="Times New Roman" w:cs="Times New Roman"/>
          <w:color w:val="000000"/>
          <w:sz w:val="24"/>
          <w:szCs w:val="24"/>
        </w:rPr>
        <w:t>» в течение 5 лет.</w:t>
      </w:r>
    </w:p>
    <w:p w:rsidR="00342987" w:rsidRPr="00140FD2" w:rsidRDefault="00342987" w:rsidP="00140FD2">
      <w:pPr>
        <w:spacing w:after="0" w:line="240" w:lineRule="auto"/>
        <w:contextualSpacing/>
        <w:jc w:val="both"/>
        <w:rPr>
          <w:rFonts w:ascii="Times New Roman" w:hAnsi="Times New Roman" w:cs="Times New Roman"/>
          <w:color w:val="000000"/>
          <w:sz w:val="24"/>
          <w:szCs w:val="24"/>
        </w:rPr>
      </w:pPr>
    </w:p>
    <w:p w:rsidR="00840E9C" w:rsidRPr="00140FD2" w:rsidRDefault="00840E9C" w:rsidP="00140FD2">
      <w:pPr>
        <w:numPr>
          <w:ilvl w:val="0"/>
          <w:numId w:val="3"/>
        </w:numPr>
        <w:spacing w:after="0" w:line="240" w:lineRule="auto"/>
        <w:ind w:left="0"/>
        <w:contextualSpacing/>
        <w:jc w:val="center"/>
        <w:rPr>
          <w:rFonts w:ascii="Times New Roman" w:hAnsi="Times New Roman" w:cs="Times New Roman"/>
          <w:b/>
          <w:sz w:val="24"/>
          <w:szCs w:val="24"/>
        </w:rPr>
      </w:pPr>
      <w:r w:rsidRPr="00140FD2">
        <w:rPr>
          <w:rFonts w:ascii="Times New Roman" w:hAnsi="Times New Roman" w:cs="Times New Roman"/>
          <w:b/>
          <w:sz w:val="24"/>
          <w:szCs w:val="24"/>
        </w:rPr>
        <w:t>Рассмотрение трудовых споров, связанных с аттестацией</w:t>
      </w:r>
    </w:p>
    <w:p w:rsidR="00840E9C" w:rsidRPr="00140FD2" w:rsidRDefault="00840E9C" w:rsidP="00140FD2">
      <w:pPr>
        <w:numPr>
          <w:ilvl w:val="1"/>
          <w:numId w:val="3"/>
        </w:numPr>
        <w:spacing w:after="0" w:line="240" w:lineRule="auto"/>
        <w:ind w:left="0"/>
        <w:contextualSpacing/>
        <w:jc w:val="both"/>
        <w:rPr>
          <w:rFonts w:ascii="Times New Roman" w:hAnsi="Times New Roman" w:cs="Times New Roman"/>
          <w:sz w:val="24"/>
          <w:szCs w:val="24"/>
        </w:rPr>
      </w:pPr>
      <w:r w:rsidRPr="00140FD2">
        <w:rPr>
          <w:rFonts w:ascii="Times New Roman" w:hAnsi="Times New Roman" w:cs="Times New Roman"/>
          <w:sz w:val="24"/>
          <w:szCs w:val="24"/>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w:t>
      </w:r>
    </w:p>
    <w:p w:rsidR="00840E9C" w:rsidRPr="00140FD2" w:rsidRDefault="00840E9C" w:rsidP="00140FD2">
      <w:pPr>
        <w:numPr>
          <w:ilvl w:val="1"/>
          <w:numId w:val="3"/>
        </w:numPr>
        <w:spacing w:after="0" w:line="240" w:lineRule="auto"/>
        <w:ind w:left="0"/>
        <w:contextualSpacing/>
        <w:jc w:val="both"/>
        <w:rPr>
          <w:rFonts w:ascii="Times New Roman" w:hAnsi="Times New Roman" w:cs="Times New Roman"/>
          <w:sz w:val="24"/>
          <w:szCs w:val="24"/>
        </w:rPr>
      </w:pPr>
      <w:r w:rsidRPr="00140FD2">
        <w:rPr>
          <w:rFonts w:ascii="Times New Roman" w:hAnsi="Times New Roman" w:cs="Times New Roman"/>
          <w:sz w:val="24"/>
          <w:szCs w:val="24"/>
        </w:rPr>
        <w:t>Трудовые споры, связанные с аттестацией, рассматриваются в соответствии с действующим законодательством о порядке рассмотрения трудовых споров.</w:t>
      </w:r>
    </w:p>
    <w:p w:rsidR="00342987" w:rsidRPr="00140FD2" w:rsidRDefault="00342987" w:rsidP="00140FD2">
      <w:pPr>
        <w:spacing w:after="0" w:line="240" w:lineRule="auto"/>
        <w:contextualSpacing/>
        <w:jc w:val="both"/>
        <w:rPr>
          <w:rFonts w:ascii="Times New Roman" w:hAnsi="Times New Roman" w:cs="Times New Roman"/>
          <w:sz w:val="24"/>
          <w:szCs w:val="24"/>
        </w:rPr>
      </w:pPr>
    </w:p>
    <w:p w:rsidR="00F811E3" w:rsidRPr="00140FD2" w:rsidRDefault="00F811E3" w:rsidP="00140FD2">
      <w:pPr>
        <w:spacing w:after="0" w:line="240" w:lineRule="auto"/>
        <w:jc w:val="both"/>
        <w:rPr>
          <w:rFonts w:ascii="Times New Roman" w:hAnsi="Times New Roman" w:cs="Times New Roman"/>
          <w:sz w:val="24"/>
          <w:szCs w:val="24"/>
        </w:rPr>
      </w:pPr>
    </w:p>
    <w:p w:rsidR="00184D2C" w:rsidRPr="00140FD2" w:rsidRDefault="00342987" w:rsidP="00140FD2">
      <w:pPr>
        <w:spacing w:after="0" w:line="240" w:lineRule="auto"/>
        <w:rPr>
          <w:rFonts w:ascii="Times New Roman" w:hAnsi="Times New Roman" w:cs="Times New Roman"/>
          <w:sz w:val="24"/>
          <w:szCs w:val="24"/>
        </w:rPr>
      </w:pPr>
      <w:r w:rsidRPr="00140FD2">
        <w:rPr>
          <w:rFonts w:ascii="Times New Roman" w:hAnsi="Times New Roman" w:cs="Times New Roman"/>
          <w:sz w:val="24"/>
          <w:szCs w:val="24"/>
        </w:rPr>
        <w:t>Срок действия документа: до принятия нового</w:t>
      </w:r>
    </w:p>
    <w:sectPr w:rsidR="00184D2C" w:rsidRPr="00140FD2" w:rsidSect="002827CF">
      <w:footerReference w:type="default" r:id="rId10"/>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4B7" w:rsidRDefault="00D724B7" w:rsidP="002827CF">
      <w:pPr>
        <w:spacing w:after="0" w:line="240" w:lineRule="auto"/>
      </w:pPr>
      <w:r>
        <w:separator/>
      </w:r>
    </w:p>
  </w:endnote>
  <w:endnote w:type="continuationSeparator" w:id="0">
    <w:p w:rsidR="00D724B7" w:rsidRDefault="00D724B7" w:rsidP="0028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8532"/>
      <w:docPartObj>
        <w:docPartGallery w:val="Page Numbers (Bottom of Page)"/>
        <w:docPartUnique/>
      </w:docPartObj>
    </w:sdtPr>
    <w:sdtEndPr/>
    <w:sdtContent>
      <w:p w:rsidR="002827CF" w:rsidRDefault="00D724B7">
        <w:pPr>
          <w:pStyle w:val="a9"/>
          <w:jc w:val="center"/>
        </w:pPr>
        <w:r>
          <w:fldChar w:fldCharType="begin"/>
        </w:r>
        <w:r>
          <w:instrText xml:space="preserve"> PAGE   \* MERGEFORMAT </w:instrText>
        </w:r>
        <w:r>
          <w:fldChar w:fldCharType="separate"/>
        </w:r>
        <w:r w:rsidR="00B54D59">
          <w:rPr>
            <w:noProof/>
          </w:rPr>
          <w:t>3</w:t>
        </w:r>
        <w:r>
          <w:rPr>
            <w:noProof/>
          </w:rPr>
          <w:fldChar w:fldCharType="end"/>
        </w:r>
      </w:p>
    </w:sdtContent>
  </w:sdt>
  <w:p w:rsidR="002827CF" w:rsidRDefault="002827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4B7" w:rsidRDefault="00D724B7" w:rsidP="002827CF">
      <w:pPr>
        <w:spacing w:after="0" w:line="240" w:lineRule="auto"/>
      </w:pPr>
      <w:r>
        <w:separator/>
      </w:r>
    </w:p>
  </w:footnote>
  <w:footnote w:type="continuationSeparator" w:id="0">
    <w:p w:rsidR="00D724B7" w:rsidRDefault="00D724B7" w:rsidP="002827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05F"/>
    <w:multiLevelType w:val="hybridMultilevel"/>
    <w:tmpl w:val="2CDA2D38"/>
    <w:lvl w:ilvl="0" w:tplc="53AEA0CC">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66E2FDD"/>
    <w:multiLevelType w:val="multilevel"/>
    <w:tmpl w:val="BCE085D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
    <w:nsid w:val="19BE393F"/>
    <w:multiLevelType w:val="multilevel"/>
    <w:tmpl w:val="C9042290"/>
    <w:lvl w:ilvl="0">
      <w:start w:val="7"/>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
    <w:nsid w:val="4D21419B"/>
    <w:multiLevelType w:val="multilevel"/>
    <w:tmpl w:val="BCE085D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1F1A"/>
    <w:rsid w:val="00013DCD"/>
    <w:rsid w:val="00042B99"/>
    <w:rsid w:val="000D456E"/>
    <w:rsid w:val="00124F00"/>
    <w:rsid w:val="00140FD2"/>
    <w:rsid w:val="00151F1A"/>
    <w:rsid w:val="00184D2C"/>
    <w:rsid w:val="002827CF"/>
    <w:rsid w:val="00342987"/>
    <w:rsid w:val="003B0967"/>
    <w:rsid w:val="00473546"/>
    <w:rsid w:val="004973A0"/>
    <w:rsid w:val="005577CE"/>
    <w:rsid w:val="005835CF"/>
    <w:rsid w:val="005C012A"/>
    <w:rsid w:val="007912A1"/>
    <w:rsid w:val="007A7D82"/>
    <w:rsid w:val="00800751"/>
    <w:rsid w:val="00801C62"/>
    <w:rsid w:val="00840E9C"/>
    <w:rsid w:val="00872909"/>
    <w:rsid w:val="009712DD"/>
    <w:rsid w:val="00A02880"/>
    <w:rsid w:val="00A21237"/>
    <w:rsid w:val="00AD61B8"/>
    <w:rsid w:val="00B0729B"/>
    <w:rsid w:val="00B54D59"/>
    <w:rsid w:val="00D132AA"/>
    <w:rsid w:val="00D724B7"/>
    <w:rsid w:val="00E33EC5"/>
    <w:rsid w:val="00F27491"/>
    <w:rsid w:val="00F81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8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40E9C"/>
    <w:rPr>
      <w:color w:val="0000FF" w:themeColor="hyperlink"/>
      <w:u w:val="single"/>
    </w:rPr>
  </w:style>
  <w:style w:type="paragraph" w:customStyle="1" w:styleId="Default">
    <w:name w:val="Default"/>
    <w:rsid w:val="00840E9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4">
    <w:name w:val="List Paragraph"/>
    <w:basedOn w:val="a"/>
    <w:uiPriority w:val="34"/>
    <w:qFormat/>
    <w:rsid w:val="00B0729B"/>
    <w:pPr>
      <w:ind w:left="720"/>
      <w:contextualSpacing/>
    </w:pPr>
  </w:style>
  <w:style w:type="paragraph" w:styleId="a5">
    <w:name w:val="No Spacing"/>
    <w:uiPriority w:val="1"/>
    <w:qFormat/>
    <w:rsid w:val="00342987"/>
    <w:pPr>
      <w:spacing w:after="0" w:line="240" w:lineRule="auto"/>
    </w:pPr>
    <w:rPr>
      <w:rFonts w:ascii="Calibri" w:eastAsia="Calibri" w:hAnsi="Calibri" w:cs="Times New Roman"/>
      <w:lang w:eastAsia="en-US"/>
    </w:rPr>
  </w:style>
  <w:style w:type="paragraph" w:customStyle="1" w:styleId="a6">
    <w:name w:val="МОН основной"/>
    <w:basedOn w:val="a"/>
    <w:uiPriority w:val="99"/>
    <w:rsid w:val="00342987"/>
    <w:pPr>
      <w:spacing w:after="0" w:line="360" w:lineRule="auto"/>
      <w:ind w:firstLine="709"/>
      <w:jc w:val="both"/>
    </w:pPr>
    <w:rPr>
      <w:rFonts w:ascii="Times New Roman" w:eastAsia="Times New Roman" w:hAnsi="Times New Roman" w:cs="Times New Roman"/>
      <w:sz w:val="28"/>
      <w:szCs w:val="28"/>
    </w:rPr>
  </w:style>
  <w:style w:type="paragraph" w:styleId="a7">
    <w:name w:val="header"/>
    <w:basedOn w:val="a"/>
    <w:link w:val="a8"/>
    <w:uiPriority w:val="99"/>
    <w:semiHidden/>
    <w:unhideWhenUsed/>
    <w:rsid w:val="002827C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827CF"/>
  </w:style>
  <w:style w:type="paragraph" w:styleId="a9">
    <w:name w:val="footer"/>
    <w:basedOn w:val="a"/>
    <w:link w:val="aa"/>
    <w:uiPriority w:val="99"/>
    <w:unhideWhenUsed/>
    <w:rsid w:val="002827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827CF"/>
  </w:style>
  <w:style w:type="paragraph" w:styleId="ab">
    <w:name w:val="Balloon Text"/>
    <w:basedOn w:val="a"/>
    <w:link w:val="ac"/>
    <w:uiPriority w:val="99"/>
    <w:semiHidden/>
    <w:unhideWhenUsed/>
    <w:rsid w:val="00B54D5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54D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7BD9F8B22C0912418FF587E9E4DFDA27FF30233EE21FC104F48DF42A37CAE5FC58BBC1A5CAB4lD4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Pages>
  <Words>2078</Words>
  <Characters>11849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12</cp:revision>
  <cp:lastPrinted>2021-01-20T05:44:00Z</cp:lastPrinted>
  <dcterms:created xsi:type="dcterms:W3CDTF">2015-11-24T02:18:00Z</dcterms:created>
  <dcterms:modified xsi:type="dcterms:W3CDTF">2021-01-20T07:21:00Z</dcterms:modified>
</cp:coreProperties>
</file>