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797153" w:rsidRDefault="00797153" w:rsidP="00797153">
      <w:pPr>
        <w:ind w:firstLine="0"/>
        <w:jc w:val="center"/>
        <w:rPr>
          <w:b/>
        </w:rPr>
      </w:pPr>
      <w:r>
        <w:rPr>
          <w:b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85pt;height:700.3pt" o:ole="">
            <v:imagedata r:id="rId9" o:title=""/>
          </v:shape>
          <o:OLEObject Type="Embed" ProgID="AcroExch.Document.DC" ShapeID="_x0000_i1025" DrawAspect="Content" ObjectID="_1661164063" r:id="rId10"/>
        </w:object>
      </w:r>
      <w:bookmarkEnd w:id="0"/>
    </w:p>
    <w:p w:rsidR="001C56EB" w:rsidRPr="0042164A" w:rsidRDefault="00562673" w:rsidP="00797153">
      <w:pPr>
        <w:ind w:firstLine="0"/>
        <w:jc w:val="center"/>
        <w:rPr>
          <w:b/>
        </w:rPr>
      </w:pPr>
      <w:r w:rsidRPr="0042164A">
        <w:rPr>
          <w:b/>
        </w:rPr>
        <w:lastRenderedPageBreak/>
        <w:t>1. Пояснительная записка</w:t>
      </w:r>
      <w:r w:rsidR="006146F2" w:rsidRPr="0042164A">
        <w:rPr>
          <w:b/>
        </w:rPr>
        <w:t xml:space="preserve"> </w:t>
      </w:r>
      <w:r w:rsidR="00E515FB" w:rsidRPr="0042164A">
        <w:rPr>
          <w:b/>
        </w:rPr>
        <w:t xml:space="preserve">к </w:t>
      </w:r>
      <w:r w:rsidR="007F0F20">
        <w:rPr>
          <w:b/>
        </w:rPr>
        <w:t>учебному плану  на 2020 – 2021</w:t>
      </w:r>
      <w:r w:rsidR="00E515FB" w:rsidRPr="0042164A">
        <w:rPr>
          <w:b/>
        </w:rPr>
        <w:t xml:space="preserve">  учебный год</w:t>
      </w:r>
    </w:p>
    <w:p w:rsidR="00F73959" w:rsidRPr="0042164A" w:rsidRDefault="00F73959" w:rsidP="001211F6">
      <w:pPr>
        <w:ind w:firstLine="0"/>
        <w:rPr>
          <w:b/>
          <w:bCs/>
        </w:rPr>
      </w:pPr>
    </w:p>
    <w:p w:rsidR="00562673" w:rsidRPr="0042164A" w:rsidRDefault="00562673" w:rsidP="001211F6">
      <w:pPr>
        <w:ind w:firstLine="0"/>
      </w:pPr>
      <w:r w:rsidRPr="0042164A">
        <w:rPr>
          <w:b/>
          <w:bCs/>
        </w:rPr>
        <w:t xml:space="preserve">Нормативные основания составления учебного плана </w:t>
      </w:r>
    </w:p>
    <w:p w:rsidR="00562673" w:rsidRPr="0042164A" w:rsidRDefault="00562673" w:rsidP="001211F6">
      <w:r w:rsidRPr="0042164A">
        <w:t xml:space="preserve">Учебный план Муниципального </w:t>
      </w:r>
      <w:r w:rsidR="00896603" w:rsidRPr="0042164A">
        <w:t>автономного</w:t>
      </w:r>
      <w:r w:rsidRPr="0042164A">
        <w:t xml:space="preserve"> дошкольного образовательного учреждения</w:t>
      </w:r>
      <w:r w:rsidR="00896603" w:rsidRPr="0042164A">
        <w:t xml:space="preserve"> «Д</w:t>
      </w:r>
      <w:r w:rsidRPr="0042164A">
        <w:t>етский сад</w:t>
      </w:r>
      <w:r w:rsidR="00896603" w:rsidRPr="0042164A">
        <w:t xml:space="preserve"> </w:t>
      </w:r>
      <w:r w:rsidRPr="0042164A">
        <w:t>№ 14</w:t>
      </w:r>
      <w:r w:rsidR="00896603" w:rsidRPr="0042164A">
        <w:t xml:space="preserve"> «Юбилейный» в группах общеразвивающей </w:t>
      </w:r>
      <w:r w:rsidRPr="0042164A">
        <w:t>направленности (далее -</w:t>
      </w:r>
      <w:r w:rsidR="006146F2" w:rsidRPr="0042164A">
        <w:t xml:space="preserve"> </w:t>
      </w:r>
      <w:r w:rsidR="00AB5160" w:rsidRPr="0042164A">
        <w:t>МА</w:t>
      </w:r>
      <w:r w:rsidRPr="0042164A">
        <w:t>ДОУ)</w:t>
      </w:r>
      <w:r w:rsidR="00AB5160" w:rsidRPr="0042164A">
        <w:t xml:space="preserve"> </w:t>
      </w:r>
      <w:r w:rsidRPr="0042164A">
        <w:t xml:space="preserve"> разработан в соответствии со следующими </w:t>
      </w:r>
      <w:r w:rsidR="00F77B25" w:rsidRPr="0042164A">
        <w:t xml:space="preserve">нормативно-правовыми </w:t>
      </w:r>
      <w:r w:rsidRPr="0042164A">
        <w:t>документами:</w:t>
      </w:r>
    </w:p>
    <w:p w:rsidR="00562673" w:rsidRPr="0042164A" w:rsidRDefault="00562673" w:rsidP="001211F6">
      <w:r w:rsidRPr="0042164A">
        <w:t xml:space="preserve">-  Законом Российской Федерации от </w:t>
      </w:r>
      <w:r w:rsidRPr="0042164A">
        <w:rPr>
          <w:bCs/>
        </w:rPr>
        <w:t xml:space="preserve">29 декабря </w:t>
      </w:r>
      <w:r w:rsidRPr="0042164A">
        <w:t>2012г. № 273-ФЗ «Об образовании в Российской Федерации»;</w:t>
      </w:r>
    </w:p>
    <w:p w:rsidR="00562673" w:rsidRPr="0042164A" w:rsidRDefault="00562673" w:rsidP="001211F6">
      <w:r w:rsidRPr="0042164A">
        <w:t>- Приказом Министерства образования и науки Российской Федерации от 30 августа 2013г. № 1014 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</w:t>
      </w:r>
      <w:r w:rsidR="000B4916">
        <w:t xml:space="preserve"> (в редакции от 21.01.2019г.)</w:t>
      </w:r>
      <w:r w:rsidRPr="0042164A">
        <w:t>;</w:t>
      </w:r>
    </w:p>
    <w:p w:rsidR="00562673" w:rsidRPr="0042164A" w:rsidRDefault="00562673" w:rsidP="001211F6">
      <w:pPr>
        <w:rPr>
          <w:b/>
        </w:rPr>
      </w:pPr>
      <w:r w:rsidRPr="0042164A">
        <w:t xml:space="preserve">- Постановлением Главного государственного санитарного врача Российской Федерации </w:t>
      </w:r>
      <w:r w:rsidRPr="0042164A">
        <w:rPr>
          <w:rStyle w:val="a5"/>
          <w:b w:val="0"/>
          <w:color w:val="auto"/>
        </w:rPr>
        <w:t xml:space="preserve">от 15 мая </w:t>
      </w:r>
      <w:smartTag w:uri="urn:schemas-microsoft-com:office:smarttags" w:element="metricconverter">
        <w:smartTagPr>
          <w:attr w:name="ProductID" w:val="2013 г"/>
        </w:smartTagPr>
        <w:r w:rsidRPr="0042164A">
          <w:rPr>
            <w:rStyle w:val="a5"/>
            <w:b w:val="0"/>
            <w:color w:val="auto"/>
          </w:rPr>
          <w:t>2013 г</w:t>
        </w:r>
      </w:smartTag>
      <w:r w:rsidRPr="0042164A">
        <w:rPr>
          <w:rStyle w:val="a5"/>
          <w:b w:val="0"/>
          <w:color w:val="auto"/>
        </w:rPr>
        <w:t xml:space="preserve">. N 26 "Об утверждении СанПиН 2.4.1.3049-13 </w:t>
      </w:r>
      <w:r w:rsidR="00415E4A" w:rsidRPr="0042164A">
        <w:rPr>
          <w:rStyle w:val="a5"/>
          <w:b w:val="0"/>
          <w:color w:val="auto"/>
        </w:rPr>
        <w:t>(с изменениями от 27.08.</w:t>
      </w:r>
      <w:r w:rsidR="00F352C7" w:rsidRPr="0042164A">
        <w:rPr>
          <w:rStyle w:val="a5"/>
          <w:b w:val="0"/>
          <w:color w:val="auto"/>
        </w:rPr>
        <w:t>2015 года</w:t>
      </w:r>
      <w:r w:rsidR="00415E4A" w:rsidRPr="0042164A">
        <w:rPr>
          <w:rStyle w:val="a5"/>
          <w:b w:val="0"/>
          <w:color w:val="auto"/>
        </w:rPr>
        <w:t xml:space="preserve"> № 41</w:t>
      </w:r>
      <w:r w:rsidR="00F352C7" w:rsidRPr="0042164A">
        <w:rPr>
          <w:rStyle w:val="a5"/>
          <w:b w:val="0"/>
          <w:color w:val="auto"/>
        </w:rPr>
        <w:t xml:space="preserve">) </w:t>
      </w:r>
      <w:r w:rsidRPr="0042164A">
        <w:rPr>
          <w:rStyle w:val="a5"/>
          <w:b w:val="0"/>
          <w:color w:val="auto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="00415E4A" w:rsidRPr="0042164A">
        <w:rPr>
          <w:rStyle w:val="a5"/>
          <w:b w:val="0"/>
          <w:color w:val="auto"/>
        </w:rPr>
        <w:t xml:space="preserve"> (далее - </w:t>
      </w:r>
      <w:proofErr w:type="spellStart"/>
      <w:r w:rsidR="00415E4A" w:rsidRPr="0042164A">
        <w:rPr>
          <w:rStyle w:val="a5"/>
          <w:b w:val="0"/>
          <w:color w:val="auto"/>
        </w:rPr>
        <w:t>СанПин</w:t>
      </w:r>
      <w:proofErr w:type="spellEnd"/>
      <w:r w:rsidR="00415E4A" w:rsidRPr="0042164A">
        <w:rPr>
          <w:rStyle w:val="a5"/>
          <w:b w:val="0"/>
          <w:color w:val="auto"/>
        </w:rPr>
        <w:t>)</w:t>
      </w:r>
      <w:r w:rsidRPr="0042164A">
        <w:rPr>
          <w:rStyle w:val="a5"/>
          <w:b w:val="0"/>
          <w:color w:val="auto"/>
        </w:rPr>
        <w:t xml:space="preserve">; </w:t>
      </w:r>
    </w:p>
    <w:p w:rsidR="00562673" w:rsidRPr="0042164A" w:rsidRDefault="00562673" w:rsidP="001211F6">
      <w:r w:rsidRPr="0042164A">
        <w:t>- Приказом Министерства образования и науки Российской Федерации от 17 октября 2013г. № 1155 «Об утверждении федерального государственного образовательного стандарта дошкольного образования» (далее - ФГОС);</w:t>
      </w:r>
    </w:p>
    <w:p w:rsidR="00F77B25" w:rsidRPr="0042164A" w:rsidRDefault="00562673" w:rsidP="001211F6">
      <w:r w:rsidRPr="0042164A">
        <w:t>- Письмом Министерства образования и науки Российской Федерации (</w:t>
      </w:r>
      <w:proofErr w:type="spellStart"/>
      <w:r w:rsidRPr="0042164A">
        <w:rPr>
          <w:rStyle w:val="a7"/>
          <w:b w:val="0"/>
        </w:rPr>
        <w:t>Минобрнауки</w:t>
      </w:r>
      <w:proofErr w:type="spellEnd"/>
      <w:r w:rsidRPr="0042164A">
        <w:rPr>
          <w:rStyle w:val="a7"/>
          <w:b w:val="0"/>
        </w:rPr>
        <w:t xml:space="preserve"> России) Департамента общего образования 28 февраля 2014г.</w:t>
      </w:r>
      <w:r w:rsidRPr="0042164A">
        <w:t xml:space="preserve"> № 08-249 «Комментарии </w:t>
      </w:r>
      <w:r w:rsidR="0088707E" w:rsidRPr="0042164A">
        <w:t>к ФГОС дошкольного образования»;</w:t>
      </w:r>
    </w:p>
    <w:p w:rsidR="0088707E" w:rsidRPr="0042164A" w:rsidRDefault="0088707E" w:rsidP="001211F6">
      <w:r w:rsidRPr="0042164A">
        <w:t>- Уставом МАДОУ № 14 «Юбилейный».</w:t>
      </w:r>
    </w:p>
    <w:p w:rsidR="00A027F5" w:rsidRPr="0042164A" w:rsidRDefault="00557F36" w:rsidP="001211F6">
      <w:r w:rsidRPr="0042164A">
        <w:t>- ООП ДО МАДОУ № 14 «Юбилейный»</w:t>
      </w:r>
    </w:p>
    <w:p w:rsidR="00562673" w:rsidRPr="0042164A" w:rsidRDefault="00AB5160" w:rsidP="001211F6">
      <w:pPr>
        <w:ind w:firstLine="0"/>
      </w:pPr>
      <w:r w:rsidRPr="0042164A">
        <w:t>Содержание Учебного плана разработано в соответствии со следующими</w:t>
      </w:r>
      <w:r w:rsidR="00562673" w:rsidRPr="0042164A">
        <w:t xml:space="preserve"> </w:t>
      </w:r>
      <w:r w:rsidR="00562673" w:rsidRPr="0042164A">
        <w:rPr>
          <w:bCs/>
        </w:rPr>
        <w:t>принцип</w:t>
      </w:r>
      <w:r w:rsidRPr="0042164A">
        <w:rPr>
          <w:bCs/>
        </w:rPr>
        <w:t>ами</w:t>
      </w:r>
      <w:r w:rsidR="00562673" w:rsidRPr="0042164A">
        <w:t>:</w:t>
      </w:r>
    </w:p>
    <w:p w:rsidR="00AB5160" w:rsidRPr="0042164A" w:rsidRDefault="00AB5160" w:rsidP="001211F6">
      <w:pPr>
        <w:numPr>
          <w:ilvl w:val="0"/>
          <w:numId w:val="1"/>
        </w:numPr>
        <w:ind w:left="0" w:firstLine="709"/>
      </w:pPr>
      <w:r w:rsidRPr="0042164A">
        <w:t>принципом научной обоснованности и практической применимости (содержание учебного плана соответствует основным положениям возрастной психологии и дошкольной педагогики);</w:t>
      </w:r>
    </w:p>
    <w:p w:rsidR="00AB5160" w:rsidRPr="0042164A" w:rsidRDefault="00AB5160" w:rsidP="001211F6">
      <w:pPr>
        <w:numPr>
          <w:ilvl w:val="0"/>
          <w:numId w:val="1"/>
        </w:numPr>
        <w:ind w:left="0" w:firstLine="709"/>
      </w:pPr>
      <w:r w:rsidRPr="0042164A">
        <w:t>критериям полноты, необходимости и достаточности</w:t>
      </w:r>
      <w:r w:rsidR="005C702D" w:rsidRPr="0042164A">
        <w:t xml:space="preserve"> (позволяет решать поставленные цели и задачи на необходимом и достаточном материале);</w:t>
      </w:r>
    </w:p>
    <w:p w:rsidR="005C702D" w:rsidRPr="0042164A" w:rsidRDefault="005C702D" w:rsidP="001211F6">
      <w:pPr>
        <w:numPr>
          <w:ilvl w:val="0"/>
          <w:numId w:val="1"/>
        </w:numPr>
        <w:ind w:left="0" w:firstLine="709"/>
      </w:pPr>
      <w:r w:rsidRPr="0042164A">
        <w:t>принципом интеграции образовательных областей, видов образовательной деятельности, форм работы с детьми в соответствии с возрастными особенностями воспитанников, спецификой и возможностями образовательных областей;</w:t>
      </w:r>
    </w:p>
    <w:p w:rsidR="005C702D" w:rsidRPr="0042164A" w:rsidRDefault="005C702D" w:rsidP="001211F6">
      <w:pPr>
        <w:numPr>
          <w:ilvl w:val="0"/>
          <w:numId w:val="1"/>
        </w:numPr>
        <w:ind w:left="0" w:firstLine="709"/>
      </w:pPr>
      <w:r w:rsidRPr="0042164A">
        <w:t>принципом комплексно-тематического построения образовательного процесса;</w:t>
      </w:r>
    </w:p>
    <w:p w:rsidR="00163D8A" w:rsidRPr="0042164A" w:rsidRDefault="00562673" w:rsidP="001211F6">
      <w:pPr>
        <w:numPr>
          <w:ilvl w:val="0"/>
          <w:numId w:val="1"/>
        </w:numPr>
        <w:ind w:left="0" w:firstLine="709"/>
      </w:pPr>
      <w:r w:rsidRPr="0042164A">
        <w:t>решение</w:t>
      </w:r>
      <w:r w:rsidR="005C702D" w:rsidRPr="0042164A">
        <w:t>м</w:t>
      </w:r>
      <w:r w:rsidRPr="0042164A">
        <w:t xml:space="preserve"> программных образовательных задач в совместной деятельности </w:t>
      </w:r>
      <w:r w:rsidR="005C702D" w:rsidRPr="0042164A">
        <w:t xml:space="preserve">(далее – СОД) </w:t>
      </w:r>
      <w:r w:rsidRPr="0042164A">
        <w:t>взрослого и детей и самостоятельной деятельности детей не</w:t>
      </w:r>
      <w:r w:rsidR="00A027F5" w:rsidRPr="0042164A">
        <w:t xml:space="preserve"> </w:t>
      </w:r>
      <w:r w:rsidR="003D01FE">
        <w:t>только в рамках непрерывной</w:t>
      </w:r>
      <w:r w:rsidRPr="0042164A">
        <w:t xml:space="preserve"> образовательной деятельности</w:t>
      </w:r>
      <w:r w:rsidR="005C702D" w:rsidRPr="0042164A">
        <w:t xml:space="preserve"> (НОД)</w:t>
      </w:r>
      <w:r w:rsidRPr="0042164A">
        <w:t>, но и при организации режимн</w:t>
      </w:r>
      <w:r w:rsidR="005C702D" w:rsidRPr="0042164A">
        <w:t>ых моментов</w:t>
      </w:r>
      <w:r w:rsidR="00163D8A" w:rsidRPr="0042164A">
        <w:t>.</w:t>
      </w:r>
    </w:p>
    <w:p w:rsidR="00274B52" w:rsidRPr="0042164A" w:rsidRDefault="00274B52" w:rsidP="001211F6">
      <w:pPr>
        <w:ind w:firstLine="0"/>
        <w:rPr>
          <w:b/>
        </w:rPr>
      </w:pPr>
    </w:p>
    <w:p w:rsidR="00A027F5" w:rsidRPr="0042164A" w:rsidRDefault="00A027F5" w:rsidP="001211F6">
      <w:pPr>
        <w:pStyle w:val="a4"/>
        <w:spacing w:after="0" w:line="240" w:lineRule="auto"/>
        <w:ind w:left="0" w:firstLine="0"/>
        <w:rPr>
          <w:rFonts w:ascii="Times New Roman" w:hAnsi="Times New Roman"/>
          <w:b/>
          <w:color w:val="auto"/>
        </w:rPr>
      </w:pPr>
      <w:r w:rsidRPr="0042164A">
        <w:rPr>
          <w:rFonts w:ascii="Times New Roman" w:hAnsi="Times New Roman"/>
          <w:b/>
          <w:color w:val="auto"/>
        </w:rPr>
        <w:t>Характеристика структуры учебного плана (обязательная часть и часть, формируемая участниками образовательных отношений; количественные характеристики с учетом СанПиН).</w:t>
      </w:r>
    </w:p>
    <w:p w:rsidR="00A027F5" w:rsidRPr="0042164A" w:rsidRDefault="00A027F5" w:rsidP="001211F6">
      <w:r w:rsidRPr="0042164A">
        <w:t>Учебный план МА</w:t>
      </w:r>
      <w:r w:rsidR="007F0F20">
        <w:t>ДОУ на 2020 – 2021</w:t>
      </w:r>
      <w:r w:rsidRPr="0042164A">
        <w:t xml:space="preserve"> учебный год является локальным нормативным актом, устанавливающим перечень образовательных областей и объём учебного времени, отводимого на проведение </w:t>
      </w:r>
      <w:r w:rsidR="00224B5F" w:rsidRPr="0042164A">
        <w:t xml:space="preserve"> непрерывной</w:t>
      </w:r>
      <w:r w:rsidRPr="0042164A">
        <w:t xml:space="preserve"> образовательной деятельности (далее - НОД).  Данное распределение не является жестко регламентированным и предусматривает возможность варьирования и интеграции с учетом интересов детей.</w:t>
      </w:r>
    </w:p>
    <w:p w:rsidR="00A027F5" w:rsidRPr="0042164A" w:rsidRDefault="00A027F5" w:rsidP="001211F6">
      <w:r w:rsidRPr="0042164A">
        <w:lastRenderedPageBreak/>
        <w:t>Учебный год (образов</w:t>
      </w:r>
      <w:r w:rsidR="00E70814" w:rsidRPr="0042164A">
        <w:t>ательный период) начинается с 0</w:t>
      </w:r>
      <w:r w:rsidR="007F0F20">
        <w:t>1.09.2020</w:t>
      </w:r>
      <w:r w:rsidRPr="0042164A">
        <w:t xml:space="preserve"> г.  и за</w:t>
      </w:r>
      <w:r w:rsidR="007F0F20">
        <w:t>канчивается 31.05.2021</w:t>
      </w:r>
      <w:r w:rsidRPr="0042164A">
        <w:t xml:space="preserve"> года. </w:t>
      </w:r>
    </w:p>
    <w:p w:rsidR="00A027F5" w:rsidRPr="0042164A" w:rsidRDefault="00A027F5" w:rsidP="001211F6">
      <w:r w:rsidRPr="0042164A">
        <w:t xml:space="preserve"> Детский сад работает в режиме пятидневной рабочей недели, обеспечивая 10 часовое пребывание воспитанников.</w:t>
      </w:r>
    </w:p>
    <w:p w:rsidR="00A027F5" w:rsidRPr="0042164A" w:rsidRDefault="00A027F5" w:rsidP="001211F6">
      <w:pPr>
        <w:ind w:firstLine="540"/>
      </w:pPr>
      <w:r w:rsidRPr="0042164A">
        <w:t xml:space="preserve">   В МАДОУ функционирует  12 групп общеразвивающей направленности:</w:t>
      </w:r>
    </w:p>
    <w:p w:rsidR="000B4916" w:rsidRPr="00065A40" w:rsidRDefault="000B4916" w:rsidP="001211F6">
      <w:pPr>
        <w:ind w:firstLine="0"/>
      </w:pPr>
      <w:r w:rsidRPr="00065A40">
        <w:t>- вторая группа ран</w:t>
      </w:r>
      <w:r w:rsidR="00731986">
        <w:t>него возраста (от 2до 3 лет) - 3</w:t>
      </w:r>
    </w:p>
    <w:p w:rsidR="00A027F5" w:rsidRPr="00065A40" w:rsidRDefault="000B4916" w:rsidP="001211F6">
      <w:pPr>
        <w:ind w:firstLine="0"/>
      </w:pPr>
      <w:r w:rsidRPr="00065A40">
        <w:t>- младшая группа (от</w:t>
      </w:r>
      <w:r w:rsidR="00A027F5" w:rsidRPr="00065A40">
        <w:t xml:space="preserve"> 3 до 4 лет) – </w:t>
      </w:r>
      <w:r w:rsidR="00731986">
        <w:t>2</w:t>
      </w:r>
    </w:p>
    <w:p w:rsidR="00A027F5" w:rsidRPr="0042164A" w:rsidRDefault="00A027F5" w:rsidP="001211F6">
      <w:pPr>
        <w:ind w:firstLine="0"/>
      </w:pPr>
      <w:r w:rsidRPr="0042164A">
        <w:t>- средняя групп</w:t>
      </w:r>
      <w:r w:rsidR="000B4916">
        <w:t>а (от</w:t>
      </w:r>
      <w:r w:rsidRPr="0042164A">
        <w:t xml:space="preserve"> 4 до 5 лет) – </w:t>
      </w:r>
      <w:r w:rsidR="007F0F20">
        <w:t>2</w:t>
      </w:r>
    </w:p>
    <w:p w:rsidR="00A027F5" w:rsidRPr="0042164A" w:rsidRDefault="00A027F5" w:rsidP="001211F6">
      <w:pPr>
        <w:ind w:firstLine="0"/>
      </w:pPr>
      <w:r w:rsidRPr="0042164A">
        <w:t>- старшая группа (</w:t>
      </w:r>
      <w:r w:rsidR="000B4916">
        <w:t>от</w:t>
      </w:r>
      <w:r w:rsidRPr="0042164A">
        <w:t xml:space="preserve">5 до 6 лет)  - </w:t>
      </w:r>
      <w:r w:rsidR="007F0F20">
        <w:t>2</w:t>
      </w:r>
    </w:p>
    <w:p w:rsidR="00A027F5" w:rsidRPr="0042164A" w:rsidRDefault="000B4916" w:rsidP="001211F6">
      <w:pPr>
        <w:ind w:firstLine="0"/>
      </w:pPr>
      <w:r>
        <w:t>- подготовительная группа (от</w:t>
      </w:r>
      <w:r w:rsidR="00A027F5" w:rsidRPr="0042164A">
        <w:t xml:space="preserve"> 6 до 7 лет) - </w:t>
      </w:r>
      <w:r>
        <w:t xml:space="preserve"> 3</w:t>
      </w:r>
    </w:p>
    <w:p w:rsidR="00A027F5" w:rsidRPr="0042164A" w:rsidRDefault="00A027F5" w:rsidP="001211F6">
      <w:pPr>
        <w:ind w:firstLine="0"/>
      </w:pPr>
      <w:r w:rsidRPr="0042164A">
        <w:t xml:space="preserve">          Все группы укомплектованы в соответствии с возрастными нормами.</w:t>
      </w:r>
    </w:p>
    <w:p w:rsidR="00A027F5" w:rsidRPr="0042164A" w:rsidRDefault="00A027F5" w:rsidP="001211F6">
      <w:pPr>
        <w:ind w:firstLine="0"/>
      </w:pPr>
      <w:r w:rsidRPr="0042164A">
        <w:rPr>
          <w:bCs/>
        </w:rPr>
        <w:t xml:space="preserve">         </w:t>
      </w:r>
      <w:r w:rsidRPr="0042164A">
        <w:t xml:space="preserve"> </w:t>
      </w:r>
      <w:r w:rsidR="00065A40">
        <w:t xml:space="preserve">Учебный план МАДОУ составлен в соответствии с ФГОС ДО и основной общеобразовательной программой дошкольного образования (далее – ООП </w:t>
      </w:r>
      <w:proofErr w:type="gramStart"/>
      <w:r w:rsidR="00065A40">
        <w:t>ДО</w:t>
      </w:r>
      <w:proofErr w:type="gramEnd"/>
      <w:r w:rsidR="00065A40">
        <w:t xml:space="preserve">). </w:t>
      </w:r>
      <w:r w:rsidRPr="0042164A">
        <w:t>В структуре учебного плана выделяются обязательная часть и часть, формируемая участниками образовательных отношений</w:t>
      </w:r>
      <w:r w:rsidR="00421997" w:rsidRPr="0042164A">
        <w:t xml:space="preserve"> (парциальные программы)</w:t>
      </w:r>
      <w:r w:rsidRPr="0042164A">
        <w:t xml:space="preserve">, а также устанавливается соотношение между этими частями. </w:t>
      </w:r>
    </w:p>
    <w:p w:rsidR="00A027F5" w:rsidRPr="0042164A" w:rsidRDefault="00A027F5" w:rsidP="001211F6">
      <w:pPr>
        <w:ind w:firstLine="0"/>
      </w:pPr>
      <w:r w:rsidRPr="0042164A">
        <w:t xml:space="preserve">          Выполнение обязательной части </w:t>
      </w:r>
      <w:r w:rsidR="00CC6753" w:rsidRPr="0042164A">
        <w:rPr>
          <w:bCs/>
        </w:rPr>
        <w:t>о</w:t>
      </w:r>
      <w:r w:rsidR="00421997" w:rsidRPr="0042164A">
        <w:rPr>
          <w:bCs/>
        </w:rPr>
        <w:t>сновной общеобразовательной программы дошкольного образования</w:t>
      </w:r>
      <w:r w:rsidRPr="0042164A">
        <w:t xml:space="preserve"> </w:t>
      </w:r>
      <w:r w:rsidR="00421997" w:rsidRPr="0042164A">
        <w:rPr>
          <w:bCs/>
        </w:rPr>
        <w:t xml:space="preserve">(далее - ООП </w:t>
      </w:r>
      <w:proofErr w:type="gramStart"/>
      <w:r w:rsidR="00421997" w:rsidRPr="0042164A">
        <w:rPr>
          <w:bCs/>
        </w:rPr>
        <w:t>ДО</w:t>
      </w:r>
      <w:proofErr w:type="gramEnd"/>
      <w:r w:rsidR="00421997" w:rsidRPr="0042164A">
        <w:rPr>
          <w:bCs/>
        </w:rPr>
        <w:t xml:space="preserve">) </w:t>
      </w:r>
      <w:proofErr w:type="gramStart"/>
      <w:r w:rsidRPr="0042164A">
        <w:t>в</w:t>
      </w:r>
      <w:proofErr w:type="gramEnd"/>
      <w:r w:rsidRPr="0042164A">
        <w:t xml:space="preserve"> группах для детей дошкольного возраста составляет не менее 60 % от общего нормативного времени, отводимого на освоение ООП ДО. </w:t>
      </w:r>
      <w:proofErr w:type="gramStart"/>
      <w:r w:rsidRPr="0042164A">
        <w:t>Часть, формируемая участниками образовательных отношений не превышает</w:t>
      </w:r>
      <w:proofErr w:type="gramEnd"/>
      <w:r w:rsidRPr="0042164A">
        <w:t xml:space="preserve"> 40%.</w:t>
      </w:r>
    </w:p>
    <w:p w:rsidR="00A027F5" w:rsidRPr="0042164A" w:rsidRDefault="00A027F5" w:rsidP="001211F6">
      <w:pPr>
        <w:tabs>
          <w:tab w:val="num" w:pos="0"/>
        </w:tabs>
        <w:ind w:firstLine="360"/>
        <w:rPr>
          <w:bCs/>
        </w:rPr>
      </w:pPr>
      <w:r w:rsidRPr="0042164A">
        <w:rPr>
          <w:bCs/>
        </w:rPr>
        <w:t xml:space="preserve">   Часть учебного плана, формируемая участниками образовательных отношений:  </w:t>
      </w:r>
    </w:p>
    <w:p w:rsidR="00A027F5" w:rsidRPr="0042164A" w:rsidRDefault="00A027F5" w:rsidP="001211F6">
      <w:pPr>
        <w:tabs>
          <w:tab w:val="num" w:pos="0"/>
        </w:tabs>
        <w:ind w:firstLine="0"/>
        <w:rPr>
          <w:bCs/>
        </w:rPr>
      </w:pPr>
      <w:r w:rsidRPr="0042164A">
        <w:rPr>
          <w:bCs/>
        </w:rPr>
        <w:t xml:space="preserve">-  </w:t>
      </w:r>
      <w:proofErr w:type="spellStart"/>
      <w:r w:rsidRPr="0042164A">
        <w:rPr>
          <w:bCs/>
        </w:rPr>
        <w:t>взаимодополняет</w:t>
      </w:r>
      <w:proofErr w:type="spellEnd"/>
      <w:r w:rsidRPr="0042164A">
        <w:rPr>
          <w:bCs/>
        </w:rPr>
        <w:t xml:space="preserve"> содержание образовательных областей;</w:t>
      </w:r>
    </w:p>
    <w:p w:rsidR="00A027F5" w:rsidRPr="0042164A" w:rsidRDefault="00A027F5" w:rsidP="001211F6">
      <w:pPr>
        <w:tabs>
          <w:tab w:val="num" w:pos="0"/>
        </w:tabs>
        <w:ind w:firstLine="0"/>
        <w:rPr>
          <w:bCs/>
        </w:rPr>
      </w:pPr>
      <w:r w:rsidRPr="0042164A">
        <w:rPr>
          <w:bCs/>
        </w:rPr>
        <w:t xml:space="preserve">-  позволяет более полно реализовать социальный заказ на образовательные услуги; </w:t>
      </w:r>
    </w:p>
    <w:p w:rsidR="00A027F5" w:rsidRPr="0042164A" w:rsidRDefault="00A027F5" w:rsidP="001211F6">
      <w:pPr>
        <w:tabs>
          <w:tab w:val="num" w:pos="0"/>
        </w:tabs>
        <w:ind w:firstLine="0"/>
        <w:rPr>
          <w:bCs/>
        </w:rPr>
      </w:pPr>
      <w:r w:rsidRPr="0042164A">
        <w:rPr>
          <w:bCs/>
        </w:rPr>
        <w:t>- учитывает  специфику национально-культурных, демографических, климатических условий, в которых осуществляется образовательный процесс.</w:t>
      </w:r>
    </w:p>
    <w:p w:rsidR="00421997" w:rsidRPr="0042164A" w:rsidRDefault="00421997" w:rsidP="001211F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auto"/>
        </w:rPr>
      </w:pPr>
      <w:r w:rsidRPr="0042164A">
        <w:rPr>
          <w:rFonts w:ascii="Times New Roman" w:hAnsi="Times New Roman"/>
          <w:bCs/>
          <w:color w:val="auto"/>
        </w:rPr>
        <w:t xml:space="preserve">Для реализации </w:t>
      </w:r>
      <w:r w:rsidRPr="0042164A">
        <w:rPr>
          <w:rFonts w:ascii="Times New Roman" w:hAnsi="Times New Roman"/>
          <w:color w:val="auto"/>
        </w:rPr>
        <w:t xml:space="preserve">ООП </w:t>
      </w:r>
      <w:proofErr w:type="gramStart"/>
      <w:r w:rsidRPr="0042164A">
        <w:rPr>
          <w:rFonts w:ascii="Times New Roman" w:hAnsi="Times New Roman"/>
          <w:color w:val="auto"/>
        </w:rPr>
        <w:t>ДО</w:t>
      </w:r>
      <w:proofErr w:type="gramEnd"/>
      <w:r w:rsidRPr="0042164A">
        <w:rPr>
          <w:rFonts w:ascii="Times New Roman" w:hAnsi="Times New Roman"/>
          <w:color w:val="auto"/>
        </w:rPr>
        <w:t xml:space="preserve"> </w:t>
      </w:r>
      <w:proofErr w:type="gramStart"/>
      <w:r w:rsidRPr="0042164A">
        <w:rPr>
          <w:rFonts w:ascii="Times New Roman" w:hAnsi="Times New Roman"/>
          <w:bCs/>
          <w:color w:val="auto"/>
        </w:rPr>
        <w:t>в</w:t>
      </w:r>
      <w:proofErr w:type="gramEnd"/>
      <w:r w:rsidRPr="0042164A">
        <w:rPr>
          <w:rFonts w:ascii="Times New Roman" w:hAnsi="Times New Roman"/>
          <w:bCs/>
          <w:color w:val="auto"/>
        </w:rPr>
        <w:t xml:space="preserve"> части формируемой участни</w:t>
      </w:r>
      <w:r w:rsidR="001211F6">
        <w:rPr>
          <w:rFonts w:ascii="Times New Roman" w:hAnsi="Times New Roman"/>
          <w:bCs/>
          <w:color w:val="auto"/>
        </w:rPr>
        <w:t xml:space="preserve">ками образовательных отношений </w:t>
      </w:r>
      <w:r w:rsidRPr="0042164A">
        <w:rPr>
          <w:rFonts w:ascii="Times New Roman" w:hAnsi="Times New Roman"/>
          <w:color w:val="auto"/>
        </w:rPr>
        <w:t>предусмотрено:</w:t>
      </w:r>
    </w:p>
    <w:p w:rsidR="00421997" w:rsidRPr="0042164A" w:rsidRDefault="00421997" w:rsidP="001211F6">
      <w:pPr>
        <w:pStyle w:val="a4"/>
        <w:widowControl w:val="0"/>
        <w:adjustRightInd w:val="0"/>
        <w:spacing w:after="0" w:line="240" w:lineRule="auto"/>
        <w:ind w:left="0" w:firstLine="0"/>
        <w:rPr>
          <w:rFonts w:ascii="Times New Roman" w:hAnsi="Times New Roman"/>
          <w:color w:val="auto"/>
        </w:rPr>
      </w:pPr>
      <w:r w:rsidRPr="0042164A">
        <w:rPr>
          <w:rFonts w:ascii="Times New Roman" w:hAnsi="Times New Roman"/>
          <w:color w:val="auto"/>
        </w:rPr>
        <w:t xml:space="preserve">- дополнение  содержания образовательных областей обязательной части ООП </w:t>
      </w:r>
      <w:proofErr w:type="gramStart"/>
      <w:r w:rsidRPr="0042164A">
        <w:rPr>
          <w:rFonts w:ascii="Times New Roman" w:hAnsi="Times New Roman"/>
          <w:color w:val="auto"/>
        </w:rPr>
        <w:t>ДО</w:t>
      </w:r>
      <w:proofErr w:type="gramEnd"/>
      <w:r w:rsidRPr="0042164A">
        <w:rPr>
          <w:rFonts w:ascii="Times New Roman" w:hAnsi="Times New Roman"/>
          <w:color w:val="auto"/>
        </w:rPr>
        <w:t xml:space="preserve"> </w:t>
      </w:r>
      <w:proofErr w:type="gramStart"/>
      <w:r w:rsidRPr="0042164A">
        <w:rPr>
          <w:rFonts w:ascii="Times New Roman" w:hAnsi="Times New Roman"/>
          <w:color w:val="auto"/>
        </w:rPr>
        <w:t>методическим</w:t>
      </w:r>
      <w:proofErr w:type="gramEnd"/>
      <w:r w:rsidRPr="0042164A">
        <w:rPr>
          <w:rFonts w:ascii="Times New Roman" w:hAnsi="Times New Roman"/>
          <w:color w:val="auto"/>
        </w:rPr>
        <w:t xml:space="preserve"> пособием с учетом специфики национальных, социокультурных и иных условий, в которых осуществляется образовательная деятельность дошкольного возраста  «Мы живем на Урале». Разработчики: Толстикова О.В., доцент кафедры педагогики и психологии ГАОУ ДПО СО «ИРО»; Савельева О.В., старший преподаватель кафедры педагогики и психологии ГАОУ ДПО СО «ИРО»;</w:t>
      </w:r>
    </w:p>
    <w:p w:rsidR="00421997" w:rsidRPr="0042164A" w:rsidRDefault="00421997" w:rsidP="001211F6">
      <w:pPr>
        <w:pStyle w:val="a4"/>
        <w:widowControl w:val="0"/>
        <w:adjustRightInd w:val="0"/>
        <w:spacing w:after="0" w:line="240" w:lineRule="auto"/>
        <w:ind w:left="0" w:firstLine="0"/>
        <w:rPr>
          <w:rFonts w:ascii="Times New Roman" w:hAnsi="Times New Roman"/>
          <w:color w:val="auto"/>
        </w:rPr>
      </w:pPr>
      <w:r w:rsidRPr="0042164A">
        <w:rPr>
          <w:rFonts w:ascii="Times New Roman" w:hAnsi="Times New Roman"/>
          <w:color w:val="auto"/>
        </w:rPr>
        <w:t xml:space="preserve">- дополнение  содержания образовательных областей обязательной части ООП </w:t>
      </w:r>
      <w:proofErr w:type="gramStart"/>
      <w:r w:rsidRPr="0042164A">
        <w:rPr>
          <w:rFonts w:ascii="Times New Roman" w:hAnsi="Times New Roman"/>
          <w:color w:val="auto"/>
        </w:rPr>
        <w:t>ДО</w:t>
      </w:r>
      <w:proofErr w:type="gramEnd"/>
      <w:r w:rsidRPr="0042164A">
        <w:rPr>
          <w:rFonts w:ascii="Times New Roman" w:hAnsi="Times New Roman"/>
          <w:color w:val="auto"/>
        </w:rPr>
        <w:t xml:space="preserve">   </w:t>
      </w:r>
      <w:proofErr w:type="gramStart"/>
      <w:r w:rsidRPr="0042164A">
        <w:rPr>
          <w:rFonts w:ascii="Times New Roman" w:hAnsi="Times New Roman"/>
          <w:color w:val="auto"/>
        </w:rPr>
        <w:t>основными</w:t>
      </w:r>
      <w:proofErr w:type="gramEnd"/>
      <w:r w:rsidRPr="0042164A">
        <w:rPr>
          <w:rFonts w:ascii="Times New Roman" w:hAnsi="Times New Roman"/>
          <w:color w:val="auto"/>
        </w:rPr>
        <w:t xml:space="preserve"> разделами программы «Основы безопасности детей дошкольного возраста» Авдеевой Н.Н., Князевой Н.Л., </w:t>
      </w:r>
      <w:proofErr w:type="spellStart"/>
      <w:r w:rsidRPr="0042164A">
        <w:rPr>
          <w:rFonts w:ascii="Times New Roman" w:hAnsi="Times New Roman"/>
          <w:color w:val="auto"/>
        </w:rPr>
        <w:t>Стеркиной</w:t>
      </w:r>
      <w:proofErr w:type="spellEnd"/>
      <w:r w:rsidRPr="0042164A">
        <w:rPr>
          <w:rFonts w:ascii="Times New Roman" w:hAnsi="Times New Roman"/>
          <w:color w:val="auto"/>
        </w:rPr>
        <w:t xml:space="preserve"> Р.Б.;</w:t>
      </w:r>
    </w:p>
    <w:p w:rsidR="00421997" w:rsidRPr="0042164A" w:rsidRDefault="00421997" w:rsidP="001211F6">
      <w:pPr>
        <w:pStyle w:val="a4"/>
        <w:widowControl w:val="0"/>
        <w:adjustRightInd w:val="0"/>
        <w:spacing w:after="0" w:line="240" w:lineRule="auto"/>
        <w:ind w:left="0" w:firstLine="0"/>
        <w:rPr>
          <w:rFonts w:ascii="Times New Roman" w:hAnsi="Times New Roman"/>
          <w:color w:val="auto"/>
        </w:rPr>
      </w:pPr>
      <w:r w:rsidRPr="0042164A">
        <w:rPr>
          <w:rFonts w:ascii="Times New Roman" w:hAnsi="Times New Roman"/>
          <w:color w:val="auto"/>
        </w:rPr>
        <w:t xml:space="preserve">- дополнение  содержания образовательных областей обязательной части ООП </w:t>
      </w:r>
      <w:proofErr w:type="gramStart"/>
      <w:r w:rsidRPr="0042164A">
        <w:rPr>
          <w:rFonts w:ascii="Times New Roman" w:hAnsi="Times New Roman"/>
          <w:color w:val="auto"/>
        </w:rPr>
        <w:t>ДО</w:t>
      </w:r>
      <w:proofErr w:type="gramEnd"/>
      <w:r w:rsidRPr="0042164A">
        <w:rPr>
          <w:rFonts w:ascii="Times New Roman" w:hAnsi="Times New Roman"/>
          <w:color w:val="auto"/>
        </w:rPr>
        <w:t xml:space="preserve"> </w:t>
      </w:r>
      <w:proofErr w:type="gramStart"/>
      <w:r w:rsidRPr="0042164A">
        <w:rPr>
          <w:rFonts w:ascii="Times New Roman" w:hAnsi="Times New Roman"/>
          <w:color w:val="auto"/>
        </w:rPr>
        <w:t>программой</w:t>
      </w:r>
      <w:proofErr w:type="gramEnd"/>
      <w:r w:rsidRPr="0042164A">
        <w:rPr>
          <w:rFonts w:ascii="Times New Roman" w:hAnsi="Times New Roman"/>
          <w:color w:val="auto"/>
        </w:rPr>
        <w:t xml:space="preserve"> художественного воспитания, обучения и развития детей 2-7 лет «Цветные ладошки», автор И.А. Лыкова</w:t>
      </w:r>
    </w:p>
    <w:p w:rsidR="00421997" w:rsidRPr="0042164A" w:rsidRDefault="00421997" w:rsidP="001211F6">
      <w:pPr>
        <w:pStyle w:val="a4"/>
        <w:widowControl w:val="0"/>
        <w:adjustRightInd w:val="0"/>
        <w:spacing w:after="0" w:line="240" w:lineRule="auto"/>
        <w:ind w:left="0" w:firstLine="0"/>
        <w:rPr>
          <w:rFonts w:ascii="Times New Roman" w:hAnsi="Times New Roman"/>
          <w:color w:val="auto"/>
        </w:rPr>
      </w:pPr>
      <w:r w:rsidRPr="0042164A">
        <w:rPr>
          <w:rFonts w:ascii="Times New Roman" w:hAnsi="Times New Roman"/>
          <w:color w:val="auto"/>
        </w:rPr>
        <w:t xml:space="preserve">- дополнение  содержания образовательных областей обязательной части ООП </w:t>
      </w:r>
      <w:proofErr w:type="gramStart"/>
      <w:r w:rsidRPr="0042164A">
        <w:rPr>
          <w:rFonts w:ascii="Times New Roman" w:hAnsi="Times New Roman"/>
          <w:color w:val="auto"/>
        </w:rPr>
        <w:t>ДО</w:t>
      </w:r>
      <w:proofErr w:type="gramEnd"/>
      <w:r w:rsidRPr="0042164A">
        <w:rPr>
          <w:rFonts w:ascii="Times New Roman" w:hAnsi="Times New Roman"/>
          <w:color w:val="auto"/>
        </w:rPr>
        <w:t xml:space="preserve"> </w:t>
      </w:r>
      <w:proofErr w:type="gramStart"/>
      <w:r w:rsidRPr="0042164A">
        <w:rPr>
          <w:rFonts w:ascii="Times New Roman" w:hAnsi="Times New Roman"/>
          <w:color w:val="auto"/>
        </w:rPr>
        <w:t>программой</w:t>
      </w:r>
      <w:proofErr w:type="gramEnd"/>
      <w:r w:rsidRPr="0042164A">
        <w:rPr>
          <w:rFonts w:ascii="Times New Roman" w:hAnsi="Times New Roman"/>
          <w:color w:val="auto"/>
        </w:rPr>
        <w:t xml:space="preserve"> по музыкальному воспитанию «Ладушки» И.М. </w:t>
      </w:r>
      <w:proofErr w:type="spellStart"/>
      <w:r w:rsidRPr="0042164A">
        <w:rPr>
          <w:rFonts w:ascii="Times New Roman" w:hAnsi="Times New Roman"/>
          <w:color w:val="auto"/>
        </w:rPr>
        <w:t>Каплуновой</w:t>
      </w:r>
      <w:proofErr w:type="spellEnd"/>
      <w:r w:rsidRPr="0042164A">
        <w:rPr>
          <w:rFonts w:ascii="Times New Roman" w:hAnsi="Times New Roman"/>
          <w:color w:val="auto"/>
        </w:rPr>
        <w:t xml:space="preserve">, И.А. </w:t>
      </w:r>
      <w:proofErr w:type="spellStart"/>
      <w:r w:rsidRPr="0042164A">
        <w:rPr>
          <w:rFonts w:ascii="Times New Roman" w:hAnsi="Times New Roman"/>
          <w:color w:val="auto"/>
        </w:rPr>
        <w:t>Новоскольцевой</w:t>
      </w:r>
      <w:proofErr w:type="spellEnd"/>
      <w:r w:rsidRPr="0042164A">
        <w:rPr>
          <w:rFonts w:ascii="Times New Roman" w:hAnsi="Times New Roman"/>
          <w:color w:val="auto"/>
        </w:rPr>
        <w:t>;</w:t>
      </w:r>
    </w:p>
    <w:p w:rsidR="00217F33" w:rsidRPr="0042164A" w:rsidRDefault="00217F33" w:rsidP="001211F6">
      <w:pPr>
        <w:pStyle w:val="1"/>
        <w:shd w:val="clear" w:color="auto" w:fill="FFFFFF"/>
        <w:rPr>
          <w:b w:val="0"/>
          <w:bCs w:val="0"/>
        </w:rPr>
      </w:pPr>
      <w:r w:rsidRPr="0042164A">
        <w:t xml:space="preserve">- </w:t>
      </w:r>
      <w:r w:rsidRPr="0042164A">
        <w:rPr>
          <w:b w:val="0"/>
        </w:rPr>
        <w:t xml:space="preserve">дополнение  содержания образовательных областей обязательной части ООП </w:t>
      </w:r>
      <w:proofErr w:type="gramStart"/>
      <w:r w:rsidRPr="0042164A">
        <w:rPr>
          <w:b w:val="0"/>
        </w:rPr>
        <w:t>ДО</w:t>
      </w:r>
      <w:proofErr w:type="gramEnd"/>
      <w:r w:rsidRPr="0042164A">
        <w:rPr>
          <w:b w:val="0"/>
        </w:rPr>
        <w:t xml:space="preserve"> </w:t>
      </w:r>
      <w:proofErr w:type="gramStart"/>
      <w:r w:rsidRPr="0042164A">
        <w:rPr>
          <w:b w:val="0"/>
        </w:rPr>
        <w:t>программой</w:t>
      </w:r>
      <w:proofErr w:type="gramEnd"/>
      <w:r w:rsidRPr="0042164A">
        <w:rPr>
          <w:b w:val="0"/>
        </w:rPr>
        <w:t xml:space="preserve"> </w:t>
      </w:r>
      <w:r w:rsidRPr="0042164A">
        <w:rPr>
          <w:rStyle w:val="af2"/>
          <w:b w:val="0"/>
          <w:bCs w:val="0"/>
          <w:i w:val="0"/>
        </w:rPr>
        <w:t>экологического воспитания дошкольников «Юный эколог»</w:t>
      </w:r>
      <w:r w:rsidRPr="0042164A">
        <w:rPr>
          <w:b w:val="0"/>
          <w:bCs w:val="0"/>
        </w:rPr>
        <w:t xml:space="preserve"> С.Н. Николаевой;</w:t>
      </w:r>
    </w:p>
    <w:p w:rsidR="00217F33" w:rsidRPr="0042164A" w:rsidRDefault="00421997" w:rsidP="001211F6">
      <w:pPr>
        <w:pStyle w:val="a4"/>
        <w:widowControl w:val="0"/>
        <w:adjustRightInd w:val="0"/>
        <w:spacing w:after="0" w:line="240" w:lineRule="auto"/>
        <w:ind w:left="0" w:firstLine="0"/>
        <w:rPr>
          <w:rFonts w:ascii="Times New Roman" w:hAnsi="Times New Roman"/>
          <w:color w:val="auto"/>
        </w:rPr>
      </w:pPr>
      <w:r w:rsidRPr="0042164A">
        <w:rPr>
          <w:rFonts w:ascii="Times New Roman" w:hAnsi="Times New Roman"/>
          <w:color w:val="auto"/>
        </w:rPr>
        <w:t>- специальная (коррекционная) общеобразовательная «Программа логопедической работы по преодолению фонетико-фонематического недоразвития речи у детей», «Программа логопедической работы по преодолению общего недоразвития речи у детей» Т.Б. Филичева, Г.В. Чиркина и др., 2012 год.</w:t>
      </w:r>
    </w:p>
    <w:p w:rsidR="00421997" w:rsidRPr="0042164A" w:rsidRDefault="00217F33" w:rsidP="001211F6">
      <w:pPr>
        <w:pStyle w:val="a4"/>
        <w:widowControl w:val="0"/>
        <w:adjustRightInd w:val="0"/>
        <w:spacing w:after="0" w:line="240" w:lineRule="auto"/>
        <w:ind w:left="0" w:firstLine="0"/>
        <w:rPr>
          <w:rFonts w:ascii="Times New Roman" w:hAnsi="Times New Roman"/>
          <w:color w:val="auto"/>
        </w:rPr>
      </w:pPr>
      <w:r w:rsidRPr="0042164A">
        <w:rPr>
          <w:rFonts w:ascii="Times New Roman" w:hAnsi="Times New Roman"/>
          <w:color w:val="auto"/>
        </w:rPr>
        <w:t xml:space="preserve">            </w:t>
      </w:r>
      <w:r w:rsidR="00421997" w:rsidRPr="0042164A">
        <w:rPr>
          <w:rFonts w:ascii="Times New Roman" w:hAnsi="Times New Roman"/>
          <w:bCs/>
          <w:color w:val="auto"/>
        </w:rPr>
        <w:t xml:space="preserve">Данный выбор программ обеспечивает целостность образовательной работы и способствует эффективному решению проблемы преемственности при постепенном переходе из одной возрастной группы в другую. Содержание данных  комплексной и парциальных программ способствует целостному развитию личности ребенка </w:t>
      </w:r>
      <w:r w:rsidR="00421997" w:rsidRPr="0042164A">
        <w:rPr>
          <w:rFonts w:ascii="Times New Roman" w:hAnsi="Times New Roman"/>
          <w:bCs/>
          <w:color w:val="auto"/>
        </w:rPr>
        <w:lastRenderedPageBreak/>
        <w:t>дошкольного возраста по основным направлениям:</w:t>
      </w:r>
    </w:p>
    <w:p w:rsidR="00421997" w:rsidRPr="0042164A" w:rsidRDefault="00421997" w:rsidP="001211F6">
      <w:pPr>
        <w:suppressAutoHyphens/>
        <w:ind w:firstLine="0"/>
        <w:rPr>
          <w:bCs/>
        </w:rPr>
      </w:pPr>
      <w:r w:rsidRPr="0042164A">
        <w:rPr>
          <w:bCs/>
        </w:rPr>
        <w:t>- социально-коммуникативное развитие;</w:t>
      </w:r>
    </w:p>
    <w:p w:rsidR="00421997" w:rsidRPr="0042164A" w:rsidRDefault="00421997" w:rsidP="001211F6">
      <w:pPr>
        <w:suppressAutoHyphens/>
        <w:ind w:firstLine="0"/>
        <w:rPr>
          <w:bCs/>
        </w:rPr>
      </w:pPr>
      <w:r w:rsidRPr="0042164A">
        <w:rPr>
          <w:bCs/>
        </w:rPr>
        <w:t>- познавательное развитие;</w:t>
      </w:r>
    </w:p>
    <w:p w:rsidR="00421997" w:rsidRPr="0042164A" w:rsidRDefault="00421997" w:rsidP="001211F6">
      <w:pPr>
        <w:suppressAutoHyphens/>
        <w:ind w:firstLine="0"/>
        <w:rPr>
          <w:bCs/>
        </w:rPr>
      </w:pPr>
      <w:r w:rsidRPr="0042164A">
        <w:rPr>
          <w:bCs/>
        </w:rPr>
        <w:t>- речевое развитие;</w:t>
      </w:r>
    </w:p>
    <w:p w:rsidR="00421997" w:rsidRPr="0042164A" w:rsidRDefault="00421997" w:rsidP="001211F6">
      <w:pPr>
        <w:suppressAutoHyphens/>
        <w:ind w:firstLine="0"/>
        <w:rPr>
          <w:bCs/>
        </w:rPr>
      </w:pPr>
      <w:r w:rsidRPr="0042164A">
        <w:rPr>
          <w:bCs/>
        </w:rPr>
        <w:t>- художественно-эстетическое развитие;</w:t>
      </w:r>
    </w:p>
    <w:p w:rsidR="00421997" w:rsidRPr="0042164A" w:rsidRDefault="00421997" w:rsidP="001211F6">
      <w:pPr>
        <w:suppressAutoHyphens/>
        <w:ind w:firstLine="0"/>
        <w:rPr>
          <w:bCs/>
        </w:rPr>
      </w:pPr>
      <w:r w:rsidRPr="0042164A">
        <w:rPr>
          <w:bCs/>
        </w:rPr>
        <w:t>- физическое развитие.</w:t>
      </w:r>
      <w:r w:rsidRPr="0042164A">
        <w:t xml:space="preserve">     </w:t>
      </w:r>
    </w:p>
    <w:p w:rsidR="00A027F5" w:rsidRPr="0042164A" w:rsidRDefault="00A027F5" w:rsidP="001211F6">
      <w:r w:rsidRPr="0042164A">
        <w:t xml:space="preserve">В соответствии с ООП </w:t>
      </w:r>
      <w:proofErr w:type="gramStart"/>
      <w:r w:rsidRPr="0042164A">
        <w:t>ДО</w:t>
      </w:r>
      <w:proofErr w:type="gramEnd"/>
      <w:r w:rsidRPr="0042164A">
        <w:t xml:space="preserve">  </w:t>
      </w:r>
      <w:proofErr w:type="gramStart"/>
      <w:r w:rsidRPr="0042164A">
        <w:t>в</w:t>
      </w:r>
      <w:proofErr w:type="gramEnd"/>
      <w:r w:rsidRPr="0042164A">
        <w:t xml:space="preserve"> обязательной части  учебного плана определено время на образовательную деятельность по реализации   5 образовательных областей с выделением направлений  образовательной деятельности</w:t>
      </w:r>
      <w:r w:rsidR="00180084" w:rsidRPr="0042164A">
        <w:t xml:space="preserve">. </w:t>
      </w:r>
      <w:r w:rsidRPr="0042164A">
        <w:t xml:space="preserve">В каждой образовательной области определены тематические блоки, которые </w:t>
      </w:r>
      <w:proofErr w:type="spellStart"/>
      <w:r w:rsidRPr="0042164A">
        <w:t>взаимодополнены</w:t>
      </w:r>
      <w:proofErr w:type="spellEnd"/>
      <w:r w:rsidRPr="0042164A">
        <w:t xml:space="preserve"> с учетом комплекса парциальных программ и методического пособия с детьми  в части, формируемой участниками образовательных отношений.</w:t>
      </w:r>
    </w:p>
    <w:p w:rsidR="00A027F5" w:rsidRPr="0042164A" w:rsidRDefault="00A027F5" w:rsidP="001211F6">
      <w:r w:rsidRPr="0042164A">
        <w:t>- образовательная область «Социально – коммуникативное развитие» - формирование основ безопасности;</w:t>
      </w:r>
    </w:p>
    <w:p w:rsidR="00A027F5" w:rsidRPr="0042164A" w:rsidRDefault="00A027F5" w:rsidP="001211F6">
      <w:r w:rsidRPr="0042164A">
        <w:t>-образовательная область «Художественно-эстетическое развитие» - формирование у детей раннего и дошкольного возраста эстетического отношения и художественно – творческих способностей в изобразительной деятельности.</w:t>
      </w:r>
    </w:p>
    <w:p w:rsidR="00A027F5" w:rsidRPr="0042164A" w:rsidRDefault="00A027F5" w:rsidP="001211F6">
      <w:r w:rsidRPr="0042164A">
        <w:t>-образовательная область «Художественно-эстетическое развитие» - введение ребенка в мир музыки с радостью и улыбкой.</w:t>
      </w:r>
    </w:p>
    <w:p w:rsidR="00A027F5" w:rsidRPr="0042164A" w:rsidRDefault="00A027F5" w:rsidP="001211F6">
      <w:r w:rsidRPr="0042164A">
        <w:t>-  каждая образовательная область расширена и углублена спецификой национальных, социокультурных условий.</w:t>
      </w:r>
    </w:p>
    <w:p w:rsidR="00A027F5" w:rsidRPr="0042164A" w:rsidRDefault="00A027F5" w:rsidP="001211F6">
      <w:pPr>
        <w:widowControl w:val="0"/>
        <w:suppressAutoHyphens/>
        <w:rPr>
          <w:rFonts w:eastAsia="DejaVu Sans"/>
          <w:kern w:val="2"/>
          <w:lang w:eastAsia="hi-IN" w:bidi="hi-IN"/>
        </w:rPr>
      </w:pPr>
      <w:r w:rsidRPr="0042164A">
        <w:rPr>
          <w:rFonts w:eastAsia="DejaVu Sans"/>
          <w:kern w:val="2"/>
          <w:lang w:eastAsia="hi-IN" w:bidi="hi-IN"/>
        </w:rPr>
        <w:t xml:space="preserve">В учебном плане распределено количество занятий, дающее возможность использовать модульный подход, строить учебный план на принципах дифференциации и вариативности.   </w:t>
      </w:r>
      <w:r w:rsidRPr="0042164A">
        <w:rPr>
          <w:rFonts w:eastAsia="DejaVu Sans"/>
          <w:kern w:val="2"/>
          <w:lang w:eastAsia="hi-IN" w:bidi="hi-IN"/>
        </w:rPr>
        <w:tab/>
      </w:r>
      <w:r w:rsidRPr="0042164A">
        <w:rPr>
          <w:rFonts w:eastAsia="DejaVu Sans"/>
          <w:kern w:val="2"/>
          <w:lang w:eastAsia="hi-IN" w:bidi="hi-IN"/>
        </w:rPr>
        <w:tab/>
      </w:r>
      <w:r w:rsidRPr="0042164A">
        <w:rPr>
          <w:rFonts w:eastAsia="DejaVu Sans"/>
          <w:kern w:val="2"/>
          <w:lang w:eastAsia="hi-IN" w:bidi="hi-IN"/>
        </w:rPr>
        <w:tab/>
      </w:r>
      <w:r w:rsidRPr="0042164A">
        <w:rPr>
          <w:rFonts w:eastAsia="DejaVu Sans"/>
          <w:kern w:val="2"/>
          <w:lang w:eastAsia="hi-IN" w:bidi="hi-IN"/>
        </w:rPr>
        <w:tab/>
      </w:r>
      <w:r w:rsidRPr="0042164A">
        <w:rPr>
          <w:rFonts w:eastAsia="DejaVu Sans"/>
          <w:kern w:val="2"/>
          <w:lang w:eastAsia="hi-IN" w:bidi="hi-IN"/>
        </w:rPr>
        <w:tab/>
      </w:r>
      <w:r w:rsidRPr="0042164A">
        <w:rPr>
          <w:rFonts w:eastAsia="DejaVu Sans"/>
          <w:kern w:val="2"/>
          <w:lang w:eastAsia="hi-IN" w:bidi="hi-IN"/>
        </w:rPr>
        <w:tab/>
      </w:r>
      <w:r w:rsidRPr="0042164A">
        <w:rPr>
          <w:rFonts w:eastAsia="DejaVu Sans"/>
          <w:kern w:val="2"/>
          <w:lang w:eastAsia="hi-IN" w:bidi="hi-IN"/>
        </w:rPr>
        <w:tab/>
      </w:r>
    </w:p>
    <w:p w:rsidR="001211F6" w:rsidRDefault="00CC6753" w:rsidP="001211F6">
      <w:r w:rsidRPr="0042164A">
        <w:rPr>
          <w:b/>
          <w:spacing w:val="1"/>
        </w:rPr>
        <w:t xml:space="preserve"> </w:t>
      </w:r>
      <w:r w:rsidR="00A027F5" w:rsidRPr="0042164A">
        <w:rPr>
          <w:b/>
          <w:spacing w:val="1"/>
        </w:rPr>
        <w:t>Социально-коммуникативное</w:t>
      </w:r>
      <w:r w:rsidR="00A027F5" w:rsidRPr="0042164A">
        <w:rPr>
          <w:spacing w:val="1"/>
        </w:rPr>
        <w:t xml:space="preserve"> развитие </w:t>
      </w:r>
      <w:r w:rsidR="001211F6">
        <w:rPr>
          <w:rFonts w:eastAsia="Arial"/>
        </w:rPr>
        <w:t>направлено на форми</w:t>
      </w:r>
      <w:r w:rsidR="001211F6" w:rsidRPr="00DA1DF8">
        <w:rPr>
          <w:rFonts w:eastAsia="Arial"/>
        </w:rPr>
        <w:t>рование первичных ценностных представлений, воспитание способности к общению (ком</w:t>
      </w:r>
      <w:r w:rsidR="001211F6">
        <w:rPr>
          <w:rFonts w:eastAsia="Arial"/>
        </w:rPr>
        <w:t>муникативные способности); целе</w:t>
      </w:r>
      <w:r w:rsidR="001211F6" w:rsidRPr="00DA1DF8">
        <w:rPr>
          <w:rFonts w:eastAsia="Arial"/>
        </w:rPr>
        <w:t xml:space="preserve">направленности и </w:t>
      </w:r>
      <w:proofErr w:type="spellStart"/>
      <w:r w:rsidR="001211F6" w:rsidRPr="00DA1DF8">
        <w:rPr>
          <w:rFonts w:eastAsia="Arial"/>
        </w:rPr>
        <w:t>саморегуляции</w:t>
      </w:r>
      <w:proofErr w:type="spellEnd"/>
      <w:r w:rsidR="001211F6" w:rsidRPr="00DA1DF8">
        <w:rPr>
          <w:rFonts w:eastAsia="Arial"/>
        </w:rPr>
        <w:t xml:space="preserve"> (регуляторные способности), формирование социальных представлений, умений и навыков (развитие игровой деятельности, навыков самообслуживания, приобщение к труду, формирование основ безопасности).</w:t>
      </w:r>
    </w:p>
    <w:p w:rsidR="001211F6" w:rsidRPr="0079546C" w:rsidRDefault="00A027F5" w:rsidP="001211F6">
      <w:r w:rsidRPr="0042164A">
        <w:rPr>
          <w:b/>
          <w:spacing w:val="2"/>
        </w:rPr>
        <w:t>Познавательное</w:t>
      </w:r>
      <w:r w:rsidRPr="0042164A">
        <w:rPr>
          <w:spacing w:val="2"/>
        </w:rPr>
        <w:t xml:space="preserve"> развитие </w:t>
      </w:r>
      <w:r w:rsidR="001211F6">
        <w:rPr>
          <w:rFonts w:eastAsia="Arial"/>
        </w:rPr>
        <w:t>предполагает развитие познава</w:t>
      </w:r>
      <w:r w:rsidR="001211F6" w:rsidRPr="00660B09">
        <w:rPr>
          <w:rFonts w:eastAsia="Arial"/>
        </w:rPr>
        <w:t>тельных интересов, любоз</w:t>
      </w:r>
      <w:r w:rsidR="001211F6">
        <w:rPr>
          <w:rFonts w:eastAsia="Arial"/>
        </w:rPr>
        <w:t>нательности и познавательной мо</w:t>
      </w:r>
      <w:r w:rsidR="001211F6" w:rsidRPr="00660B09">
        <w:rPr>
          <w:rFonts w:eastAsia="Arial"/>
        </w:rPr>
        <w:t>тивации, интереса к учебной деятельности и желания учиться</w:t>
      </w:r>
      <w:r w:rsidR="001211F6">
        <w:t xml:space="preserve"> в </w:t>
      </w:r>
      <w:r w:rsidR="001211F6" w:rsidRPr="00660B09">
        <w:rPr>
          <w:rFonts w:eastAsia="Arial"/>
        </w:rPr>
        <w:t xml:space="preserve">школе; формирование познавательных действий, развитие воображения, внимания, памяти, наблюдательности, умения анализировать, устанавливать причинно-следственные связи, формулировать выводы; </w:t>
      </w:r>
      <w:r w:rsidR="001211F6">
        <w:rPr>
          <w:rFonts w:eastAsia="Arial"/>
        </w:rPr>
        <w:t>формирование первичных представ</w:t>
      </w:r>
      <w:r w:rsidR="001211F6" w:rsidRPr="00660B09">
        <w:rPr>
          <w:rFonts w:eastAsia="Arial"/>
        </w:rPr>
        <w:t>лений о себе и окружающ</w:t>
      </w:r>
      <w:r w:rsidR="001211F6">
        <w:rPr>
          <w:rFonts w:eastAsia="Arial"/>
        </w:rPr>
        <w:t xml:space="preserve">ем мире, формирование элементарных </w:t>
      </w:r>
      <w:proofErr w:type="gramStart"/>
      <w:r w:rsidR="001211F6">
        <w:rPr>
          <w:rFonts w:eastAsia="Arial"/>
        </w:rPr>
        <w:t>естественно-</w:t>
      </w:r>
      <w:r w:rsidR="001211F6" w:rsidRPr="00660B09">
        <w:rPr>
          <w:rFonts w:eastAsia="Arial"/>
        </w:rPr>
        <w:t>научных</w:t>
      </w:r>
      <w:proofErr w:type="gramEnd"/>
      <w:r w:rsidR="001211F6" w:rsidRPr="00660B09">
        <w:rPr>
          <w:rFonts w:eastAsia="Arial"/>
        </w:rPr>
        <w:t xml:space="preserve"> представлений.</w:t>
      </w:r>
    </w:p>
    <w:p w:rsidR="001211F6" w:rsidRPr="00817157" w:rsidRDefault="00A027F5" w:rsidP="001211F6">
      <w:pPr>
        <w:autoSpaceDE w:val="0"/>
        <w:autoSpaceDN w:val="0"/>
        <w:adjustRightInd w:val="0"/>
        <w:rPr>
          <w:rFonts w:eastAsia="Calibri"/>
          <w:b/>
          <w:bCs/>
        </w:rPr>
      </w:pPr>
      <w:r w:rsidRPr="0042164A">
        <w:rPr>
          <w:b/>
          <w:spacing w:val="3"/>
        </w:rPr>
        <w:t>Речевое</w:t>
      </w:r>
      <w:r w:rsidRPr="0042164A">
        <w:rPr>
          <w:spacing w:val="3"/>
        </w:rPr>
        <w:t xml:space="preserve"> развитие </w:t>
      </w:r>
      <w:r w:rsidR="001211F6" w:rsidRPr="00817157">
        <w:rPr>
          <w:rFonts w:eastAsia="Arial"/>
        </w:rPr>
        <w:t>направлено на совершенствование всех сторон речи, развитие звуковой и интон</w:t>
      </w:r>
      <w:r w:rsidR="001211F6">
        <w:rPr>
          <w:rFonts w:eastAsia="Arial"/>
        </w:rPr>
        <w:t>ационной культуры речи, фонема</w:t>
      </w:r>
      <w:r w:rsidR="001211F6" w:rsidRPr="00817157">
        <w:rPr>
          <w:rFonts w:eastAsia="Arial"/>
        </w:rPr>
        <w:t xml:space="preserve">тического слуха, формирование предпосылок обучения грамоте; овладение речью как средством </w:t>
      </w:r>
      <w:r w:rsidR="001211F6">
        <w:rPr>
          <w:rFonts w:eastAsia="Arial"/>
        </w:rPr>
        <w:t>общения, развитие речевого твор</w:t>
      </w:r>
      <w:r w:rsidR="001211F6" w:rsidRPr="00817157">
        <w:rPr>
          <w:rFonts w:eastAsia="Arial"/>
        </w:rPr>
        <w:t>чества; знакомство с книжной культурой, детской литературой.</w:t>
      </w:r>
    </w:p>
    <w:p w:rsidR="001211F6" w:rsidRPr="007F0E95" w:rsidRDefault="00A027F5" w:rsidP="001211F6">
      <w:r w:rsidRPr="0042164A">
        <w:rPr>
          <w:b/>
          <w:bCs/>
          <w:spacing w:val="-4"/>
        </w:rPr>
        <w:t xml:space="preserve">Художественно-эстетическое </w:t>
      </w:r>
      <w:r w:rsidRPr="0042164A">
        <w:rPr>
          <w:spacing w:val="-4"/>
        </w:rPr>
        <w:t xml:space="preserve">развитие предполагает </w:t>
      </w:r>
      <w:r w:rsidR="001211F6" w:rsidRPr="007F0E95">
        <w:rPr>
          <w:rFonts w:eastAsia="Arial"/>
        </w:rPr>
        <w:t>развитие художественно-творческих способностей детей в различных ви</w:t>
      </w:r>
      <w:r w:rsidR="001211F6">
        <w:rPr>
          <w:rFonts w:eastAsia="Arial"/>
        </w:rPr>
        <w:t>дах художественной деятельности</w:t>
      </w:r>
      <w:r w:rsidR="001211F6" w:rsidRPr="007F0E95">
        <w:rPr>
          <w:rFonts w:eastAsia="Arial"/>
        </w:rPr>
        <w:t>, формирование интереса</w:t>
      </w:r>
      <w:r w:rsidR="001211F6">
        <w:t xml:space="preserve"> и </w:t>
      </w:r>
      <w:r w:rsidR="001211F6" w:rsidRPr="007F0E95">
        <w:rPr>
          <w:rFonts w:eastAsia="Arial"/>
        </w:rPr>
        <w:t>предпосылок ценностно</w:t>
      </w:r>
      <w:r w:rsidR="001211F6">
        <w:rPr>
          <w:rFonts w:eastAsia="Arial"/>
        </w:rPr>
        <w:t>-смыслового восприятия и понима</w:t>
      </w:r>
      <w:r w:rsidR="001211F6" w:rsidRPr="007F0E95">
        <w:rPr>
          <w:rFonts w:eastAsia="Arial"/>
        </w:rPr>
        <w:t>ния произведений искусства;</w:t>
      </w:r>
      <w:r w:rsidR="001211F6">
        <w:rPr>
          <w:rFonts w:eastAsia="Arial"/>
        </w:rPr>
        <w:t xml:space="preserve"> развитие эстетического восприя</w:t>
      </w:r>
      <w:r w:rsidR="001211F6" w:rsidRPr="007F0E95">
        <w:rPr>
          <w:rFonts w:eastAsia="Arial"/>
        </w:rPr>
        <w:t>тия окружающего мира, воспитание художественного вкуса.</w:t>
      </w:r>
    </w:p>
    <w:p w:rsidR="001211F6" w:rsidRPr="002E4396" w:rsidRDefault="001211F6" w:rsidP="001211F6">
      <w:pPr>
        <w:ind w:firstLine="0"/>
      </w:pPr>
      <w:r>
        <w:rPr>
          <w:b/>
          <w:bCs/>
          <w:spacing w:val="-5"/>
        </w:rPr>
        <w:t xml:space="preserve">          </w:t>
      </w:r>
      <w:r w:rsidR="00A027F5" w:rsidRPr="0042164A">
        <w:rPr>
          <w:b/>
          <w:bCs/>
          <w:spacing w:val="-5"/>
        </w:rPr>
        <w:t xml:space="preserve">Физическое </w:t>
      </w:r>
      <w:r w:rsidR="00A027F5" w:rsidRPr="0042164A">
        <w:rPr>
          <w:spacing w:val="-5"/>
        </w:rPr>
        <w:t xml:space="preserve">развитие </w:t>
      </w:r>
      <w:r w:rsidRPr="002E4396">
        <w:rPr>
          <w:rFonts w:eastAsia="Arial"/>
        </w:rPr>
        <w:t>направлено на сохранение и укрепление здоровья детей, гармоничное физическое развитие, приобщение к физической культуре, развитие психофизических качеств (сила, быстрота, выносливость, ловкость, гибкость), приобщение к спортивным и подвижным играм, развитие интереса</w:t>
      </w:r>
      <w:r>
        <w:t xml:space="preserve"> к </w:t>
      </w:r>
      <w:r w:rsidRPr="002E4396">
        <w:rPr>
          <w:rFonts w:eastAsia="Arial"/>
        </w:rPr>
        <w:t>спорту; становление ценностей здорового образа жизни, овладение его элементарными нормами и правилами, воспитание культурно-гигиенических навыков, полезных привычек.</w:t>
      </w:r>
    </w:p>
    <w:p w:rsidR="00CC6753" w:rsidRPr="0042164A" w:rsidRDefault="00CC6753" w:rsidP="001211F6">
      <w:r w:rsidRPr="0042164A">
        <w:lastRenderedPageBreak/>
        <w:t xml:space="preserve">            С целью осуществления коррекционной работы в МАДОУ функционирует </w:t>
      </w:r>
      <w:proofErr w:type="spellStart"/>
      <w:r w:rsidRPr="0042164A">
        <w:t>логопункт</w:t>
      </w:r>
      <w:proofErr w:type="spellEnd"/>
      <w:r w:rsidRPr="0042164A">
        <w:t xml:space="preserve">, коррекционная работа осуществляется учителем – логопедом. Количество </w:t>
      </w:r>
      <w:r w:rsidR="00AA7F04" w:rsidRPr="0042164A">
        <w:t>воспитанников–25</w:t>
      </w:r>
      <w:r w:rsidRPr="0042164A">
        <w:t>.</w:t>
      </w:r>
    </w:p>
    <w:p w:rsidR="00CC6753" w:rsidRPr="0042164A" w:rsidRDefault="00CC6753" w:rsidP="001211F6">
      <w:pPr>
        <w:pStyle w:val="a4"/>
        <w:widowControl w:val="0"/>
        <w:adjustRightInd w:val="0"/>
        <w:spacing w:after="0" w:line="240" w:lineRule="auto"/>
        <w:ind w:left="0" w:firstLine="0"/>
        <w:rPr>
          <w:rFonts w:ascii="Times New Roman" w:hAnsi="Times New Roman"/>
          <w:color w:val="auto"/>
        </w:rPr>
      </w:pPr>
      <w:r w:rsidRPr="0042164A">
        <w:rPr>
          <w:rFonts w:ascii="Times New Roman" w:hAnsi="Times New Roman"/>
          <w:color w:val="auto"/>
        </w:rPr>
        <w:t xml:space="preserve">            </w:t>
      </w:r>
      <w:proofErr w:type="spellStart"/>
      <w:r w:rsidRPr="0042164A">
        <w:rPr>
          <w:rFonts w:ascii="Times New Roman" w:hAnsi="Times New Roman"/>
          <w:color w:val="auto"/>
        </w:rPr>
        <w:t>Коррекционно</w:t>
      </w:r>
      <w:proofErr w:type="spellEnd"/>
      <w:r w:rsidRPr="0042164A">
        <w:rPr>
          <w:rFonts w:ascii="Times New Roman" w:hAnsi="Times New Roman"/>
          <w:color w:val="auto"/>
        </w:rPr>
        <w:t xml:space="preserve"> – развивающие занятия учителя – логопеда не входят в учебный план. Занятия на </w:t>
      </w:r>
      <w:proofErr w:type="spellStart"/>
      <w:r w:rsidRPr="0042164A">
        <w:rPr>
          <w:rFonts w:ascii="Times New Roman" w:hAnsi="Times New Roman"/>
          <w:color w:val="auto"/>
        </w:rPr>
        <w:t>логопункте</w:t>
      </w:r>
      <w:proofErr w:type="spellEnd"/>
      <w:r w:rsidRPr="0042164A">
        <w:rPr>
          <w:rFonts w:ascii="Times New Roman" w:hAnsi="Times New Roman"/>
          <w:color w:val="auto"/>
        </w:rPr>
        <w:t xml:space="preserve"> проводятся малыми подгруппами (2-3 воспитанника), которые формируются с учетом логопедического заключения, а также уровнем </w:t>
      </w:r>
      <w:proofErr w:type="spellStart"/>
      <w:r w:rsidRPr="0042164A">
        <w:rPr>
          <w:rFonts w:ascii="Times New Roman" w:hAnsi="Times New Roman"/>
          <w:color w:val="auto"/>
        </w:rPr>
        <w:t>сформированности</w:t>
      </w:r>
      <w:proofErr w:type="spellEnd"/>
      <w:r w:rsidRPr="0042164A">
        <w:rPr>
          <w:rFonts w:ascii="Times New Roman" w:hAnsi="Times New Roman"/>
          <w:color w:val="auto"/>
        </w:rPr>
        <w:t xml:space="preserve"> знаний, умений и навыков детей, индивидуально и выводятся за пределы учебного плана. Количество занятий и состав групп определяется Письмом Минобразования РФ от 14.12.2000г. «Об организации работы логопедического пункта общеобразовательного учреждения». Коррекционные занятия, проводимые учителем – логопедом, являются вариативными по отношению к занятиям по развитию речи в общеобразовательном процессе (для детей, зачисленных на </w:t>
      </w:r>
      <w:proofErr w:type="spellStart"/>
      <w:r w:rsidRPr="0042164A">
        <w:rPr>
          <w:rFonts w:ascii="Times New Roman" w:hAnsi="Times New Roman"/>
          <w:color w:val="auto"/>
        </w:rPr>
        <w:t>логопункт</w:t>
      </w:r>
      <w:proofErr w:type="spellEnd"/>
      <w:r w:rsidRPr="0042164A">
        <w:rPr>
          <w:rFonts w:ascii="Times New Roman" w:hAnsi="Times New Roman"/>
          <w:color w:val="auto"/>
        </w:rPr>
        <w:t>). Такая вариативность обеспечивает исключение превышения предельно допустимой нормы нагрузки на ребенка.</w:t>
      </w:r>
    </w:p>
    <w:p w:rsidR="00421997" w:rsidRPr="0042164A" w:rsidRDefault="00CC6753" w:rsidP="001211F6">
      <w:r w:rsidRPr="0042164A">
        <w:t>Коррекционно-развивающие занятия педагога-психолога не входят в учебный план, так как малая коррекционная группа формируется на основе диагностики и по заявкам педагогов групп. Количество занятий и состав групп определяется по потребности. Занятия проводятся малыми подгруппами или индивидуально и выводятся за пределы учебного плана. Подгруппы формируются на основе анализа диагностических данных</w:t>
      </w:r>
      <w:r w:rsidR="005C46BB">
        <w:t>,</w:t>
      </w:r>
      <w:r w:rsidRPr="0042164A">
        <w:t xml:space="preserve"> на основе сходства проблем. Такие временные группы функционируют ограниченный срок (2 - 5 месяцев), предусмотренный разработанной программой психологической коррекции. Занятия педагога-психолога направлены на развитие эмоционально-волевой сферы детей и формирование положительных личностных качеств, совершенствование адаптационных механизмов, развитие регуляции деятельности и поведения, предупреждение школьной </w:t>
      </w:r>
      <w:proofErr w:type="spellStart"/>
      <w:r w:rsidRPr="0042164A">
        <w:t>дезадаптации</w:t>
      </w:r>
      <w:proofErr w:type="spellEnd"/>
      <w:r w:rsidRPr="0042164A">
        <w:t>.</w:t>
      </w:r>
    </w:p>
    <w:p w:rsidR="00A027F5" w:rsidRDefault="00A027F5" w:rsidP="001211F6">
      <w:r w:rsidRPr="0042164A">
        <w:t>Содержание педагогической работы по освоению детьми образовательных областей от</w:t>
      </w:r>
      <w:r w:rsidR="00CC6753" w:rsidRPr="0042164A">
        <w:t xml:space="preserve">ражено в расписании </w:t>
      </w:r>
      <w:r w:rsidR="005C46BB" w:rsidRPr="005C46BB">
        <w:t xml:space="preserve">непрерывной образовательной  деятельности с детьми дошкольного возраста в группах общеразвивающей направленности </w:t>
      </w:r>
      <w:r w:rsidR="005C46BB">
        <w:t xml:space="preserve">(далее – </w:t>
      </w:r>
      <w:r w:rsidR="00CC6753" w:rsidRPr="0042164A">
        <w:t>НОД</w:t>
      </w:r>
      <w:r w:rsidR="005C46BB">
        <w:t>)</w:t>
      </w:r>
      <w:r w:rsidR="00CC6753" w:rsidRPr="0042164A">
        <w:t xml:space="preserve">. </w:t>
      </w:r>
      <w:proofErr w:type="gramStart"/>
      <w:r w:rsidR="00CC6753" w:rsidRPr="0042164A">
        <w:t>НОД как «условные часы» используе</w:t>
      </w:r>
      <w:r w:rsidRPr="0042164A">
        <w:t xml:space="preserve">тся как одна из форм образовательной деятельности, предусмотренной как в обязательной части, так и в части формируемой участниками образовательных отношений, кроме этого в учебном плане отражены основные виды деятельности в соответствии с ФГОС </w:t>
      </w:r>
      <w:r w:rsidR="00CC6753" w:rsidRPr="0042164A">
        <w:t xml:space="preserve">ДО </w:t>
      </w:r>
      <w:r w:rsidRPr="0042164A">
        <w:t>наиболее характе</w:t>
      </w:r>
      <w:r w:rsidR="005C46BB">
        <w:t>рные для каждого возраста детей:</w:t>
      </w:r>
      <w:proofErr w:type="gramEnd"/>
    </w:p>
    <w:p w:rsidR="005C46BB" w:rsidRPr="005C46BB" w:rsidRDefault="005C46BB" w:rsidP="001211F6">
      <w:pPr>
        <w:ind w:firstLine="0"/>
      </w:pPr>
      <w:proofErr w:type="gramStart"/>
      <w:r>
        <w:rPr>
          <w:color w:val="212121"/>
          <w:shd w:val="clear" w:color="auto" w:fill="FFFFFF"/>
        </w:rPr>
        <w:t xml:space="preserve">- </w:t>
      </w:r>
      <w:r w:rsidRPr="005C46BB">
        <w:rPr>
          <w:color w:val="212121"/>
          <w:shd w:val="clear" w:color="auto" w:fill="FFFFFF"/>
        </w:rPr>
        <w:t>в раннем возрасте (1 год — 3 года) —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  <w:proofErr w:type="gramEnd"/>
    </w:p>
    <w:p w:rsidR="00065A40" w:rsidRDefault="005C46BB" w:rsidP="001211F6">
      <w:pPr>
        <w:tabs>
          <w:tab w:val="left" w:pos="709"/>
          <w:tab w:val="left" w:pos="993"/>
        </w:tabs>
        <w:ind w:firstLine="0"/>
      </w:pPr>
      <w:r>
        <w:rPr>
          <w:bCs/>
        </w:rPr>
        <w:t>- д</w:t>
      </w:r>
      <w:r w:rsidR="00A027F5" w:rsidRPr="0042164A">
        <w:rPr>
          <w:bCs/>
        </w:rPr>
        <w:t xml:space="preserve">ля детей </w:t>
      </w:r>
      <w:r>
        <w:rPr>
          <w:bCs/>
        </w:rPr>
        <w:t xml:space="preserve">дошкольного возраста (3 года - </w:t>
      </w:r>
      <w:r w:rsidR="005C2E20">
        <w:rPr>
          <w:bCs/>
        </w:rPr>
        <w:t>7</w:t>
      </w:r>
      <w:r w:rsidR="00A027F5" w:rsidRPr="0042164A">
        <w:rPr>
          <w:bCs/>
        </w:rPr>
        <w:t xml:space="preserve"> лет)</w:t>
      </w:r>
      <w:r>
        <w:t xml:space="preserve"> </w:t>
      </w:r>
      <w:r w:rsidRPr="005C46BB">
        <w:t xml:space="preserve">- </w:t>
      </w:r>
      <w:r w:rsidRPr="005C46BB">
        <w:rPr>
          <w:color w:val="212121"/>
          <w:shd w:val="clear" w:color="auto" w:fill="FFFFFF"/>
        </w:rPr>
        <w:t xml:space="preserve">ряд видов деятельности, таких как игровая, включая сюжетно-ролевую игру, игру с правилами и другие виды игры, коммуникативная (общение и взаимодействие </w:t>
      </w:r>
      <w:proofErr w:type="gramStart"/>
      <w:r w:rsidRPr="005C46BB">
        <w:rPr>
          <w:color w:val="212121"/>
          <w:shd w:val="clear" w:color="auto" w:fill="FFFFFF"/>
        </w:rPr>
        <w:t>со</w:t>
      </w:r>
      <w:proofErr w:type="gramEnd"/>
      <w:r w:rsidRPr="005C46BB">
        <w:rPr>
          <w:color w:val="212121"/>
          <w:shd w:val="clear" w:color="auto" w:fill="FFFFFF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</w:t>
      </w:r>
      <w:proofErr w:type="gramStart"/>
      <w:r w:rsidRPr="005C46BB">
        <w:rPr>
          <w:color w:val="212121"/>
          <w:shd w:val="clear" w:color="auto" w:fill="FFFFFF"/>
        </w:rPr>
        <w:t>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  <w:r w:rsidRPr="0042164A">
        <w:t xml:space="preserve"> </w:t>
      </w:r>
      <w:proofErr w:type="gramEnd"/>
    </w:p>
    <w:p w:rsidR="00A027F5" w:rsidRPr="0042164A" w:rsidRDefault="00065A40" w:rsidP="001211F6">
      <w:pPr>
        <w:tabs>
          <w:tab w:val="left" w:pos="709"/>
          <w:tab w:val="left" w:pos="993"/>
        </w:tabs>
        <w:ind w:firstLine="0"/>
      </w:pPr>
      <w:r>
        <w:t xml:space="preserve">    Объем учебной нагрузки в течение недели соответствует санитарно-эпидемиологическим требованиям к устройству, содержанию и организации режима </w:t>
      </w:r>
      <w:r>
        <w:lastRenderedPageBreak/>
        <w:t>работы в дошкольных образовательных учреждениях «Санитарно – эпидемиологические правила и нормативы СанПиН 2.4.1.3049-13.</w:t>
      </w:r>
      <w:r w:rsidR="00A027F5" w:rsidRPr="0042164A">
        <w:t>, учетом возрастных и индивидуальных особенностей воспитанников групп:</w:t>
      </w:r>
    </w:p>
    <w:p w:rsidR="00A027F5" w:rsidRPr="0042164A" w:rsidRDefault="00A027F5" w:rsidP="001211F6">
      <w:pPr>
        <w:ind w:firstLine="360"/>
        <w:rPr>
          <w:i/>
        </w:rPr>
      </w:pPr>
      <w:r w:rsidRPr="0042164A">
        <w:rPr>
          <w:i/>
        </w:rPr>
        <w:t>Пр</w:t>
      </w:r>
      <w:r w:rsidR="00CC6753" w:rsidRPr="0042164A">
        <w:rPr>
          <w:i/>
        </w:rPr>
        <w:t>о</w:t>
      </w:r>
      <w:r w:rsidR="001D3616" w:rsidRPr="0042164A">
        <w:rPr>
          <w:i/>
        </w:rPr>
        <w:t>должительность  непрерывной</w:t>
      </w:r>
      <w:r w:rsidRPr="0042164A">
        <w:rPr>
          <w:i/>
        </w:rPr>
        <w:t xml:space="preserve">  образовательной деятельности:</w:t>
      </w:r>
    </w:p>
    <w:p w:rsidR="005C2E20" w:rsidRDefault="005C2E20" w:rsidP="001211F6">
      <w:pPr>
        <w:ind w:firstLine="360"/>
        <w:rPr>
          <w:i/>
        </w:rPr>
      </w:pPr>
      <w:r>
        <w:rPr>
          <w:i/>
        </w:rPr>
        <w:t>Для детей раннег</w:t>
      </w:r>
      <w:r w:rsidRPr="0042164A">
        <w:rPr>
          <w:i/>
        </w:rPr>
        <w:t>о возраста</w:t>
      </w:r>
      <w:r>
        <w:rPr>
          <w:i/>
        </w:rPr>
        <w:t xml:space="preserve"> </w:t>
      </w:r>
      <w:r>
        <w:t>(от 2 до 3 лет) не должна превышать 10 минут.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A027F5" w:rsidRPr="0042164A" w:rsidRDefault="00A027F5" w:rsidP="001211F6">
      <w:pPr>
        <w:ind w:firstLine="360"/>
        <w:rPr>
          <w:i/>
        </w:rPr>
      </w:pPr>
      <w:r w:rsidRPr="0042164A">
        <w:rPr>
          <w:i/>
        </w:rPr>
        <w:t>Для детей дошкольного возраста</w:t>
      </w:r>
    </w:p>
    <w:p w:rsidR="00A027F5" w:rsidRPr="0042164A" w:rsidRDefault="00A027F5" w:rsidP="001211F6">
      <w:pPr>
        <w:ind w:firstLine="360"/>
      </w:pPr>
      <w:r w:rsidRPr="0042164A">
        <w:t xml:space="preserve">    - для детей от 3 до 4  лет – не более 15 минут,</w:t>
      </w:r>
    </w:p>
    <w:p w:rsidR="00A027F5" w:rsidRPr="0042164A" w:rsidRDefault="00A027F5" w:rsidP="001211F6">
      <w:pPr>
        <w:ind w:firstLine="360"/>
      </w:pPr>
      <w:r w:rsidRPr="0042164A">
        <w:t xml:space="preserve">    - для детей от 4  до 5 лет – не более 20 минут,</w:t>
      </w:r>
    </w:p>
    <w:p w:rsidR="00A027F5" w:rsidRPr="0042164A" w:rsidRDefault="00A027F5" w:rsidP="001211F6">
      <w:pPr>
        <w:ind w:firstLine="360"/>
      </w:pPr>
      <w:r w:rsidRPr="0042164A">
        <w:t xml:space="preserve">    -  для детей от 5 до 6  лет – от20  до25 минут,</w:t>
      </w:r>
    </w:p>
    <w:p w:rsidR="00A027F5" w:rsidRPr="0042164A" w:rsidRDefault="00A027F5" w:rsidP="001211F6">
      <w:pPr>
        <w:ind w:firstLine="360"/>
        <w:rPr>
          <w:i/>
        </w:rPr>
      </w:pPr>
      <w:r w:rsidRPr="0042164A">
        <w:t xml:space="preserve">    - для детей от  6 до 7  лет – не более 30 минут.</w:t>
      </w:r>
    </w:p>
    <w:p w:rsidR="00A027F5" w:rsidRPr="0042164A" w:rsidRDefault="00A027F5" w:rsidP="001211F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/>
          <w:color w:val="auto"/>
        </w:rPr>
      </w:pPr>
      <w:r w:rsidRPr="0042164A">
        <w:rPr>
          <w:rFonts w:ascii="Times New Roman" w:hAnsi="Times New Roman"/>
          <w:i/>
          <w:color w:val="auto"/>
        </w:rPr>
        <w:t xml:space="preserve">   Максимально допустимый объём образовательной нагрузки в первой половине дня:</w:t>
      </w:r>
    </w:p>
    <w:p w:rsidR="005C2E20" w:rsidRDefault="005C2E20" w:rsidP="001211F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- во второй группе раннего возраста – не более 20 минут (первая половина дня) или </w:t>
      </w:r>
      <w:r>
        <w:t>допускается осуществлять образовательную деятельность в первую и во вторую половину дня (по 8-10 минут)</w:t>
      </w:r>
    </w:p>
    <w:p w:rsidR="00A027F5" w:rsidRPr="0042164A" w:rsidRDefault="00A027F5" w:rsidP="001211F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color w:val="auto"/>
        </w:rPr>
      </w:pPr>
      <w:r w:rsidRPr="0042164A">
        <w:rPr>
          <w:rFonts w:ascii="Times New Roman" w:hAnsi="Times New Roman"/>
          <w:color w:val="auto"/>
        </w:rPr>
        <w:t>-   в младшей группе не превышает 30 минут (первая половина дня);</w:t>
      </w:r>
    </w:p>
    <w:p w:rsidR="00A027F5" w:rsidRPr="0042164A" w:rsidRDefault="00A027F5" w:rsidP="001211F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color w:val="auto"/>
        </w:rPr>
      </w:pPr>
      <w:r w:rsidRPr="0042164A">
        <w:rPr>
          <w:rFonts w:ascii="Times New Roman" w:hAnsi="Times New Roman"/>
          <w:color w:val="auto"/>
        </w:rPr>
        <w:t>-   в средней группе не превышает 40 минут (первая половина дня);</w:t>
      </w:r>
    </w:p>
    <w:p w:rsidR="00A027F5" w:rsidRPr="0042164A" w:rsidRDefault="00A027F5" w:rsidP="001211F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color w:val="auto"/>
        </w:rPr>
      </w:pPr>
      <w:r w:rsidRPr="0042164A">
        <w:rPr>
          <w:rFonts w:ascii="Times New Roman" w:hAnsi="Times New Roman"/>
          <w:color w:val="auto"/>
        </w:rPr>
        <w:t>-   в старшей группе не превышает 70 минут (45 минут - первая половина дня, 25 минут   вторая половина дня);</w:t>
      </w:r>
    </w:p>
    <w:p w:rsidR="00A027F5" w:rsidRPr="0042164A" w:rsidRDefault="00A027F5" w:rsidP="001211F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color w:val="auto"/>
        </w:rPr>
      </w:pPr>
      <w:r w:rsidRPr="0042164A">
        <w:rPr>
          <w:rFonts w:ascii="Times New Roman" w:hAnsi="Times New Roman"/>
          <w:color w:val="auto"/>
        </w:rPr>
        <w:t>-   в подготовительной группе не превышает 90 минут</w:t>
      </w:r>
    </w:p>
    <w:p w:rsidR="005C2E20" w:rsidRDefault="00A027F5" w:rsidP="001211F6">
      <w:pPr>
        <w:autoSpaceDE w:val="0"/>
        <w:autoSpaceDN w:val="0"/>
        <w:adjustRightInd w:val="0"/>
        <w:rPr>
          <w:rFonts w:eastAsia="Calibri"/>
        </w:rPr>
      </w:pPr>
      <w:r w:rsidRPr="0042164A">
        <w:rPr>
          <w:rFonts w:eastAsia="Calibri"/>
        </w:rPr>
        <w:t>Так, максимальный допустимый объем недельной образовательной нагрузки, включая НОД из части Программы, формируемой участн</w:t>
      </w:r>
      <w:r w:rsidR="00536260">
        <w:rPr>
          <w:rFonts w:eastAsia="Calibri"/>
        </w:rPr>
        <w:t>иками образовательных отношений:</w:t>
      </w:r>
      <w:r w:rsidRPr="0042164A">
        <w:rPr>
          <w:rFonts w:eastAsia="Calibri"/>
        </w:rPr>
        <w:t xml:space="preserve"> </w:t>
      </w:r>
    </w:p>
    <w:p w:rsidR="005C2E20" w:rsidRDefault="005C2E20" w:rsidP="001211F6">
      <w:pPr>
        <w:autoSpaceDE w:val="0"/>
        <w:autoSpaceDN w:val="0"/>
        <w:adjustRightInd w:val="0"/>
        <w:rPr>
          <w:rFonts w:eastAsia="Calibri"/>
        </w:rPr>
      </w:pPr>
      <w:r>
        <w:rPr>
          <w:i/>
        </w:rPr>
        <w:t>для детей раннег</w:t>
      </w:r>
      <w:r w:rsidRPr="0042164A">
        <w:rPr>
          <w:i/>
        </w:rPr>
        <w:t>о возраста</w:t>
      </w:r>
      <w:r w:rsidRPr="005C2E20">
        <w:rPr>
          <w:rFonts w:eastAsia="Calibri"/>
        </w:rPr>
        <w:t xml:space="preserve"> </w:t>
      </w:r>
      <w:r w:rsidRPr="0042164A">
        <w:rPr>
          <w:rFonts w:eastAsia="Calibri"/>
        </w:rPr>
        <w:t>в ДОУ составляет</w:t>
      </w:r>
      <w:r>
        <w:rPr>
          <w:rFonts w:eastAsia="Calibri"/>
        </w:rPr>
        <w:t>:</w:t>
      </w:r>
    </w:p>
    <w:p w:rsidR="005C2E20" w:rsidRPr="00536260" w:rsidRDefault="00536260" w:rsidP="001211F6">
      <w:pPr>
        <w:ind w:firstLine="0"/>
      </w:pPr>
      <w:r>
        <w:rPr>
          <w:rFonts w:eastAsia="Calibri"/>
        </w:rPr>
        <w:t xml:space="preserve">            </w:t>
      </w:r>
      <w:r w:rsidR="005C2E20">
        <w:rPr>
          <w:rFonts w:eastAsia="Calibri"/>
        </w:rPr>
        <w:t xml:space="preserve">вторая группа раннего возраста </w:t>
      </w:r>
      <w:r>
        <w:rPr>
          <w:rFonts w:eastAsia="Calibri"/>
        </w:rPr>
        <w:t xml:space="preserve"> (от 2 до 3 лет) –</w:t>
      </w:r>
      <w:r>
        <w:t>10 НОД - 100 мин (1 час 40мин)</w:t>
      </w:r>
    </w:p>
    <w:p w:rsidR="00A027F5" w:rsidRPr="0042164A" w:rsidRDefault="00CC6753" w:rsidP="001211F6">
      <w:pPr>
        <w:autoSpaceDE w:val="0"/>
        <w:autoSpaceDN w:val="0"/>
        <w:adjustRightInd w:val="0"/>
        <w:rPr>
          <w:rFonts w:eastAsia="Calibri"/>
        </w:rPr>
      </w:pPr>
      <w:r w:rsidRPr="0042164A">
        <w:rPr>
          <w:rFonts w:eastAsia="Calibri"/>
          <w:i/>
        </w:rPr>
        <w:t>д</w:t>
      </w:r>
      <w:r w:rsidR="00A027F5" w:rsidRPr="0042164A">
        <w:rPr>
          <w:rFonts w:eastAsia="Calibri"/>
          <w:i/>
        </w:rPr>
        <w:t>ля детей дошкольного возраста</w:t>
      </w:r>
      <w:r w:rsidR="00A027F5" w:rsidRPr="0042164A">
        <w:rPr>
          <w:rFonts w:eastAsia="Calibri"/>
        </w:rPr>
        <w:t xml:space="preserve"> в ДОУ составляет:</w:t>
      </w:r>
    </w:p>
    <w:p w:rsidR="00A027F5" w:rsidRPr="0042164A" w:rsidRDefault="00A027F5" w:rsidP="001211F6">
      <w:pPr>
        <w:autoSpaceDE w:val="0"/>
        <w:autoSpaceDN w:val="0"/>
        <w:adjustRightInd w:val="0"/>
        <w:rPr>
          <w:rFonts w:eastAsia="Calibri"/>
        </w:rPr>
      </w:pPr>
      <w:r w:rsidRPr="0042164A">
        <w:rPr>
          <w:rFonts w:eastAsia="Calibri"/>
        </w:rPr>
        <w:t>в  младшей группе (</w:t>
      </w:r>
      <w:r w:rsidR="00536260">
        <w:rPr>
          <w:rFonts w:eastAsia="Calibri"/>
        </w:rPr>
        <w:t>от 3 до 4 лет</w:t>
      </w:r>
      <w:r w:rsidRPr="0042164A">
        <w:rPr>
          <w:rFonts w:eastAsia="Calibri"/>
        </w:rPr>
        <w:t>) – 10 НОД – 150 минут  (2 часа 30 минут);</w:t>
      </w:r>
    </w:p>
    <w:p w:rsidR="00A027F5" w:rsidRPr="0042164A" w:rsidRDefault="00A027F5" w:rsidP="001211F6">
      <w:pPr>
        <w:autoSpaceDE w:val="0"/>
        <w:autoSpaceDN w:val="0"/>
        <w:adjustRightInd w:val="0"/>
        <w:rPr>
          <w:rFonts w:eastAsia="Calibri"/>
        </w:rPr>
      </w:pPr>
      <w:r w:rsidRPr="0042164A">
        <w:rPr>
          <w:rFonts w:eastAsia="Calibri"/>
        </w:rPr>
        <w:t>в средней группе (</w:t>
      </w:r>
      <w:r w:rsidR="00536260">
        <w:rPr>
          <w:rFonts w:eastAsia="Calibri"/>
        </w:rPr>
        <w:t xml:space="preserve">от 4 до </w:t>
      </w:r>
      <w:r w:rsidRPr="0042164A">
        <w:rPr>
          <w:rFonts w:eastAsia="Calibri"/>
        </w:rPr>
        <w:t>5 лет) – 10 НОД – 200 минут (3 часа 20 минут);</w:t>
      </w:r>
    </w:p>
    <w:p w:rsidR="00A027F5" w:rsidRPr="0042164A" w:rsidRDefault="00A027F5" w:rsidP="001211F6">
      <w:pPr>
        <w:autoSpaceDE w:val="0"/>
        <w:autoSpaceDN w:val="0"/>
        <w:adjustRightInd w:val="0"/>
        <w:rPr>
          <w:rFonts w:eastAsia="Calibri"/>
        </w:rPr>
      </w:pPr>
      <w:r w:rsidRPr="0042164A">
        <w:rPr>
          <w:rFonts w:eastAsia="Calibri"/>
        </w:rPr>
        <w:t>в старшей группе (</w:t>
      </w:r>
      <w:r w:rsidR="00536260">
        <w:rPr>
          <w:rFonts w:eastAsia="Calibri"/>
        </w:rPr>
        <w:t xml:space="preserve">от 5 до </w:t>
      </w:r>
      <w:r w:rsidRPr="0042164A">
        <w:rPr>
          <w:rFonts w:eastAsia="Calibri"/>
        </w:rPr>
        <w:t>6 лет) – 13 НОД – 300 минут (5 часов 00 минут);</w:t>
      </w:r>
    </w:p>
    <w:p w:rsidR="00A027F5" w:rsidRPr="0042164A" w:rsidRDefault="00A027F5" w:rsidP="001211F6">
      <w:pPr>
        <w:autoSpaceDE w:val="0"/>
        <w:autoSpaceDN w:val="0"/>
        <w:adjustRightInd w:val="0"/>
        <w:rPr>
          <w:rFonts w:eastAsia="Calibri"/>
        </w:rPr>
      </w:pPr>
      <w:r w:rsidRPr="0042164A">
        <w:rPr>
          <w:rFonts w:eastAsia="Calibri"/>
        </w:rPr>
        <w:t xml:space="preserve">в подготовительной </w:t>
      </w:r>
      <w:r w:rsidR="00536260">
        <w:rPr>
          <w:rFonts w:eastAsia="Calibri"/>
        </w:rPr>
        <w:t xml:space="preserve">к школе </w:t>
      </w:r>
      <w:r w:rsidRPr="0042164A">
        <w:rPr>
          <w:rFonts w:eastAsia="Calibri"/>
        </w:rPr>
        <w:t xml:space="preserve"> группе (</w:t>
      </w:r>
      <w:r w:rsidR="00536260">
        <w:rPr>
          <w:rFonts w:eastAsia="Calibri"/>
        </w:rPr>
        <w:t xml:space="preserve">от 6 до </w:t>
      </w:r>
      <w:r w:rsidRPr="0042164A">
        <w:rPr>
          <w:rFonts w:eastAsia="Calibri"/>
        </w:rPr>
        <w:t>7 лет) - 14 НОД – 420 минут (7 часов 00 мин).</w:t>
      </w:r>
    </w:p>
    <w:p w:rsidR="00A027F5" w:rsidRPr="0042164A" w:rsidRDefault="00890001" w:rsidP="001211F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color w:val="auto"/>
        </w:rPr>
      </w:pPr>
      <w:r w:rsidRPr="0042164A">
        <w:rPr>
          <w:rFonts w:ascii="Times New Roman" w:hAnsi="Times New Roman"/>
          <w:color w:val="auto"/>
        </w:rPr>
        <w:t>В середине непрерывной</w:t>
      </w:r>
      <w:r w:rsidR="00A027F5" w:rsidRPr="0042164A">
        <w:rPr>
          <w:rFonts w:ascii="Times New Roman" w:hAnsi="Times New Roman"/>
          <w:color w:val="auto"/>
        </w:rPr>
        <w:t xml:space="preserve"> образовательной деятельности статического характера проводятся физкультурные минутки, динамические паузы.</w:t>
      </w:r>
    </w:p>
    <w:p w:rsidR="00A027F5" w:rsidRPr="0042164A" w:rsidRDefault="00A027F5" w:rsidP="001211F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auto"/>
        </w:rPr>
      </w:pPr>
      <w:r w:rsidRPr="0042164A">
        <w:rPr>
          <w:rFonts w:ascii="Times New Roman" w:hAnsi="Times New Roman"/>
          <w:color w:val="auto"/>
        </w:rPr>
        <w:t>Перерывы между периодами НОД – не менее 10 минут.</w:t>
      </w:r>
    </w:p>
    <w:p w:rsidR="00A027F5" w:rsidRPr="0042164A" w:rsidRDefault="00A027F5" w:rsidP="001211F6">
      <w:pPr>
        <w:autoSpaceDE w:val="0"/>
        <w:autoSpaceDN w:val="0"/>
        <w:adjustRightInd w:val="0"/>
        <w:rPr>
          <w:rFonts w:eastAsia="Calibri"/>
        </w:rPr>
      </w:pPr>
      <w:r w:rsidRPr="0042164A">
        <w:rPr>
          <w:rFonts w:eastAsia="Calibri"/>
        </w:rPr>
        <w:t xml:space="preserve">Образовательная деятельность, требующая повышенной познавательной активности и умственного напряжения детей, организуется в первую половину дня. </w:t>
      </w:r>
    </w:p>
    <w:p w:rsidR="00A027F5" w:rsidRPr="0042164A" w:rsidRDefault="00A027F5" w:rsidP="001211F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auto"/>
        </w:rPr>
      </w:pPr>
      <w:r w:rsidRPr="0042164A">
        <w:rPr>
          <w:rFonts w:ascii="Times New Roman" w:hAnsi="Times New Roman"/>
          <w:color w:val="auto"/>
        </w:rPr>
        <w:t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A027F5" w:rsidRPr="0042164A" w:rsidRDefault="00A027F5" w:rsidP="001211F6">
      <w:pPr>
        <w:ind w:firstLine="720"/>
      </w:pPr>
      <w:r w:rsidRPr="0042164A">
        <w:t>Непрерывная образовательная деятельность по физическому развитию детей в возрасте от 3 до 7 лет организуется не менее 3 раз в неделю. Ее длительность зависит от возраста детей и составляет:</w:t>
      </w:r>
    </w:p>
    <w:p w:rsidR="00A027F5" w:rsidRPr="0042164A" w:rsidRDefault="00A027F5" w:rsidP="001211F6">
      <w:pPr>
        <w:ind w:firstLine="720"/>
      </w:pPr>
      <w:r w:rsidRPr="0042164A">
        <w:t>- в младшей группе - 15 мин.,</w:t>
      </w:r>
    </w:p>
    <w:p w:rsidR="00A027F5" w:rsidRPr="0042164A" w:rsidRDefault="00A027F5" w:rsidP="001211F6">
      <w:pPr>
        <w:ind w:firstLine="720"/>
      </w:pPr>
      <w:r w:rsidRPr="0042164A">
        <w:t>- в средней группе - 20 мин.,</w:t>
      </w:r>
    </w:p>
    <w:p w:rsidR="00A027F5" w:rsidRPr="0042164A" w:rsidRDefault="00A027F5" w:rsidP="001211F6">
      <w:pPr>
        <w:ind w:firstLine="720"/>
      </w:pPr>
      <w:r w:rsidRPr="0042164A">
        <w:t>- в старшей группе - 25 мин.,</w:t>
      </w:r>
    </w:p>
    <w:p w:rsidR="00A027F5" w:rsidRPr="0042164A" w:rsidRDefault="00A027F5" w:rsidP="001211F6">
      <w:pPr>
        <w:ind w:firstLine="720"/>
      </w:pPr>
      <w:r w:rsidRPr="0042164A">
        <w:t>- в подготовительной группе - 30 мин.</w:t>
      </w:r>
    </w:p>
    <w:p w:rsidR="00F35E20" w:rsidRPr="00B7705C" w:rsidRDefault="00F35E20" w:rsidP="001211F6">
      <w:pPr>
        <w:ind w:firstLine="720"/>
      </w:pPr>
      <w:r>
        <w:t>С детьми третьего года жизни НОД по физическому развитию основной образовательной программы осуществляют по подгруппам 2-3 раза в неделю в групповом помещении или в зале, продолжительность НОД – 10-15 минут.</w:t>
      </w:r>
    </w:p>
    <w:p w:rsidR="00A027F5" w:rsidRPr="0042164A" w:rsidRDefault="00F35E20" w:rsidP="001211F6">
      <w:pPr>
        <w:ind w:firstLine="720"/>
      </w:pPr>
      <w:r>
        <w:t>Один раз в неделю для детей 5</w:t>
      </w:r>
      <w:r w:rsidR="00A027F5" w:rsidRPr="0042164A">
        <w:t xml:space="preserve"> - 7 лет  организуются занятия по физическому развитию детей на открытом воздухе. Эти занятия проводят только при отсутствии у </w:t>
      </w:r>
      <w:r w:rsidR="00A027F5" w:rsidRPr="0042164A">
        <w:lastRenderedPageBreak/>
        <w:t>детей медицинских противопоказаний и наличии у детей спортивной одежды, соответствующей погодным условиям.</w:t>
      </w:r>
    </w:p>
    <w:p w:rsidR="00A027F5" w:rsidRPr="0042164A" w:rsidRDefault="00A027F5" w:rsidP="00121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164A">
        <w:rPr>
          <w:rFonts w:ascii="Times New Roman" w:hAnsi="Times New Roman" w:cs="Times New Roman"/>
          <w:sz w:val="24"/>
          <w:szCs w:val="24"/>
        </w:rPr>
        <w:t>В теплое время года при благоприятных метеорологических условиях непосредственно образовательную деятельность по физическому развитию максимально организуют на открытом воздухе.</w:t>
      </w:r>
    </w:p>
    <w:p w:rsidR="00A027F5" w:rsidRPr="0042164A" w:rsidRDefault="00A027F5" w:rsidP="001211F6">
      <w:pPr>
        <w:ind w:firstLine="720"/>
      </w:pPr>
      <w:r w:rsidRPr="0042164A">
        <w:t xml:space="preserve">Ежедневная прогулка детей, её продолжительность составляет не менее 4 - 4,5 часа. Прогулка организуется 2 раза в день: в первую половину - до обеда и во вторую половину дня - после дневного сна или перед уходом детей домой. При температуре воздуха ниже минус </w:t>
      </w:r>
      <w:smartTag w:uri="urn:schemas-microsoft-com:office:smarttags" w:element="metricconverter">
        <w:smartTagPr>
          <w:attr w:name="ProductID" w:val="15 ﾰC"/>
        </w:smartTagPr>
        <w:r w:rsidRPr="0042164A">
          <w:t>15 °C</w:t>
        </w:r>
      </w:smartTag>
      <w:r w:rsidRPr="0042164A">
        <w:t xml:space="preserve"> и скорости ветра более 7 м/с продолжительность прогулки сокращается. </w:t>
      </w:r>
      <w:proofErr w:type="gramStart"/>
      <w:r w:rsidRPr="0042164A">
        <w:t xml:space="preserve">Прогулка не проводится при температуре воздуха ниже минус </w:t>
      </w:r>
      <w:smartTag w:uri="urn:schemas-microsoft-com:office:smarttags" w:element="metricconverter">
        <w:smartTagPr>
          <w:attr w:name="ProductID" w:val="15 ﾰC"/>
        </w:smartTagPr>
        <w:r w:rsidRPr="0042164A">
          <w:t>15 °C</w:t>
        </w:r>
      </w:smartTag>
      <w:r w:rsidRPr="0042164A">
        <w:t xml:space="preserve"> и скорости ветра более 15 м/с для детей до 4 лет, а для детей 5 - 7 лет при температуре воздуха ниже минус </w:t>
      </w:r>
      <w:smartTag w:uri="urn:schemas-microsoft-com:office:smarttags" w:element="metricconverter">
        <w:smartTagPr>
          <w:attr w:name="ProductID" w:val="20 ﾰC"/>
        </w:smartTagPr>
        <w:r w:rsidRPr="0042164A">
          <w:t>20 °C</w:t>
        </w:r>
      </w:smartTag>
      <w:r w:rsidRPr="0042164A">
        <w:t xml:space="preserve"> и скорости ветра более 15 м/с.  Во время прогулки с детьми проводятся игры и физические упражнения.</w:t>
      </w:r>
      <w:proofErr w:type="gramEnd"/>
      <w:r w:rsidRPr="0042164A">
        <w:t xml:space="preserve"> Подвижные игры проводятся в конце прогулки перед возвращением детей в помещения ДОУ.</w:t>
      </w:r>
    </w:p>
    <w:p w:rsidR="00A027F5" w:rsidRPr="0042164A" w:rsidRDefault="00A027F5" w:rsidP="001211F6">
      <w:pPr>
        <w:ind w:firstLine="720"/>
      </w:pPr>
      <w:r w:rsidRPr="0042164A">
        <w:t xml:space="preserve">Дневной сон. Общая продолжительность суточного сна для детей дошкольного возраста 12 - 12,5 часа, из которых 2,0 - 2,5 отводится дневному сну. </w:t>
      </w:r>
    </w:p>
    <w:p w:rsidR="00A027F5" w:rsidRPr="0042164A" w:rsidRDefault="00A027F5" w:rsidP="001211F6">
      <w:pPr>
        <w:ind w:firstLine="720"/>
      </w:pPr>
      <w:r w:rsidRPr="0042164A">
        <w:t>Самостоятельная деятельность детей 3 - 7 лет (игры, подготовка к образовательной деятельности, личная гигиена) занимает в режиме дня не менее 3 - 4 часов.</w:t>
      </w:r>
    </w:p>
    <w:p w:rsidR="00A027F5" w:rsidRPr="0042164A" w:rsidRDefault="00741CFD" w:rsidP="001211F6">
      <w:r>
        <w:rPr>
          <w:i/>
        </w:rPr>
        <w:t>В летний  период (с 01.06.2021</w:t>
      </w:r>
      <w:r w:rsidR="00235B3F">
        <w:rPr>
          <w:i/>
        </w:rPr>
        <w:t>г.  по 31.08.202</w:t>
      </w:r>
      <w:r>
        <w:rPr>
          <w:i/>
        </w:rPr>
        <w:t>1</w:t>
      </w:r>
      <w:r w:rsidR="00E70814" w:rsidRPr="0042164A">
        <w:rPr>
          <w:i/>
        </w:rPr>
        <w:t>г.</w:t>
      </w:r>
      <w:r w:rsidR="00A027F5" w:rsidRPr="0042164A">
        <w:rPr>
          <w:i/>
        </w:rPr>
        <w:t>) реализация учебного плана предусматривает:</w:t>
      </w:r>
    </w:p>
    <w:p w:rsidR="00A027F5" w:rsidRPr="0042164A" w:rsidRDefault="00A027F5" w:rsidP="001211F6">
      <w:pPr>
        <w:ind w:firstLine="0"/>
      </w:pPr>
      <w:r w:rsidRPr="0042164A">
        <w:t xml:space="preserve"> - организацию совместной деятельности </w:t>
      </w:r>
      <w:r w:rsidR="00235B3F">
        <w:t xml:space="preserve">воспитателя с детьми по теме периода </w:t>
      </w:r>
      <w:r w:rsidRPr="0042164A">
        <w:t xml:space="preserve"> (на свежем воздухе) на игровых площадках, в соответствии с графиком;</w:t>
      </w:r>
    </w:p>
    <w:p w:rsidR="00A027F5" w:rsidRPr="0042164A" w:rsidRDefault="00A027F5" w:rsidP="001211F6">
      <w:pPr>
        <w:ind w:firstLine="0"/>
        <w:rPr>
          <w:b/>
        </w:rPr>
      </w:pPr>
      <w:proofErr w:type="gramStart"/>
      <w:r w:rsidRPr="0042164A">
        <w:t xml:space="preserve">- проводятся  культурно – досуговые, </w:t>
      </w:r>
      <w:proofErr w:type="spellStart"/>
      <w:r w:rsidRPr="0042164A">
        <w:t>физкультурно</w:t>
      </w:r>
      <w:proofErr w:type="spellEnd"/>
      <w:r w:rsidRPr="0042164A">
        <w:t xml:space="preserve"> – оздоровительные,  профилактические, спортивные мероприятия, развлечения, а также спортивные, подвижные игры, спортивные праздники, экскурсии, целевые прогулки на свежем воздухе.</w:t>
      </w:r>
      <w:r w:rsidRPr="0042164A">
        <w:rPr>
          <w:b/>
        </w:rPr>
        <w:t xml:space="preserve"> </w:t>
      </w:r>
      <w:proofErr w:type="gramEnd"/>
    </w:p>
    <w:p w:rsidR="00A027F5" w:rsidRPr="0042164A" w:rsidRDefault="00A027F5" w:rsidP="001211F6">
      <w:pPr>
        <w:jc w:val="left"/>
      </w:pPr>
      <w:r w:rsidRPr="0042164A">
        <w:t xml:space="preserve">Учебный план составляется ежегодно с учетом нормативно-правовых документов, принимается на педагогическом совете и </w:t>
      </w:r>
      <w:r w:rsidR="00235B3F">
        <w:t>утверждается приказом заведующего</w:t>
      </w:r>
      <w:r w:rsidRPr="0042164A">
        <w:t xml:space="preserve"> МАДОУ.</w:t>
      </w:r>
    </w:p>
    <w:p w:rsidR="00A027F5" w:rsidRDefault="00A027F5" w:rsidP="001211F6">
      <w:pPr>
        <w:ind w:firstLine="0"/>
        <w:rPr>
          <w:b/>
        </w:rPr>
      </w:pPr>
    </w:p>
    <w:p w:rsidR="00F22596" w:rsidRPr="0042164A" w:rsidRDefault="00F22596" w:rsidP="001211F6">
      <w:pPr>
        <w:ind w:firstLine="0"/>
        <w:rPr>
          <w:b/>
        </w:rPr>
      </w:pPr>
    </w:p>
    <w:p w:rsidR="00180084" w:rsidRPr="0042164A" w:rsidRDefault="00180084" w:rsidP="001211F6">
      <w:pPr>
        <w:autoSpaceDE w:val="0"/>
        <w:autoSpaceDN w:val="0"/>
        <w:adjustRightInd w:val="0"/>
        <w:ind w:firstLine="0"/>
        <w:jc w:val="center"/>
        <w:rPr>
          <w:rFonts w:eastAsia="Calibri"/>
        </w:rPr>
      </w:pPr>
      <w:r w:rsidRPr="0042164A">
        <w:rPr>
          <w:rFonts w:eastAsia="Calibri"/>
          <w:b/>
          <w:bCs/>
        </w:rPr>
        <w:t>Обеспеченность методическими материалами и</w:t>
      </w:r>
    </w:p>
    <w:p w:rsidR="00180084" w:rsidRPr="0042164A" w:rsidRDefault="00180084" w:rsidP="001211F6">
      <w:pPr>
        <w:suppressAutoHyphens/>
        <w:ind w:firstLine="0"/>
        <w:jc w:val="center"/>
        <w:rPr>
          <w:rFonts w:eastAsia="Calibri"/>
          <w:b/>
          <w:bCs/>
        </w:rPr>
      </w:pPr>
      <w:r w:rsidRPr="0042164A">
        <w:rPr>
          <w:rFonts w:eastAsia="Calibri"/>
          <w:b/>
          <w:bCs/>
        </w:rPr>
        <w:t>средствами обучения и воспитания</w:t>
      </w:r>
    </w:p>
    <w:p w:rsidR="00180084" w:rsidRPr="0042164A" w:rsidRDefault="00180084" w:rsidP="001211F6">
      <w:pPr>
        <w:suppressAutoHyphens/>
        <w:ind w:firstLine="0"/>
        <w:jc w:val="center"/>
        <w:rPr>
          <w:rFonts w:eastAsia="Calibri"/>
          <w:b/>
          <w:bCs/>
        </w:rPr>
      </w:pPr>
    </w:p>
    <w:p w:rsidR="00180084" w:rsidRPr="0042164A" w:rsidRDefault="00180084" w:rsidP="001211F6">
      <w:pPr>
        <w:suppressAutoHyphens/>
        <w:ind w:firstLine="0"/>
        <w:jc w:val="center"/>
        <w:rPr>
          <w:rFonts w:eastAsia="Calibri"/>
          <w:b/>
          <w:bCs/>
        </w:rPr>
      </w:pPr>
      <w:r w:rsidRPr="0042164A">
        <w:rPr>
          <w:rFonts w:eastAsia="Calibri"/>
          <w:b/>
          <w:bCs/>
        </w:rPr>
        <w:t>Учебно-методический комплект, обеспечивающий реализацию целей, задач, содержания  основной образовательной программы дошкольного образования</w:t>
      </w:r>
    </w:p>
    <w:p w:rsidR="00180084" w:rsidRPr="0042164A" w:rsidRDefault="00180084" w:rsidP="001211F6">
      <w:pPr>
        <w:suppressAutoHyphens/>
        <w:ind w:firstLine="0"/>
        <w:jc w:val="center"/>
        <w:rPr>
          <w:rFonts w:eastAsia="Calibri"/>
          <w:b/>
          <w:bCs/>
        </w:rPr>
      </w:pPr>
      <w:r w:rsidRPr="0042164A">
        <w:rPr>
          <w:rFonts w:eastAsia="Calibri"/>
          <w:b/>
          <w:bCs/>
        </w:rPr>
        <w:t xml:space="preserve"> в обязательной части</w:t>
      </w:r>
    </w:p>
    <w:p w:rsidR="00741CFD" w:rsidRPr="00F22596" w:rsidRDefault="00741CFD" w:rsidP="001211F6">
      <w:pPr>
        <w:numPr>
          <w:ilvl w:val="0"/>
          <w:numId w:val="11"/>
        </w:numPr>
        <w:ind w:left="0"/>
        <w:rPr>
          <w:lang w:eastAsia="en-US"/>
        </w:rPr>
      </w:pPr>
      <w:r w:rsidRPr="00F22596">
        <w:rPr>
          <w:rFonts w:eastAsia="Arial"/>
        </w:rPr>
        <w:t>ОТ РОЖДЕНИЯ ДО ШКОЛЫ. Инновационн</w:t>
      </w:r>
      <w:r w:rsidR="001211F6">
        <w:rPr>
          <w:rFonts w:eastAsia="Arial"/>
        </w:rPr>
        <w:t>ая программа дошкольного образо</w:t>
      </w:r>
      <w:r w:rsidRPr="00F22596">
        <w:rPr>
          <w:rFonts w:eastAsia="Arial"/>
        </w:rPr>
        <w:t>вания.  / Под ред. Н. Е. </w:t>
      </w:r>
      <w:proofErr w:type="spellStart"/>
      <w:r w:rsidRPr="00F22596">
        <w:rPr>
          <w:rFonts w:eastAsia="Arial"/>
        </w:rPr>
        <w:t>Вераксы</w:t>
      </w:r>
      <w:proofErr w:type="spellEnd"/>
      <w:r w:rsidRPr="00F22596">
        <w:rPr>
          <w:rFonts w:eastAsia="Arial"/>
        </w:rPr>
        <w:t xml:space="preserve">, Т. С. Комаровой, Э.  М. Дорофеевой. — Издание пятое (инновационное), </w:t>
      </w:r>
      <w:proofErr w:type="spellStart"/>
      <w:r w:rsidRPr="00F22596">
        <w:rPr>
          <w:rFonts w:eastAsia="Arial"/>
        </w:rPr>
        <w:t>испр</w:t>
      </w:r>
      <w:proofErr w:type="spellEnd"/>
      <w:r w:rsidRPr="00F22596">
        <w:rPr>
          <w:rFonts w:eastAsia="Arial"/>
        </w:rPr>
        <w:t>. и доп. — М.: МОЗАИКА-СИНТЕЗ, 2019</w:t>
      </w:r>
    </w:p>
    <w:p w:rsidR="009331E1" w:rsidRDefault="001D3616" w:rsidP="001211F6">
      <w:pPr>
        <w:numPr>
          <w:ilvl w:val="0"/>
          <w:numId w:val="11"/>
        </w:numPr>
        <w:ind w:left="0"/>
        <w:rPr>
          <w:lang w:eastAsia="en-US"/>
        </w:rPr>
      </w:pPr>
      <w:r w:rsidRPr="0042164A">
        <w:rPr>
          <w:lang w:eastAsia="en-US"/>
        </w:rPr>
        <w:t>Примерная о</w:t>
      </w:r>
      <w:r w:rsidR="009331E1" w:rsidRPr="0042164A">
        <w:rPr>
          <w:lang w:eastAsia="en-US"/>
        </w:rPr>
        <w:t>сновная общеобразовательная программа дошкольного образования «От рождения до школы» Под</w:t>
      </w:r>
      <w:proofErr w:type="gramStart"/>
      <w:r w:rsidR="009331E1" w:rsidRPr="0042164A">
        <w:rPr>
          <w:lang w:eastAsia="en-US"/>
        </w:rPr>
        <w:t>.</w:t>
      </w:r>
      <w:proofErr w:type="gramEnd"/>
      <w:r w:rsidR="009331E1" w:rsidRPr="0042164A">
        <w:rPr>
          <w:lang w:eastAsia="en-US"/>
        </w:rPr>
        <w:t xml:space="preserve"> </w:t>
      </w:r>
      <w:proofErr w:type="gramStart"/>
      <w:r w:rsidR="009331E1" w:rsidRPr="0042164A">
        <w:rPr>
          <w:lang w:eastAsia="en-US"/>
        </w:rPr>
        <w:t>р</w:t>
      </w:r>
      <w:proofErr w:type="gramEnd"/>
      <w:r w:rsidR="009331E1" w:rsidRPr="0042164A">
        <w:rPr>
          <w:lang w:eastAsia="en-US"/>
        </w:rPr>
        <w:t xml:space="preserve">ед. Н.Е. </w:t>
      </w:r>
      <w:proofErr w:type="spellStart"/>
      <w:r w:rsidR="009331E1" w:rsidRPr="0042164A">
        <w:rPr>
          <w:lang w:eastAsia="en-US"/>
        </w:rPr>
        <w:t>Вераксы</w:t>
      </w:r>
      <w:proofErr w:type="spellEnd"/>
      <w:r w:rsidR="009331E1" w:rsidRPr="0042164A">
        <w:rPr>
          <w:lang w:eastAsia="en-US"/>
        </w:rPr>
        <w:t>, Т.С. Комаровой, М.А. Васильевой М.: Мозаика-Синтез, 2015 г.</w:t>
      </w:r>
    </w:p>
    <w:p w:rsidR="009331E1" w:rsidRDefault="009331E1" w:rsidP="001211F6">
      <w:pPr>
        <w:numPr>
          <w:ilvl w:val="0"/>
          <w:numId w:val="11"/>
        </w:numPr>
        <w:ind w:left="0"/>
        <w:rPr>
          <w:lang w:eastAsia="en-US"/>
        </w:rPr>
      </w:pPr>
      <w:r w:rsidRPr="0042164A">
        <w:rPr>
          <w:lang w:eastAsia="en-US"/>
        </w:rPr>
        <w:t xml:space="preserve">В.В. </w:t>
      </w:r>
      <w:proofErr w:type="spellStart"/>
      <w:r w:rsidRPr="0042164A">
        <w:rPr>
          <w:lang w:eastAsia="en-US"/>
        </w:rPr>
        <w:t>Гербова</w:t>
      </w:r>
      <w:proofErr w:type="spellEnd"/>
      <w:r w:rsidRPr="0042164A">
        <w:rPr>
          <w:lang w:eastAsia="en-US"/>
        </w:rPr>
        <w:t xml:space="preserve">, Н.Ф. Губанова, О.В. </w:t>
      </w:r>
      <w:proofErr w:type="spellStart"/>
      <w:r w:rsidRPr="0042164A">
        <w:rPr>
          <w:lang w:eastAsia="en-US"/>
        </w:rPr>
        <w:t>Дыбина</w:t>
      </w:r>
      <w:proofErr w:type="spellEnd"/>
      <w:r w:rsidRPr="0042164A">
        <w:rPr>
          <w:lang w:eastAsia="en-US"/>
        </w:rPr>
        <w:t xml:space="preserve"> Примерное комплексно-тематическое планирование к программе «От рождения до школы»: Младшая группа (3–4 г.) </w:t>
      </w:r>
      <w:r w:rsidRPr="0042164A">
        <w:t>М.: Мозаика-Синтез, 2015</w:t>
      </w:r>
    </w:p>
    <w:p w:rsidR="009331E1" w:rsidRDefault="009331E1" w:rsidP="001211F6">
      <w:pPr>
        <w:numPr>
          <w:ilvl w:val="0"/>
          <w:numId w:val="11"/>
        </w:numPr>
        <w:ind w:left="0"/>
        <w:rPr>
          <w:lang w:eastAsia="en-US"/>
        </w:rPr>
      </w:pPr>
      <w:r w:rsidRPr="0042164A">
        <w:rPr>
          <w:lang w:eastAsia="en-US"/>
        </w:rPr>
        <w:t xml:space="preserve">В.В. </w:t>
      </w:r>
      <w:proofErr w:type="spellStart"/>
      <w:r w:rsidRPr="0042164A">
        <w:rPr>
          <w:lang w:eastAsia="en-US"/>
        </w:rPr>
        <w:t>Гербова</w:t>
      </w:r>
      <w:proofErr w:type="spellEnd"/>
      <w:r w:rsidRPr="0042164A">
        <w:rPr>
          <w:lang w:eastAsia="en-US"/>
        </w:rPr>
        <w:t xml:space="preserve">, Н.Ф. Губанова, О.В. </w:t>
      </w:r>
      <w:proofErr w:type="spellStart"/>
      <w:r w:rsidRPr="0042164A">
        <w:rPr>
          <w:lang w:eastAsia="en-US"/>
        </w:rPr>
        <w:t>Дыбина</w:t>
      </w:r>
      <w:proofErr w:type="spellEnd"/>
      <w:r w:rsidRPr="0042164A">
        <w:rPr>
          <w:lang w:eastAsia="en-US"/>
        </w:rPr>
        <w:t xml:space="preserve"> Примерное комплексно-тематическое планирование к программе «От рождения до школы»: средняя  группа (4-5 лет) </w:t>
      </w:r>
      <w:r w:rsidRPr="0042164A">
        <w:t>М.: Мозаика-Синтез, 2015</w:t>
      </w:r>
    </w:p>
    <w:p w:rsidR="009331E1" w:rsidRDefault="009331E1" w:rsidP="001211F6">
      <w:pPr>
        <w:numPr>
          <w:ilvl w:val="0"/>
          <w:numId w:val="11"/>
        </w:numPr>
        <w:ind w:left="0"/>
        <w:rPr>
          <w:lang w:eastAsia="en-US"/>
        </w:rPr>
      </w:pPr>
      <w:r w:rsidRPr="0042164A">
        <w:rPr>
          <w:lang w:eastAsia="en-US"/>
        </w:rPr>
        <w:t xml:space="preserve">В.В. </w:t>
      </w:r>
      <w:proofErr w:type="spellStart"/>
      <w:r w:rsidRPr="0042164A">
        <w:rPr>
          <w:lang w:eastAsia="en-US"/>
        </w:rPr>
        <w:t>Гербова</w:t>
      </w:r>
      <w:proofErr w:type="spellEnd"/>
      <w:r w:rsidRPr="0042164A">
        <w:rPr>
          <w:lang w:eastAsia="en-US"/>
        </w:rPr>
        <w:t xml:space="preserve">, Н.Ф. Губанова, О.В. </w:t>
      </w:r>
      <w:proofErr w:type="spellStart"/>
      <w:r w:rsidRPr="0042164A">
        <w:rPr>
          <w:lang w:eastAsia="en-US"/>
        </w:rPr>
        <w:t>Дыбина</w:t>
      </w:r>
      <w:proofErr w:type="spellEnd"/>
      <w:r w:rsidRPr="0042164A">
        <w:rPr>
          <w:lang w:eastAsia="en-US"/>
        </w:rPr>
        <w:t xml:space="preserve"> Примерное комплексно-тематическое планирование к программе «От рождения до школы»: старшая группа (5-6 лет) </w:t>
      </w:r>
      <w:r w:rsidRPr="0042164A">
        <w:t>М.: Мозаика-Синтез, 2015</w:t>
      </w:r>
    </w:p>
    <w:p w:rsidR="009331E1" w:rsidRPr="0042164A" w:rsidRDefault="009331E1" w:rsidP="001211F6">
      <w:pPr>
        <w:numPr>
          <w:ilvl w:val="0"/>
          <w:numId w:val="11"/>
        </w:numPr>
        <w:ind w:left="0"/>
        <w:rPr>
          <w:lang w:eastAsia="en-US"/>
        </w:rPr>
      </w:pPr>
      <w:r w:rsidRPr="0042164A">
        <w:rPr>
          <w:lang w:eastAsia="en-US"/>
        </w:rPr>
        <w:t xml:space="preserve">В.В. </w:t>
      </w:r>
      <w:proofErr w:type="spellStart"/>
      <w:r w:rsidRPr="0042164A">
        <w:rPr>
          <w:lang w:eastAsia="en-US"/>
        </w:rPr>
        <w:t>Гербова</w:t>
      </w:r>
      <w:proofErr w:type="spellEnd"/>
      <w:r w:rsidRPr="0042164A">
        <w:rPr>
          <w:lang w:eastAsia="en-US"/>
        </w:rPr>
        <w:t xml:space="preserve">, Н.Ф. Губанова, О.В. </w:t>
      </w:r>
      <w:proofErr w:type="spellStart"/>
      <w:r w:rsidRPr="0042164A">
        <w:rPr>
          <w:lang w:eastAsia="en-US"/>
        </w:rPr>
        <w:t>Дыбина</w:t>
      </w:r>
      <w:proofErr w:type="spellEnd"/>
      <w:r w:rsidRPr="0042164A">
        <w:rPr>
          <w:lang w:eastAsia="en-US"/>
        </w:rPr>
        <w:t xml:space="preserve"> Примерное комплексно-тематическое планирование к программе «От рождения до школы»: подготовительная группа (6-7 лет) </w:t>
      </w:r>
      <w:r w:rsidRPr="0042164A">
        <w:t>М.: Мозаика-Синтез, 2015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7229"/>
      </w:tblGrid>
      <w:tr w:rsidR="00180084" w:rsidRPr="0042164A" w:rsidTr="00180084">
        <w:trPr>
          <w:trHeight w:val="842"/>
        </w:trPr>
        <w:tc>
          <w:tcPr>
            <w:tcW w:w="2836" w:type="dxa"/>
          </w:tcPr>
          <w:p w:rsidR="00180084" w:rsidRPr="0042164A" w:rsidRDefault="00180084" w:rsidP="001211F6">
            <w:pPr>
              <w:jc w:val="center"/>
              <w:rPr>
                <w:b/>
                <w:lang w:eastAsia="en-US"/>
              </w:rPr>
            </w:pPr>
            <w:r w:rsidRPr="0042164A">
              <w:rPr>
                <w:b/>
                <w:lang w:eastAsia="en-US"/>
              </w:rPr>
              <w:lastRenderedPageBreak/>
              <w:t>Образовательная</w:t>
            </w:r>
          </w:p>
          <w:p w:rsidR="00180084" w:rsidRPr="0042164A" w:rsidRDefault="00180084" w:rsidP="001211F6">
            <w:pPr>
              <w:jc w:val="center"/>
              <w:rPr>
                <w:b/>
                <w:lang w:eastAsia="en-US"/>
              </w:rPr>
            </w:pPr>
            <w:r w:rsidRPr="0042164A">
              <w:rPr>
                <w:b/>
                <w:lang w:eastAsia="en-US"/>
              </w:rPr>
              <w:t>область</w:t>
            </w:r>
          </w:p>
        </w:tc>
        <w:tc>
          <w:tcPr>
            <w:tcW w:w="7229" w:type="dxa"/>
          </w:tcPr>
          <w:p w:rsidR="00180084" w:rsidRPr="0042164A" w:rsidRDefault="00180084" w:rsidP="001211F6">
            <w:pPr>
              <w:jc w:val="center"/>
              <w:rPr>
                <w:b/>
                <w:lang w:eastAsia="en-US"/>
              </w:rPr>
            </w:pPr>
          </w:p>
          <w:p w:rsidR="00180084" w:rsidRPr="0042164A" w:rsidRDefault="00180084" w:rsidP="001211F6">
            <w:pPr>
              <w:jc w:val="center"/>
              <w:rPr>
                <w:b/>
                <w:lang w:eastAsia="en-US"/>
              </w:rPr>
            </w:pPr>
            <w:r w:rsidRPr="0042164A">
              <w:rPr>
                <w:b/>
                <w:lang w:eastAsia="en-US"/>
              </w:rPr>
              <w:t>Используемые программы, методические пособия</w:t>
            </w:r>
          </w:p>
        </w:tc>
      </w:tr>
      <w:tr w:rsidR="00180084" w:rsidRPr="0042164A" w:rsidTr="00180084">
        <w:trPr>
          <w:trHeight w:val="533"/>
        </w:trPr>
        <w:tc>
          <w:tcPr>
            <w:tcW w:w="2836" w:type="dxa"/>
          </w:tcPr>
          <w:p w:rsidR="00180084" w:rsidRPr="0042164A" w:rsidRDefault="00180084" w:rsidP="001211F6">
            <w:pPr>
              <w:rPr>
                <w:lang w:eastAsia="en-US"/>
              </w:rPr>
            </w:pPr>
            <w:r w:rsidRPr="0042164A">
              <w:rPr>
                <w:bCs/>
                <w:lang w:eastAsia="en-US"/>
              </w:rPr>
              <w:t>Социально-коммуникативное развитие</w:t>
            </w:r>
          </w:p>
          <w:p w:rsidR="00180084" w:rsidRPr="0042164A" w:rsidRDefault="00180084" w:rsidP="001211F6">
            <w:pPr>
              <w:rPr>
                <w:lang w:eastAsia="en-US"/>
              </w:rPr>
            </w:pPr>
          </w:p>
          <w:p w:rsidR="00180084" w:rsidRPr="0042164A" w:rsidRDefault="00180084" w:rsidP="001211F6">
            <w:pPr>
              <w:rPr>
                <w:lang w:eastAsia="en-US"/>
              </w:rPr>
            </w:pPr>
          </w:p>
          <w:p w:rsidR="00180084" w:rsidRPr="0042164A" w:rsidRDefault="00180084" w:rsidP="001211F6">
            <w:pPr>
              <w:rPr>
                <w:lang w:eastAsia="en-US"/>
              </w:rPr>
            </w:pPr>
          </w:p>
          <w:p w:rsidR="00180084" w:rsidRPr="0042164A" w:rsidRDefault="00180084" w:rsidP="001211F6">
            <w:pPr>
              <w:rPr>
                <w:lang w:eastAsia="en-US"/>
              </w:rPr>
            </w:pPr>
          </w:p>
          <w:p w:rsidR="00180084" w:rsidRPr="0042164A" w:rsidRDefault="00180084" w:rsidP="001211F6">
            <w:pPr>
              <w:rPr>
                <w:lang w:eastAsia="en-US"/>
              </w:rPr>
            </w:pPr>
          </w:p>
        </w:tc>
        <w:tc>
          <w:tcPr>
            <w:tcW w:w="7229" w:type="dxa"/>
          </w:tcPr>
          <w:p w:rsidR="00180084" w:rsidRPr="0042164A" w:rsidRDefault="00180084" w:rsidP="001211F6">
            <w:pPr>
              <w:widowControl w:val="0"/>
              <w:rPr>
                <w:lang w:eastAsia="en-US"/>
              </w:rPr>
            </w:pPr>
            <w:r w:rsidRPr="0042164A">
              <w:rPr>
                <w:lang w:eastAsia="en-US"/>
              </w:rPr>
              <w:t xml:space="preserve"> Р.С. Буре «Социально-нравственное воспитание дошкольников». Методическое пособие. – М.: Мозаика – Синтез, 2016.</w:t>
            </w:r>
          </w:p>
          <w:p w:rsidR="00180084" w:rsidRPr="0042164A" w:rsidRDefault="00180084" w:rsidP="001211F6">
            <w:pPr>
              <w:widowControl w:val="0"/>
              <w:ind w:firstLine="34"/>
              <w:rPr>
                <w:lang w:eastAsia="en-US"/>
              </w:rPr>
            </w:pPr>
            <w:r w:rsidRPr="0042164A">
              <w:rPr>
                <w:lang w:eastAsia="en-US"/>
              </w:rPr>
              <w:t xml:space="preserve"> Н.Ф. Губанова «Развитие игровой деятельности» Система работы во второй группе раннего возраста. – М.: Мозаика – Синтез, 2016.</w:t>
            </w:r>
          </w:p>
          <w:p w:rsidR="00180084" w:rsidRPr="0042164A" w:rsidRDefault="00180084" w:rsidP="001211F6">
            <w:pPr>
              <w:widowControl w:val="0"/>
              <w:ind w:firstLine="34"/>
              <w:rPr>
                <w:lang w:eastAsia="en-US"/>
              </w:rPr>
            </w:pPr>
            <w:r w:rsidRPr="0042164A">
              <w:rPr>
                <w:lang w:eastAsia="en-US"/>
              </w:rPr>
              <w:t>Н.Ф. Губанова «Развитие игровой деятельности» Система работы в  младшей группе детского сада. – М.: Мозаика – Синтез, 2016.</w:t>
            </w:r>
          </w:p>
          <w:p w:rsidR="00180084" w:rsidRPr="0042164A" w:rsidRDefault="00180084" w:rsidP="001211F6">
            <w:pPr>
              <w:widowControl w:val="0"/>
              <w:ind w:firstLine="34"/>
              <w:rPr>
                <w:lang w:eastAsia="en-US"/>
              </w:rPr>
            </w:pPr>
            <w:r w:rsidRPr="0042164A">
              <w:rPr>
                <w:lang w:eastAsia="en-US"/>
              </w:rPr>
              <w:t>Н.Ф. Губанова «Развитие игровой деятельности» Система работы в  средней группе детского сада. – М.: Мозаика – Синтез, 2016.</w:t>
            </w:r>
          </w:p>
          <w:p w:rsidR="00180084" w:rsidRPr="0042164A" w:rsidRDefault="00180084" w:rsidP="001211F6">
            <w:pPr>
              <w:widowControl w:val="0"/>
              <w:ind w:firstLine="34"/>
              <w:rPr>
                <w:lang w:eastAsia="en-US"/>
              </w:rPr>
            </w:pPr>
            <w:r w:rsidRPr="0042164A">
              <w:rPr>
                <w:lang w:eastAsia="en-US"/>
              </w:rPr>
              <w:t>Н.Ф. Губанова «Развитие игровой деятельности» Система работы в  старшей группе детского сада. – М.: Мозаика – Синтез, 2016.</w:t>
            </w:r>
          </w:p>
          <w:p w:rsidR="00180084" w:rsidRPr="0042164A" w:rsidRDefault="00180084" w:rsidP="001211F6">
            <w:pPr>
              <w:widowControl w:val="0"/>
              <w:ind w:firstLine="34"/>
              <w:rPr>
                <w:lang w:eastAsia="en-US"/>
              </w:rPr>
            </w:pPr>
            <w:r w:rsidRPr="0042164A">
              <w:rPr>
                <w:lang w:eastAsia="en-US"/>
              </w:rPr>
              <w:t>Н.Ф. Губанова «Развитие игровой деятельности» Система работы в  подготовительной группе детского сада. – М.: Мозаика – Синтез, 2016.</w:t>
            </w:r>
          </w:p>
          <w:p w:rsidR="00180084" w:rsidRPr="0042164A" w:rsidRDefault="00180084" w:rsidP="001211F6">
            <w:pPr>
              <w:widowControl w:val="0"/>
              <w:rPr>
                <w:lang w:eastAsia="en-US"/>
              </w:rPr>
            </w:pPr>
            <w:r w:rsidRPr="0042164A">
              <w:rPr>
                <w:lang w:eastAsia="en-US"/>
              </w:rPr>
              <w:t xml:space="preserve"> М Б. </w:t>
            </w:r>
            <w:proofErr w:type="spellStart"/>
            <w:r w:rsidRPr="0042164A">
              <w:rPr>
                <w:lang w:eastAsia="en-US"/>
              </w:rPr>
              <w:t>Зацепина</w:t>
            </w:r>
            <w:proofErr w:type="spellEnd"/>
            <w:r w:rsidRPr="0042164A">
              <w:rPr>
                <w:lang w:eastAsia="en-US"/>
              </w:rPr>
              <w:t xml:space="preserve"> «Дни воинской славы: Патриотическое воспитание дошкольников». Для работы с детьми 5-7 лет. – М.: Мозаика – Синтез, 2015.</w:t>
            </w:r>
          </w:p>
          <w:p w:rsidR="00180084" w:rsidRPr="0042164A" w:rsidRDefault="00180084" w:rsidP="001211F6">
            <w:pPr>
              <w:widowControl w:val="0"/>
              <w:rPr>
                <w:lang w:eastAsia="en-US"/>
              </w:rPr>
            </w:pPr>
            <w:r w:rsidRPr="0042164A">
              <w:rPr>
                <w:lang w:eastAsia="en-US"/>
              </w:rPr>
              <w:t xml:space="preserve"> В.И. Петрова, Т.Д. </w:t>
            </w:r>
            <w:proofErr w:type="spellStart"/>
            <w:r w:rsidRPr="0042164A">
              <w:rPr>
                <w:lang w:eastAsia="en-US"/>
              </w:rPr>
              <w:t>Стульник</w:t>
            </w:r>
            <w:proofErr w:type="spellEnd"/>
            <w:r w:rsidRPr="0042164A">
              <w:rPr>
                <w:lang w:eastAsia="en-US"/>
              </w:rPr>
              <w:t xml:space="preserve"> «Нравственное воспитание в детском саду». Программа и методические рекомендации. – М.: Мозаика – Синтез, 2008. </w:t>
            </w:r>
          </w:p>
          <w:p w:rsidR="00180084" w:rsidRPr="0042164A" w:rsidRDefault="00180084" w:rsidP="001211F6">
            <w:pPr>
              <w:rPr>
                <w:lang w:eastAsia="en-US"/>
              </w:rPr>
            </w:pPr>
            <w:r w:rsidRPr="0042164A">
              <w:rPr>
                <w:lang w:eastAsia="en-US"/>
              </w:rPr>
              <w:t xml:space="preserve">Н.Н. Авдеева, О.Л. Князева, Р.Б. </w:t>
            </w:r>
            <w:proofErr w:type="spellStart"/>
            <w:r w:rsidRPr="0042164A">
              <w:rPr>
                <w:lang w:eastAsia="en-US"/>
              </w:rPr>
              <w:t>Стеркина</w:t>
            </w:r>
            <w:proofErr w:type="spellEnd"/>
            <w:r w:rsidRPr="0042164A">
              <w:rPr>
                <w:lang w:eastAsia="en-US"/>
              </w:rPr>
              <w:t>, Н.Н.  «Основы безопасности жизнедеятельности дошкольников», Детство Пресс, 2015 г.</w:t>
            </w:r>
          </w:p>
          <w:p w:rsidR="00180084" w:rsidRPr="0042164A" w:rsidRDefault="00180084" w:rsidP="001211F6">
            <w:pPr>
              <w:rPr>
                <w:lang w:eastAsia="en-US"/>
              </w:rPr>
            </w:pPr>
            <w:r w:rsidRPr="0042164A">
              <w:rPr>
                <w:lang w:eastAsia="en-US"/>
              </w:rPr>
              <w:t xml:space="preserve">Т.С. Комарова, Л.В. </w:t>
            </w:r>
            <w:proofErr w:type="spellStart"/>
            <w:r w:rsidRPr="0042164A">
              <w:rPr>
                <w:lang w:eastAsia="en-US"/>
              </w:rPr>
              <w:t>Куцакова</w:t>
            </w:r>
            <w:proofErr w:type="spellEnd"/>
            <w:r w:rsidRPr="0042164A">
              <w:rPr>
                <w:lang w:eastAsia="en-US"/>
              </w:rPr>
              <w:t>, Л.Ю. Павлова «Трудовое воспитание в детском саду». Программа и методические рекомендации. – М.: Мозаика – Синтез, 2016.</w:t>
            </w:r>
          </w:p>
          <w:p w:rsidR="00180084" w:rsidRPr="0042164A" w:rsidRDefault="00180084" w:rsidP="001211F6">
            <w:pPr>
              <w:rPr>
                <w:lang w:eastAsia="en-US"/>
              </w:rPr>
            </w:pPr>
            <w:r w:rsidRPr="0042164A">
              <w:rPr>
                <w:lang w:eastAsia="en-US"/>
              </w:rPr>
              <w:t xml:space="preserve">Петрова В.И., </w:t>
            </w:r>
            <w:proofErr w:type="spellStart"/>
            <w:r w:rsidRPr="0042164A">
              <w:rPr>
                <w:lang w:eastAsia="en-US"/>
              </w:rPr>
              <w:t>Стульник</w:t>
            </w:r>
            <w:proofErr w:type="spellEnd"/>
            <w:r w:rsidRPr="0042164A">
              <w:rPr>
                <w:lang w:eastAsia="en-US"/>
              </w:rPr>
              <w:t xml:space="preserve"> Т.Д. Этические беседы с детьми 4-7 лет.</w:t>
            </w:r>
            <w:r w:rsidRPr="0042164A">
              <w:t xml:space="preserve"> М.: Мозаик</w:t>
            </w:r>
            <w:proofErr w:type="gramStart"/>
            <w:r w:rsidRPr="0042164A">
              <w:t>а-</w:t>
            </w:r>
            <w:proofErr w:type="gramEnd"/>
            <w:r w:rsidRPr="0042164A">
              <w:t xml:space="preserve"> Синтез, </w:t>
            </w:r>
            <w:r w:rsidRPr="0042164A">
              <w:rPr>
                <w:lang w:eastAsia="en-US"/>
              </w:rPr>
              <w:t>2016 г.</w:t>
            </w:r>
          </w:p>
          <w:p w:rsidR="00180084" w:rsidRPr="0042164A" w:rsidRDefault="00180084" w:rsidP="001211F6">
            <w:proofErr w:type="spellStart"/>
            <w:r w:rsidRPr="0042164A">
              <w:rPr>
                <w:lang w:eastAsia="en-US"/>
              </w:rPr>
              <w:t>Куцакова</w:t>
            </w:r>
            <w:proofErr w:type="spellEnd"/>
            <w:r w:rsidRPr="0042164A">
              <w:rPr>
                <w:lang w:eastAsia="en-US"/>
              </w:rPr>
              <w:t xml:space="preserve"> Л. В. Трудовое воспитание в детском саду: Для занятий с детьми 3–7 лет.</w:t>
            </w:r>
            <w:r w:rsidRPr="0042164A">
              <w:t xml:space="preserve"> М.: Мозаик</w:t>
            </w:r>
            <w:proofErr w:type="gramStart"/>
            <w:r w:rsidRPr="0042164A">
              <w:t>а-</w:t>
            </w:r>
            <w:proofErr w:type="gramEnd"/>
            <w:r w:rsidRPr="0042164A">
              <w:t xml:space="preserve"> Синтез, 2015 г.</w:t>
            </w:r>
          </w:p>
          <w:p w:rsidR="00180084" w:rsidRPr="0042164A" w:rsidRDefault="00180084" w:rsidP="001211F6">
            <w:r w:rsidRPr="0042164A">
              <w:rPr>
                <w:lang w:eastAsia="en-US"/>
              </w:rPr>
              <w:t>Белая К. Ю. Формирование основ безопасности у дошкольников (3–7 лет).</w:t>
            </w:r>
            <w:r w:rsidRPr="0042164A">
              <w:t xml:space="preserve"> М.: Мозаик</w:t>
            </w:r>
            <w:proofErr w:type="gramStart"/>
            <w:r w:rsidRPr="0042164A">
              <w:t>а-</w:t>
            </w:r>
            <w:proofErr w:type="gramEnd"/>
            <w:r w:rsidRPr="0042164A">
              <w:t xml:space="preserve"> Синтез, 2015 г.</w:t>
            </w:r>
          </w:p>
          <w:p w:rsidR="00180084" w:rsidRPr="0042164A" w:rsidRDefault="00180084" w:rsidP="001211F6">
            <w:pPr>
              <w:tabs>
                <w:tab w:val="left" w:pos="284"/>
              </w:tabs>
              <w:rPr>
                <w:lang w:eastAsia="en-US"/>
              </w:rPr>
            </w:pPr>
            <w:proofErr w:type="spellStart"/>
            <w:r w:rsidRPr="0042164A">
              <w:rPr>
                <w:lang w:eastAsia="en-US"/>
              </w:rPr>
              <w:t>Саулина</w:t>
            </w:r>
            <w:proofErr w:type="spellEnd"/>
            <w:r w:rsidRPr="0042164A">
              <w:rPr>
                <w:lang w:eastAsia="en-US"/>
              </w:rPr>
              <w:t xml:space="preserve"> Т. Ф. Знакомим дошкольников с правилами дорожного движения (3–7 лет).</w:t>
            </w:r>
            <w:r w:rsidRPr="0042164A">
              <w:t xml:space="preserve"> Мозаик</w:t>
            </w:r>
            <w:proofErr w:type="gramStart"/>
            <w:r w:rsidRPr="0042164A">
              <w:t>а-</w:t>
            </w:r>
            <w:proofErr w:type="gramEnd"/>
            <w:r w:rsidRPr="0042164A">
              <w:t xml:space="preserve"> Синтез, 2015 г.</w:t>
            </w:r>
          </w:p>
          <w:p w:rsidR="00180084" w:rsidRPr="0042164A" w:rsidRDefault="00180084" w:rsidP="001211F6">
            <w:pPr>
              <w:tabs>
                <w:tab w:val="left" w:pos="284"/>
              </w:tabs>
              <w:rPr>
                <w:lang w:eastAsia="en-US"/>
              </w:rPr>
            </w:pPr>
            <w:proofErr w:type="spellStart"/>
            <w:r w:rsidRPr="0042164A">
              <w:rPr>
                <w:lang w:eastAsia="en-US"/>
              </w:rPr>
              <w:t>Теплюк</w:t>
            </w:r>
            <w:proofErr w:type="spellEnd"/>
            <w:r w:rsidRPr="0042164A">
              <w:rPr>
                <w:lang w:eastAsia="en-US"/>
              </w:rPr>
              <w:t xml:space="preserve"> С.Н. «Игры – занятия на прогулке с малышами. Для работы с детьми 2-4 лет».</w:t>
            </w:r>
            <w:r w:rsidRPr="0042164A">
              <w:t xml:space="preserve"> Мозаик</w:t>
            </w:r>
            <w:proofErr w:type="gramStart"/>
            <w:r w:rsidRPr="0042164A">
              <w:t>а-</w:t>
            </w:r>
            <w:proofErr w:type="gramEnd"/>
            <w:r w:rsidRPr="0042164A">
              <w:t xml:space="preserve"> Синтез, 2015 г.</w:t>
            </w:r>
          </w:p>
          <w:p w:rsidR="00180084" w:rsidRPr="0042164A" w:rsidRDefault="00180084" w:rsidP="001211F6">
            <w:r w:rsidRPr="0042164A">
              <w:rPr>
                <w:b/>
                <w:i/>
              </w:rPr>
              <w:t>Наглядно-дидактические пособия</w:t>
            </w:r>
          </w:p>
          <w:p w:rsidR="00180084" w:rsidRPr="0042164A" w:rsidRDefault="00180084" w:rsidP="001211F6">
            <w:r w:rsidRPr="0042164A">
              <w:t xml:space="preserve"> Серия «Мир в картинках»: «Государственные символы России»; «День Победы». Серия «Рассказы по картинкам»: «Великая Отечественная война в произведениях художников»; «Защитники Отечества». Серия «Расскажите детям о...»: «Расскажите детям о достопримечательностях Москвы»; «Расскажите детям о Московском Кремле»; «Расскажите детям об Отечественной войне 1812 года»</w:t>
            </w:r>
          </w:p>
        </w:tc>
      </w:tr>
      <w:tr w:rsidR="00180084" w:rsidRPr="0042164A" w:rsidTr="00180084">
        <w:trPr>
          <w:trHeight w:val="229"/>
        </w:trPr>
        <w:tc>
          <w:tcPr>
            <w:tcW w:w="2836" w:type="dxa"/>
            <w:vAlign w:val="center"/>
          </w:tcPr>
          <w:p w:rsidR="00180084" w:rsidRPr="0042164A" w:rsidRDefault="00180084" w:rsidP="001211F6">
            <w:pPr>
              <w:rPr>
                <w:lang w:eastAsia="en-US"/>
              </w:rPr>
            </w:pPr>
            <w:r w:rsidRPr="0042164A">
              <w:rPr>
                <w:lang w:eastAsia="en-US"/>
              </w:rPr>
              <w:t>Познавательное развитие</w:t>
            </w:r>
          </w:p>
        </w:tc>
        <w:tc>
          <w:tcPr>
            <w:tcW w:w="7229" w:type="dxa"/>
          </w:tcPr>
          <w:p w:rsidR="00180084" w:rsidRPr="0042164A" w:rsidRDefault="00180084" w:rsidP="001211F6">
            <w:pPr>
              <w:widowControl w:val="0"/>
              <w:ind w:firstLine="34"/>
              <w:rPr>
                <w:rFonts w:eastAsia="Lucida Sans Unicode"/>
                <w:lang w:eastAsia="en-US"/>
              </w:rPr>
            </w:pPr>
            <w:r w:rsidRPr="0042164A">
              <w:rPr>
                <w:rFonts w:eastAsia="Lucida Sans Unicode"/>
                <w:lang w:eastAsia="en-US"/>
              </w:rPr>
              <w:t xml:space="preserve">О.А. </w:t>
            </w:r>
            <w:proofErr w:type="spellStart"/>
            <w:r w:rsidRPr="0042164A">
              <w:rPr>
                <w:rFonts w:eastAsia="Lucida Sans Unicode"/>
                <w:lang w:eastAsia="en-US"/>
              </w:rPr>
              <w:t>Соломенникова</w:t>
            </w:r>
            <w:proofErr w:type="spellEnd"/>
            <w:r w:rsidRPr="0042164A">
              <w:rPr>
                <w:rFonts w:eastAsia="Lucida Sans Unicode"/>
                <w:lang w:eastAsia="en-US"/>
              </w:rPr>
              <w:t xml:space="preserve"> «Экологическое воспитание в детском саду». Программа и методические рекомендации. – М.: Мозаика – Синтез, 2016.</w:t>
            </w:r>
          </w:p>
          <w:p w:rsidR="00180084" w:rsidRPr="0042164A" w:rsidRDefault="00180084" w:rsidP="001211F6">
            <w:pPr>
              <w:widowControl w:val="0"/>
              <w:ind w:firstLine="34"/>
              <w:rPr>
                <w:rFonts w:eastAsia="Lucida Sans Unicode"/>
                <w:lang w:eastAsia="en-US"/>
              </w:rPr>
            </w:pPr>
            <w:r w:rsidRPr="0042164A">
              <w:rPr>
                <w:rFonts w:eastAsia="Lucida Sans Unicode"/>
                <w:lang w:eastAsia="en-US"/>
              </w:rPr>
              <w:t xml:space="preserve"> О.А. </w:t>
            </w:r>
            <w:proofErr w:type="spellStart"/>
            <w:r w:rsidRPr="0042164A">
              <w:rPr>
                <w:rFonts w:eastAsia="Lucida Sans Unicode"/>
                <w:lang w:eastAsia="en-US"/>
              </w:rPr>
              <w:t>Соломенникова</w:t>
            </w:r>
            <w:proofErr w:type="spellEnd"/>
            <w:r w:rsidRPr="0042164A">
              <w:rPr>
                <w:rFonts w:eastAsia="Lucida Sans Unicode"/>
                <w:lang w:eastAsia="en-US"/>
              </w:rPr>
              <w:t xml:space="preserve"> «Занятия по формированию элементарных экологических представлений во второй  группе раннего возраста». </w:t>
            </w:r>
            <w:r w:rsidRPr="0042164A">
              <w:rPr>
                <w:rFonts w:eastAsia="Lucida Sans Unicode"/>
                <w:lang w:eastAsia="en-US"/>
              </w:rPr>
              <w:lastRenderedPageBreak/>
              <w:t>Конспекты занятий. – М.: Мозаика – Синтез, 2016.</w:t>
            </w:r>
          </w:p>
          <w:p w:rsidR="00180084" w:rsidRPr="0042164A" w:rsidRDefault="00180084" w:rsidP="001211F6">
            <w:pPr>
              <w:widowControl w:val="0"/>
              <w:ind w:firstLine="34"/>
              <w:rPr>
                <w:rFonts w:eastAsia="Lucida Sans Unicode"/>
                <w:lang w:eastAsia="en-US"/>
              </w:rPr>
            </w:pPr>
            <w:r w:rsidRPr="0042164A">
              <w:rPr>
                <w:rFonts w:eastAsia="Lucida Sans Unicode"/>
                <w:lang w:eastAsia="en-US"/>
              </w:rPr>
              <w:t xml:space="preserve"> О.А. </w:t>
            </w:r>
            <w:proofErr w:type="spellStart"/>
            <w:r w:rsidRPr="0042164A">
              <w:rPr>
                <w:rFonts w:eastAsia="Lucida Sans Unicode"/>
                <w:lang w:eastAsia="en-US"/>
              </w:rPr>
              <w:t>Соломенникова</w:t>
            </w:r>
            <w:proofErr w:type="spellEnd"/>
            <w:r w:rsidRPr="0042164A">
              <w:rPr>
                <w:rFonts w:eastAsia="Lucida Sans Unicode"/>
                <w:lang w:eastAsia="en-US"/>
              </w:rPr>
              <w:t xml:space="preserve"> «Занятия по формированию элементарных экологических представлений в младшей группе детского сада». Конспекты занятий. – М.: Мозаика – Синтез, 2016.</w:t>
            </w:r>
          </w:p>
          <w:p w:rsidR="00180084" w:rsidRPr="0042164A" w:rsidRDefault="00180084" w:rsidP="001211F6">
            <w:pPr>
              <w:widowControl w:val="0"/>
              <w:ind w:firstLine="34"/>
              <w:rPr>
                <w:rFonts w:eastAsia="Lucida Sans Unicode"/>
                <w:lang w:eastAsia="en-US"/>
              </w:rPr>
            </w:pPr>
            <w:r w:rsidRPr="0042164A">
              <w:rPr>
                <w:rFonts w:eastAsia="Lucida Sans Unicode"/>
                <w:lang w:eastAsia="en-US"/>
              </w:rPr>
              <w:t xml:space="preserve"> О.А. </w:t>
            </w:r>
            <w:proofErr w:type="spellStart"/>
            <w:r w:rsidRPr="0042164A">
              <w:rPr>
                <w:rFonts w:eastAsia="Lucida Sans Unicode"/>
                <w:lang w:eastAsia="en-US"/>
              </w:rPr>
              <w:t>Соломенникова</w:t>
            </w:r>
            <w:proofErr w:type="spellEnd"/>
            <w:r w:rsidRPr="0042164A">
              <w:rPr>
                <w:rFonts w:eastAsia="Lucida Sans Unicode"/>
                <w:lang w:eastAsia="en-US"/>
              </w:rPr>
              <w:t xml:space="preserve"> «Занятия по формированию элементарных экологических представлений в средней группе детского сада». Конспекты занятий. – М.: Мозаика – Синтез, 2016.</w:t>
            </w:r>
          </w:p>
          <w:p w:rsidR="00180084" w:rsidRPr="0042164A" w:rsidRDefault="00180084" w:rsidP="001211F6">
            <w:pPr>
              <w:widowControl w:val="0"/>
              <w:ind w:firstLine="34"/>
              <w:rPr>
                <w:rFonts w:eastAsia="Lucida Sans Unicode"/>
                <w:lang w:eastAsia="en-US"/>
              </w:rPr>
            </w:pPr>
            <w:r w:rsidRPr="0042164A">
              <w:rPr>
                <w:rFonts w:eastAsia="Lucida Sans Unicode"/>
                <w:lang w:eastAsia="en-US"/>
              </w:rPr>
              <w:t xml:space="preserve">О.А. </w:t>
            </w:r>
            <w:proofErr w:type="spellStart"/>
            <w:r w:rsidRPr="0042164A">
              <w:rPr>
                <w:rFonts w:eastAsia="Lucida Sans Unicode"/>
                <w:lang w:eastAsia="en-US"/>
              </w:rPr>
              <w:t>Соломенникова</w:t>
            </w:r>
            <w:proofErr w:type="spellEnd"/>
            <w:r w:rsidRPr="0042164A">
              <w:rPr>
                <w:rFonts w:eastAsia="Lucida Sans Unicode"/>
                <w:lang w:eastAsia="en-US"/>
              </w:rPr>
              <w:t xml:space="preserve"> «Занятия по формированию элементарных экологических представлений в старшей группе детского сада». Конспекты занятий. – М.: Мозаика – Синтез, 2016.</w:t>
            </w:r>
          </w:p>
          <w:p w:rsidR="00180084" w:rsidRPr="0042164A" w:rsidRDefault="00180084" w:rsidP="001211F6">
            <w:pPr>
              <w:widowControl w:val="0"/>
              <w:ind w:firstLine="34"/>
              <w:rPr>
                <w:rFonts w:eastAsia="Lucida Sans Unicode"/>
                <w:lang w:eastAsia="en-US"/>
              </w:rPr>
            </w:pPr>
            <w:r w:rsidRPr="0042164A">
              <w:rPr>
                <w:rFonts w:eastAsia="Lucida Sans Unicode"/>
                <w:lang w:eastAsia="en-US"/>
              </w:rPr>
              <w:t xml:space="preserve">О.А. </w:t>
            </w:r>
            <w:proofErr w:type="spellStart"/>
            <w:r w:rsidRPr="0042164A">
              <w:rPr>
                <w:rFonts w:eastAsia="Lucida Sans Unicode"/>
                <w:lang w:eastAsia="en-US"/>
              </w:rPr>
              <w:t>Соломенникова</w:t>
            </w:r>
            <w:proofErr w:type="spellEnd"/>
            <w:r w:rsidRPr="0042164A">
              <w:rPr>
                <w:rFonts w:eastAsia="Lucida Sans Unicode"/>
                <w:lang w:eastAsia="en-US"/>
              </w:rPr>
              <w:t xml:space="preserve"> «Занятия по формированию элементарных экологических представлений в подготовительной группе детского сада». Конспекты занятий. – М.: Мозаика – Синтез, 2016.</w:t>
            </w:r>
          </w:p>
          <w:p w:rsidR="00180084" w:rsidRPr="0042164A" w:rsidRDefault="00180084" w:rsidP="001211F6">
            <w:pPr>
              <w:widowControl w:val="0"/>
              <w:ind w:firstLine="34"/>
              <w:rPr>
                <w:rFonts w:eastAsia="Lucida Sans Unicode"/>
                <w:lang w:eastAsia="en-US"/>
              </w:rPr>
            </w:pPr>
            <w:r w:rsidRPr="0042164A">
              <w:rPr>
                <w:rFonts w:eastAsia="Lucida Sans Unicode"/>
                <w:lang w:eastAsia="en-US"/>
              </w:rPr>
              <w:t xml:space="preserve">О.А. </w:t>
            </w:r>
            <w:proofErr w:type="spellStart"/>
            <w:r w:rsidRPr="0042164A">
              <w:rPr>
                <w:rFonts w:eastAsia="Lucida Sans Unicode"/>
                <w:lang w:eastAsia="en-US"/>
              </w:rPr>
              <w:t>Дыбина</w:t>
            </w:r>
            <w:proofErr w:type="spellEnd"/>
            <w:r w:rsidRPr="0042164A">
              <w:rPr>
                <w:rFonts w:eastAsia="Lucida Sans Unicode"/>
                <w:lang w:eastAsia="en-US"/>
              </w:rPr>
              <w:t xml:space="preserve"> «Ребенок и окружающий мир». Программа и методические рекомендации. – М.: Мозаика – Синтез, 2015.</w:t>
            </w:r>
          </w:p>
          <w:p w:rsidR="00180084" w:rsidRPr="0042164A" w:rsidRDefault="00180084" w:rsidP="001211F6">
            <w:pPr>
              <w:widowControl w:val="0"/>
              <w:ind w:firstLine="34"/>
              <w:rPr>
                <w:rFonts w:eastAsia="Lucida Sans Unicode"/>
                <w:lang w:eastAsia="en-US"/>
              </w:rPr>
            </w:pPr>
            <w:r w:rsidRPr="0042164A">
              <w:rPr>
                <w:rFonts w:eastAsia="Lucida Sans Unicode"/>
                <w:lang w:eastAsia="en-US"/>
              </w:rPr>
              <w:t xml:space="preserve"> О.А. </w:t>
            </w:r>
            <w:proofErr w:type="spellStart"/>
            <w:r w:rsidRPr="0042164A">
              <w:rPr>
                <w:rFonts w:eastAsia="Lucida Sans Unicode"/>
                <w:lang w:eastAsia="en-US"/>
              </w:rPr>
              <w:t>Дыбина</w:t>
            </w:r>
            <w:proofErr w:type="spellEnd"/>
            <w:r w:rsidRPr="0042164A">
              <w:rPr>
                <w:rFonts w:eastAsia="Lucida Sans Unicode"/>
                <w:lang w:eastAsia="en-US"/>
              </w:rPr>
              <w:t xml:space="preserve"> «Занятия по ознакомлению с окружающим миром в младшей группе детского сада». Конспекты занятий. – М.: Мозаика – Синтез, 2016.</w:t>
            </w:r>
          </w:p>
          <w:p w:rsidR="00180084" w:rsidRPr="0042164A" w:rsidRDefault="00180084" w:rsidP="001211F6">
            <w:pPr>
              <w:widowControl w:val="0"/>
              <w:ind w:firstLine="34"/>
              <w:rPr>
                <w:rFonts w:eastAsia="Lucida Sans Unicode"/>
                <w:lang w:eastAsia="en-US"/>
              </w:rPr>
            </w:pPr>
            <w:r w:rsidRPr="0042164A">
              <w:rPr>
                <w:rFonts w:eastAsia="Lucida Sans Unicode"/>
                <w:lang w:eastAsia="en-US"/>
              </w:rPr>
              <w:t xml:space="preserve"> О.А. </w:t>
            </w:r>
            <w:proofErr w:type="spellStart"/>
            <w:r w:rsidRPr="0042164A">
              <w:rPr>
                <w:rFonts w:eastAsia="Lucida Sans Unicode"/>
                <w:lang w:eastAsia="en-US"/>
              </w:rPr>
              <w:t>Дыбина</w:t>
            </w:r>
            <w:proofErr w:type="spellEnd"/>
            <w:r w:rsidRPr="0042164A">
              <w:rPr>
                <w:rFonts w:eastAsia="Lucida Sans Unicode"/>
                <w:lang w:eastAsia="en-US"/>
              </w:rPr>
              <w:t xml:space="preserve"> «Занятия по ознакомлению с окружающим миром в средней группе детского сада». Конспекты занятий. – М.: Мозаика – Синтез, 2016.</w:t>
            </w:r>
          </w:p>
          <w:p w:rsidR="00180084" w:rsidRPr="0042164A" w:rsidRDefault="00180084" w:rsidP="001211F6">
            <w:pPr>
              <w:widowControl w:val="0"/>
              <w:ind w:firstLine="34"/>
              <w:rPr>
                <w:rFonts w:eastAsia="Lucida Sans Unicode"/>
                <w:lang w:eastAsia="en-US"/>
              </w:rPr>
            </w:pPr>
            <w:r w:rsidRPr="0042164A">
              <w:rPr>
                <w:rFonts w:eastAsia="Lucida Sans Unicode"/>
                <w:lang w:eastAsia="en-US"/>
              </w:rPr>
              <w:t xml:space="preserve">О.А. </w:t>
            </w:r>
            <w:proofErr w:type="spellStart"/>
            <w:r w:rsidRPr="0042164A">
              <w:rPr>
                <w:rFonts w:eastAsia="Lucida Sans Unicode"/>
                <w:lang w:eastAsia="en-US"/>
              </w:rPr>
              <w:t>Дыбина</w:t>
            </w:r>
            <w:proofErr w:type="spellEnd"/>
            <w:r w:rsidRPr="0042164A">
              <w:rPr>
                <w:rFonts w:eastAsia="Lucida Sans Unicode"/>
                <w:lang w:eastAsia="en-US"/>
              </w:rPr>
              <w:t xml:space="preserve"> «Занятия по ознакомлению с окружающим миром в старшей группе детского сада». Конспекты занятий. – М.: Мозаика – Синтез, 2016.</w:t>
            </w:r>
          </w:p>
          <w:p w:rsidR="00180084" w:rsidRPr="0042164A" w:rsidRDefault="00180084" w:rsidP="001211F6">
            <w:pPr>
              <w:widowControl w:val="0"/>
              <w:ind w:firstLine="34"/>
              <w:rPr>
                <w:rFonts w:eastAsia="Lucida Sans Unicode"/>
                <w:lang w:eastAsia="en-US"/>
              </w:rPr>
            </w:pPr>
            <w:r w:rsidRPr="0042164A">
              <w:rPr>
                <w:rFonts w:eastAsia="Lucida Sans Unicode"/>
                <w:lang w:eastAsia="en-US"/>
              </w:rPr>
              <w:t xml:space="preserve"> О.А. </w:t>
            </w:r>
            <w:proofErr w:type="spellStart"/>
            <w:r w:rsidRPr="0042164A">
              <w:rPr>
                <w:rFonts w:eastAsia="Lucida Sans Unicode"/>
                <w:lang w:eastAsia="en-US"/>
              </w:rPr>
              <w:t>Дыбина</w:t>
            </w:r>
            <w:proofErr w:type="spellEnd"/>
            <w:r w:rsidRPr="0042164A">
              <w:rPr>
                <w:rFonts w:eastAsia="Lucida Sans Unicode"/>
                <w:lang w:eastAsia="en-US"/>
              </w:rPr>
              <w:t xml:space="preserve"> «Занятия по ознакомлению с окружающим миром в подготовительной к школе группе детского сада». Конспекты занятий. – М.: Мозаика – Синтез, 2016.</w:t>
            </w:r>
          </w:p>
          <w:p w:rsidR="00180084" w:rsidRPr="0042164A" w:rsidRDefault="00180084" w:rsidP="001211F6">
            <w:pPr>
              <w:widowControl w:val="0"/>
              <w:ind w:firstLine="34"/>
              <w:rPr>
                <w:rFonts w:eastAsia="Lucida Sans Unicode"/>
                <w:lang w:eastAsia="en-US"/>
              </w:rPr>
            </w:pPr>
            <w:r w:rsidRPr="0042164A">
              <w:rPr>
                <w:rFonts w:eastAsia="Lucida Sans Unicode"/>
                <w:lang w:eastAsia="en-US"/>
              </w:rPr>
              <w:t xml:space="preserve"> Л.Ю. Павлова «Сборник дидактических игр по ознакомлению с окружающим миром» Для работы с детьми 4-7 лет. – М.: Мозаика – Синтез, 2016.</w:t>
            </w:r>
          </w:p>
          <w:p w:rsidR="00180084" w:rsidRPr="0042164A" w:rsidRDefault="00180084" w:rsidP="001211F6">
            <w:pPr>
              <w:widowControl w:val="0"/>
              <w:ind w:firstLine="34"/>
              <w:rPr>
                <w:rFonts w:eastAsia="Lucida Sans Unicode"/>
                <w:lang w:eastAsia="en-US"/>
              </w:rPr>
            </w:pPr>
            <w:r w:rsidRPr="0042164A">
              <w:rPr>
                <w:rFonts w:eastAsia="Lucida Sans Unicode"/>
                <w:lang w:eastAsia="en-US"/>
              </w:rPr>
              <w:t xml:space="preserve">И.А. </w:t>
            </w:r>
            <w:proofErr w:type="spellStart"/>
            <w:r w:rsidRPr="0042164A">
              <w:rPr>
                <w:rFonts w:eastAsia="Lucida Sans Unicode"/>
                <w:lang w:eastAsia="en-US"/>
              </w:rPr>
              <w:t>Помораева</w:t>
            </w:r>
            <w:proofErr w:type="spellEnd"/>
            <w:r w:rsidRPr="0042164A">
              <w:rPr>
                <w:rFonts w:eastAsia="Lucida Sans Unicode"/>
                <w:lang w:eastAsia="en-US"/>
              </w:rPr>
              <w:t xml:space="preserve">, В.А. </w:t>
            </w:r>
            <w:proofErr w:type="spellStart"/>
            <w:r w:rsidRPr="0042164A">
              <w:rPr>
                <w:rFonts w:eastAsia="Lucida Sans Unicode"/>
                <w:lang w:eastAsia="en-US"/>
              </w:rPr>
              <w:t>Позина</w:t>
            </w:r>
            <w:proofErr w:type="spellEnd"/>
            <w:r w:rsidRPr="0042164A">
              <w:rPr>
                <w:rFonts w:eastAsia="Lucida Sans Unicode"/>
                <w:lang w:eastAsia="en-US"/>
              </w:rPr>
              <w:t xml:space="preserve"> «Занятия по формированию элементарных математических представлений во второй  группе раннего возраста». Планы занятий. – М.: Мозаика – Синтез, 2016. </w:t>
            </w:r>
          </w:p>
          <w:p w:rsidR="00180084" w:rsidRPr="0042164A" w:rsidRDefault="00180084" w:rsidP="001211F6">
            <w:pPr>
              <w:widowControl w:val="0"/>
              <w:ind w:firstLine="34"/>
              <w:rPr>
                <w:rFonts w:eastAsia="Lucida Sans Unicode"/>
                <w:lang w:eastAsia="en-US"/>
              </w:rPr>
            </w:pPr>
            <w:r w:rsidRPr="0042164A">
              <w:rPr>
                <w:rFonts w:eastAsia="Lucida Sans Unicode"/>
                <w:lang w:eastAsia="en-US"/>
              </w:rPr>
              <w:t xml:space="preserve">И.А. </w:t>
            </w:r>
            <w:proofErr w:type="spellStart"/>
            <w:r w:rsidRPr="0042164A">
              <w:rPr>
                <w:rFonts w:eastAsia="Lucida Sans Unicode"/>
                <w:lang w:eastAsia="en-US"/>
              </w:rPr>
              <w:t>Помораева</w:t>
            </w:r>
            <w:proofErr w:type="spellEnd"/>
            <w:r w:rsidRPr="0042164A">
              <w:rPr>
                <w:rFonts w:eastAsia="Lucida Sans Unicode"/>
                <w:lang w:eastAsia="en-US"/>
              </w:rPr>
              <w:t xml:space="preserve">, В.А. </w:t>
            </w:r>
            <w:proofErr w:type="spellStart"/>
            <w:r w:rsidRPr="0042164A">
              <w:rPr>
                <w:rFonts w:eastAsia="Lucida Sans Unicode"/>
                <w:lang w:eastAsia="en-US"/>
              </w:rPr>
              <w:t>Позина</w:t>
            </w:r>
            <w:proofErr w:type="spellEnd"/>
            <w:r w:rsidRPr="0042164A">
              <w:rPr>
                <w:rFonts w:eastAsia="Lucida Sans Unicode"/>
                <w:lang w:eastAsia="en-US"/>
              </w:rPr>
              <w:t xml:space="preserve"> «Занятия по формированию элементарных математических представлений в младшей группе детского сада». Планы занятий. – М.: Мозаика – Синтез, 2016.</w:t>
            </w:r>
          </w:p>
          <w:p w:rsidR="00180084" w:rsidRPr="0042164A" w:rsidRDefault="00180084" w:rsidP="001211F6">
            <w:pPr>
              <w:widowControl w:val="0"/>
              <w:ind w:firstLine="34"/>
              <w:rPr>
                <w:rFonts w:eastAsia="Lucida Sans Unicode"/>
                <w:lang w:eastAsia="en-US"/>
              </w:rPr>
            </w:pPr>
            <w:r w:rsidRPr="0042164A">
              <w:rPr>
                <w:rFonts w:eastAsia="Lucida Sans Unicode"/>
                <w:lang w:eastAsia="en-US"/>
              </w:rPr>
              <w:t xml:space="preserve">И.А. </w:t>
            </w:r>
            <w:proofErr w:type="spellStart"/>
            <w:r w:rsidRPr="0042164A">
              <w:rPr>
                <w:rFonts w:eastAsia="Lucida Sans Unicode"/>
                <w:lang w:eastAsia="en-US"/>
              </w:rPr>
              <w:t>Помораева</w:t>
            </w:r>
            <w:proofErr w:type="spellEnd"/>
            <w:r w:rsidRPr="0042164A">
              <w:rPr>
                <w:rFonts w:eastAsia="Lucida Sans Unicode"/>
                <w:lang w:eastAsia="en-US"/>
              </w:rPr>
              <w:t xml:space="preserve">, В.А. </w:t>
            </w:r>
            <w:proofErr w:type="spellStart"/>
            <w:r w:rsidRPr="0042164A">
              <w:rPr>
                <w:rFonts w:eastAsia="Lucida Sans Unicode"/>
                <w:lang w:eastAsia="en-US"/>
              </w:rPr>
              <w:t>Позина</w:t>
            </w:r>
            <w:proofErr w:type="spellEnd"/>
            <w:r w:rsidRPr="0042164A">
              <w:rPr>
                <w:rFonts w:eastAsia="Lucida Sans Unicode"/>
                <w:lang w:eastAsia="en-US"/>
              </w:rPr>
              <w:t xml:space="preserve"> «Занятия по формированию элементарных математических представлений в средней группе детского сада». Планы занятий. – М.: Мозаика – Синтез, 2016.</w:t>
            </w:r>
          </w:p>
          <w:p w:rsidR="00180084" w:rsidRPr="0042164A" w:rsidRDefault="00180084" w:rsidP="001211F6">
            <w:pPr>
              <w:widowControl w:val="0"/>
              <w:ind w:firstLine="34"/>
              <w:rPr>
                <w:rFonts w:eastAsia="Lucida Sans Unicode"/>
                <w:lang w:eastAsia="en-US"/>
              </w:rPr>
            </w:pPr>
            <w:r w:rsidRPr="0042164A">
              <w:rPr>
                <w:rFonts w:eastAsia="Lucida Sans Unicode"/>
                <w:lang w:eastAsia="en-US"/>
              </w:rPr>
              <w:t xml:space="preserve"> И.А. </w:t>
            </w:r>
            <w:proofErr w:type="spellStart"/>
            <w:r w:rsidRPr="0042164A">
              <w:rPr>
                <w:rFonts w:eastAsia="Lucida Sans Unicode"/>
                <w:lang w:eastAsia="en-US"/>
              </w:rPr>
              <w:t>Помораева</w:t>
            </w:r>
            <w:proofErr w:type="spellEnd"/>
            <w:r w:rsidRPr="0042164A">
              <w:rPr>
                <w:rFonts w:eastAsia="Lucida Sans Unicode"/>
                <w:lang w:eastAsia="en-US"/>
              </w:rPr>
              <w:t xml:space="preserve">, В.А. </w:t>
            </w:r>
            <w:proofErr w:type="spellStart"/>
            <w:r w:rsidRPr="0042164A">
              <w:rPr>
                <w:rFonts w:eastAsia="Lucida Sans Unicode"/>
                <w:lang w:eastAsia="en-US"/>
              </w:rPr>
              <w:t>Позина</w:t>
            </w:r>
            <w:proofErr w:type="spellEnd"/>
            <w:r w:rsidRPr="0042164A">
              <w:rPr>
                <w:rFonts w:eastAsia="Lucida Sans Unicode"/>
                <w:lang w:eastAsia="en-US"/>
              </w:rPr>
              <w:t xml:space="preserve"> «Занятия по формированию элементарных математических представлений в старшей группе детского сада». Планы занятий. – М.: Мозаика – Синтез, 2016.</w:t>
            </w:r>
          </w:p>
          <w:p w:rsidR="00180084" w:rsidRPr="0042164A" w:rsidRDefault="00180084" w:rsidP="001211F6">
            <w:pPr>
              <w:widowControl w:val="0"/>
              <w:ind w:firstLine="34"/>
              <w:rPr>
                <w:rFonts w:eastAsia="Lucida Sans Unicode"/>
                <w:lang w:eastAsia="en-US"/>
              </w:rPr>
            </w:pPr>
            <w:r w:rsidRPr="0042164A">
              <w:rPr>
                <w:rFonts w:eastAsia="Lucida Sans Unicode"/>
                <w:lang w:eastAsia="en-US"/>
              </w:rPr>
              <w:t xml:space="preserve"> И.А. </w:t>
            </w:r>
            <w:proofErr w:type="spellStart"/>
            <w:r w:rsidRPr="0042164A">
              <w:rPr>
                <w:rFonts w:eastAsia="Lucida Sans Unicode"/>
                <w:lang w:eastAsia="en-US"/>
              </w:rPr>
              <w:t>Помораева</w:t>
            </w:r>
            <w:proofErr w:type="spellEnd"/>
            <w:r w:rsidRPr="0042164A">
              <w:rPr>
                <w:rFonts w:eastAsia="Lucida Sans Unicode"/>
                <w:lang w:eastAsia="en-US"/>
              </w:rPr>
              <w:t xml:space="preserve">, В.А. </w:t>
            </w:r>
            <w:proofErr w:type="spellStart"/>
            <w:r w:rsidRPr="0042164A">
              <w:rPr>
                <w:rFonts w:eastAsia="Lucida Sans Unicode"/>
                <w:lang w:eastAsia="en-US"/>
              </w:rPr>
              <w:t>Позина</w:t>
            </w:r>
            <w:proofErr w:type="spellEnd"/>
            <w:r w:rsidRPr="0042164A">
              <w:rPr>
                <w:rFonts w:eastAsia="Lucida Sans Unicode"/>
                <w:lang w:eastAsia="en-US"/>
              </w:rPr>
              <w:t xml:space="preserve"> «Занятия по формированию элементарных математических представлений в подготовительной к школе группе детского сада». Планы занятий. – М.: Мозаика – Синтез, 2016. </w:t>
            </w:r>
          </w:p>
          <w:p w:rsidR="00180084" w:rsidRPr="0042164A" w:rsidRDefault="00180084" w:rsidP="001211F6">
            <w:pPr>
              <w:widowControl w:val="0"/>
              <w:ind w:firstLine="34"/>
              <w:rPr>
                <w:rFonts w:eastAsia="Lucida Sans Unicode"/>
                <w:lang w:eastAsia="en-US"/>
              </w:rPr>
            </w:pPr>
            <w:r w:rsidRPr="0042164A">
              <w:rPr>
                <w:rFonts w:eastAsia="Lucida Sans Unicode"/>
                <w:lang w:eastAsia="en-US"/>
              </w:rPr>
              <w:t xml:space="preserve">Л.В. </w:t>
            </w:r>
            <w:proofErr w:type="spellStart"/>
            <w:r w:rsidRPr="0042164A">
              <w:rPr>
                <w:rFonts w:eastAsia="Lucida Sans Unicode"/>
                <w:lang w:eastAsia="en-US"/>
              </w:rPr>
              <w:t>Куцакова</w:t>
            </w:r>
            <w:proofErr w:type="spellEnd"/>
            <w:r w:rsidRPr="0042164A">
              <w:rPr>
                <w:rFonts w:eastAsia="Lucida Sans Unicode"/>
                <w:lang w:eastAsia="en-US"/>
              </w:rPr>
              <w:t xml:space="preserve"> «Занятия по конструированию из строительного материала в средней группе детского сада». Конспекты занятий. – М.: Мозаика – Синтез, 2016.</w:t>
            </w:r>
          </w:p>
          <w:p w:rsidR="00180084" w:rsidRPr="0042164A" w:rsidRDefault="00180084" w:rsidP="001211F6">
            <w:pPr>
              <w:widowControl w:val="0"/>
              <w:ind w:firstLine="34"/>
              <w:rPr>
                <w:rFonts w:eastAsia="Lucida Sans Unicode"/>
                <w:lang w:eastAsia="en-US"/>
              </w:rPr>
            </w:pPr>
            <w:r w:rsidRPr="0042164A">
              <w:rPr>
                <w:rFonts w:eastAsia="Lucida Sans Unicode"/>
                <w:lang w:eastAsia="en-US"/>
              </w:rPr>
              <w:t xml:space="preserve">Л.В. </w:t>
            </w:r>
            <w:proofErr w:type="spellStart"/>
            <w:r w:rsidRPr="0042164A">
              <w:rPr>
                <w:rFonts w:eastAsia="Lucida Sans Unicode"/>
                <w:lang w:eastAsia="en-US"/>
              </w:rPr>
              <w:t>Куцакова</w:t>
            </w:r>
            <w:proofErr w:type="spellEnd"/>
            <w:r w:rsidRPr="0042164A">
              <w:rPr>
                <w:rFonts w:eastAsia="Lucida Sans Unicode"/>
                <w:lang w:eastAsia="en-US"/>
              </w:rPr>
              <w:t xml:space="preserve"> «Занятия по конструированию из строительного материала в старшей группе детского сада». Конспекты занятий. – М.: Мозаика – Синтез, 2016.</w:t>
            </w:r>
          </w:p>
          <w:p w:rsidR="00180084" w:rsidRPr="0042164A" w:rsidRDefault="00180084" w:rsidP="001211F6">
            <w:pPr>
              <w:widowControl w:val="0"/>
              <w:ind w:firstLine="34"/>
              <w:rPr>
                <w:rFonts w:eastAsia="Lucida Sans Unicode"/>
                <w:lang w:eastAsia="en-US"/>
              </w:rPr>
            </w:pPr>
            <w:r w:rsidRPr="0042164A">
              <w:rPr>
                <w:rFonts w:eastAsia="Lucida Sans Unicode"/>
                <w:lang w:eastAsia="en-US"/>
              </w:rPr>
              <w:lastRenderedPageBreak/>
              <w:t xml:space="preserve">Л.В. </w:t>
            </w:r>
            <w:proofErr w:type="spellStart"/>
            <w:r w:rsidRPr="0042164A">
              <w:rPr>
                <w:rFonts w:eastAsia="Lucida Sans Unicode"/>
                <w:lang w:eastAsia="en-US"/>
              </w:rPr>
              <w:t>Куцакова</w:t>
            </w:r>
            <w:proofErr w:type="spellEnd"/>
            <w:r w:rsidRPr="0042164A">
              <w:rPr>
                <w:rFonts w:eastAsia="Lucida Sans Unicode"/>
                <w:lang w:eastAsia="en-US"/>
              </w:rPr>
              <w:t xml:space="preserve"> «Занятия по конструированию из строительного материала в подготовительной к школе группе детского сада». Конспекты занятий. – М.: Мозаика – Синтез, 2016.</w:t>
            </w:r>
          </w:p>
          <w:p w:rsidR="00180084" w:rsidRPr="0042164A" w:rsidRDefault="00180084" w:rsidP="001211F6">
            <w:pPr>
              <w:widowControl w:val="0"/>
              <w:ind w:firstLine="34"/>
              <w:rPr>
                <w:rFonts w:eastAsia="Calibri"/>
                <w:i/>
                <w:lang w:eastAsia="en-US"/>
              </w:rPr>
            </w:pPr>
            <w:r w:rsidRPr="0042164A">
              <w:rPr>
                <w:rFonts w:eastAsia="Lucida Sans Unicode"/>
                <w:lang w:eastAsia="en-US"/>
              </w:rPr>
              <w:t xml:space="preserve"> </w:t>
            </w:r>
            <w:proofErr w:type="spellStart"/>
            <w:r w:rsidRPr="0042164A">
              <w:rPr>
                <w:rFonts w:eastAsia="Lucida Sans Unicode"/>
                <w:lang w:eastAsia="en-US"/>
              </w:rPr>
              <w:t>Куцакова</w:t>
            </w:r>
            <w:proofErr w:type="spellEnd"/>
            <w:r w:rsidRPr="0042164A">
              <w:rPr>
                <w:rFonts w:eastAsia="Lucida Sans Unicode"/>
                <w:lang w:eastAsia="en-US"/>
              </w:rPr>
              <w:t xml:space="preserve"> Л. В.. Конструирование и художественный труд в детском саду. Программа и конспекты занятий М: Мозаика-Синтез,2015</w:t>
            </w:r>
            <w:r w:rsidRPr="0042164A">
              <w:rPr>
                <w:rFonts w:eastAsia="Calibri"/>
                <w:i/>
                <w:lang w:eastAsia="en-US"/>
              </w:rPr>
              <w:t xml:space="preserve"> </w:t>
            </w:r>
          </w:p>
          <w:p w:rsidR="00180084" w:rsidRPr="0042164A" w:rsidRDefault="00180084" w:rsidP="001211F6">
            <w:pPr>
              <w:ind w:firstLine="34"/>
              <w:rPr>
                <w:rFonts w:eastAsia="Lucida Sans Unicode"/>
                <w:lang w:eastAsia="en-US"/>
              </w:rPr>
            </w:pPr>
            <w:r w:rsidRPr="0042164A">
              <w:rPr>
                <w:rFonts w:eastAsia="Lucida Sans Unicode"/>
                <w:lang w:eastAsia="en-US"/>
              </w:rPr>
              <w:t xml:space="preserve">Н.Е. </w:t>
            </w:r>
            <w:proofErr w:type="spellStart"/>
            <w:r w:rsidRPr="0042164A">
              <w:rPr>
                <w:rFonts w:eastAsia="Lucida Sans Unicode"/>
                <w:lang w:eastAsia="en-US"/>
              </w:rPr>
              <w:t>Веракса</w:t>
            </w:r>
            <w:proofErr w:type="spellEnd"/>
            <w:r w:rsidRPr="0042164A">
              <w:rPr>
                <w:rFonts w:eastAsia="Lucida Sans Unicode"/>
                <w:lang w:eastAsia="en-US"/>
              </w:rPr>
              <w:t xml:space="preserve">, О.Р. </w:t>
            </w:r>
            <w:proofErr w:type="spellStart"/>
            <w:r w:rsidRPr="0042164A">
              <w:rPr>
                <w:rFonts w:eastAsia="Lucida Sans Unicode"/>
                <w:lang w:eastAsia="en-US"/>
              </w:rPr>
              <w:t>Галимов</w:t>
            </w:r>
            <w:proofErr w:type="spellEnd"/>
            <w:r w:rsidRPr="0042164A">
              <w:rPr>
                <w:rFonts w:eastAsia="Lucida Sans Unicode"/>
                <w:lang w:eastAsia="en-US"/>
              </w:rPr>
              <w:t xml:space="preserve"> «Познавательно-исследовательская деятельность дошкольников». Методическое пособие. – М.: Мозаика – Синтез, 2016</w:t>
            </w:r>
          </w:p>
          <w:p w:rsidR="00180084" w:rsidRPr="0042164A" w:rsidRDefault="00180084" w:rsidP="001211F6">
            <w:pPr>
              <w:rPr>
                <w:lang w:eastAsia="en-US"/>
              </w:rPr>
            </w:pPr>
            <w:r w:rsidRPr="0042164A">
              <w:rPr>
                <w:lang w:eastAsia="en-US"/>
              </w:rPr>
              <w:t xml:space="preserve">А.Я. </w:t>
            </w:r>
            <w:proofErr w:type="spellStart"/>
            <w:r w:rsidRPr="0042164A">
              <w:rPr>
                <w:lang w:eastAsia="en-US"/>
              </w:rPr>
              <w:t>Ветохина</w:t>
            </w:r>
            <w:proofErr w:type="spellEnd"/>
            <w:r w:rsidRPr="0042164A">
              <w:rPr>
                <w:lang w:eastAsia="en-US"/>
              </w:rPr>
              <w:t xml:space="preserve"> «Нравственно-патриотическое воспитание детей дошкольного возраста. Планирование и конспекты занятий» </w:t>
            </w:r>
            <w:proofErr w:type="spellStart"/>
            <w:r w:rsidRPr="0042164A">
              <w:rPr>
                <w:lang w:eastAsia="en-US"/>
              </w:rPr>
              <w:t>Спб</w:t>
            </w:r>
            <w:proofErr w:type="spellEnd"/>
            <w:r w:rsidRPr="0042164A">
              <w:rPr>
                <w:lang w:eastAsia="en-US"/>
              </w:rPr>
              <w:t>., «Детство пресс», 2015 г.</w:t>
            </w:r>
          </w:p>
          <w:p w:rsidR="00180084" w:rsidRPr="0042164A" w:rsidRDefault="00180084" w:rsidP="001211F6">
            <w:pPr>
              <w:ind w:firstLine="34"/>
              <w:rPr>
                <w:lang w:eastAsia="en-US"/>
              </w:rPr>
            </w:pPr>
            <w:r w:rsidRPr="0042164A">
              <w:rPr>
                <w:lang w:eastAsia="en-US"/>
              </w:rPr>
              <w:t>И.А. Агапова Детям о памятных датах и культурных ценностях России, Москва, 2014 г.</w:t>
            </w:r>
          </w:p>
          <w:p w:rsidR="00180084" w:rsidRPr="0042164A" w:rsidRDefault="00180084" w:rsidP="001211F6">
            <w:pPr>
              <w:ind w:firstLine="34"/>
            </w:pPr>
            <w:r w:rsidRPr="0042164A">
              <w:rPr>
                <w:lang w:eastAsia="en-US"/>
              </w:rPr>
              <w:t xml:space="preserve">Крашенинников </w:t>
            </w:r>
            <w:proofErr w:type="spellStart"/>
            <w:r w:rsidRPr="0042164A">
              <w:rPr>
                <w:lang w:eastAsia="en-US"/>
              </w:rPr>
              <w:t>Е.Е.,Холодова</w:t>
            </w:r>
            <w:proofErr w:type="spellEnd"/>
            <w:r w:rsidRPr="0042164A">
              <w:rPr>
                <w:lang w:eastAsia="en-US"/>
              </w:rPr>
              <w:t xml:space="preserve"> О. Развитие познавательных способностей дошкольников (5-7 л.) </w:t>
            </w:r>
            <w:r w:rsidRPr="0042164A">
              <w:t>М.: Мозаик</w:t>
            </w:r>
            <w:proofErr w:type="gramStart"/>
            <w:r w:rsidRPr="0042164A">
              <w:t>а-</w:t>
            </w:r>
            <w:proofErr w:type="gramEnd"/>
            <w:r w:rsidRPr="0042164A">
              <w:t xml:space="preserve"> Синтез, 2016</w:t>
            </w:r>
          </w:p>
          <w:p w:rsidR="00180084" w:rsidRPr="0042164A" w:rsidRDefault="00180084" w:rsidP="001211F6">
            <w:pPr>
              <w:ind w:firstLine="34"/>
            </w:pPr>
            <w:r w:rsidRPr="0042164A">
              <w:rPr>
                <w:b/>
                <w:i/>
              </w:rPr>
              <w:t>Наглядно-дидактические пособия</w:t>
            </w:r>
            <w:r w:rsidRPr="0042164A">
              <w:t xml:space="preserve"> </w:t>
            </w:r>
          </w:p>
          <w:p w:rsidR="00180084" w:rsidRPr="0042164A" w:rsidRDefault="00180084" w:rsidP="001211F6">
            <w:pPr>
              <w:ind w:firstLine="34"/>
            </w:pPr>
            <w:r w:rsidRPr="0042164A">
              <w:t xml:space="preserve">Серия «Мир в картинках»: </w:t>
            </w:r>
            <w:proofErr w:type="gramStart"/>
            <w:r w:rsidRPr="0042164A">
              <w:t>«Авиация»; «Автомобильный транс порт»; «Арктика и Антарктика»;</w:t>
            </w:r>
            <w:proofErr w:type="gramEnd"/>
          </w:p>
          <w:p w:rsidR="00180084" w:rsidRPr="0042164A" w:rsidRDefault="00180084" w:rsidP="001211F6">
            <w:pPr>
              <w:ind w:firstLine="34"/>
            </w:pPr>
            <w:r w:rsidRPr="0042164A">
              <w:t xml:space="preserve"> «Бытовая техника»; «Водный транспорт»; «Высоко в горах»; «Инструменты домашнего мастера»; «Космос»; «Офисная техника и оборудование»; «Посуда»; «Школьные принадлежности». Серия «Рас сказы по картинкам»: «В деревне»; «Кем быть?»; «Мой дом»; «Профессии». Серия «Расскажите детям о...»: «Расскажите детям о бытовых приборах»; «Расскажите детям о космонавтике»; «Расскажите детям о космосе»; «</w:t>
            </w:r>
            <w:proofErr w:type="gramStart"/>
            <w:r w:rsidRPr="0042164A">
              <w:t>Рас-скажите</w:t>
            </w:r>
            <w:proofErr w:type="gramEnd"/>
            <w:r w:rsidRPr="0042164A">
              <w:t xml:space="preserve"> детям о рабочих инструментах»; «Расскажите детям о транспорте», «Расскажите детям о специальных машинах»; «Расскажите детям о хлебе».</w:t>
            </w:r>
          </w:p>
          <w:p w:rsidR="00180084" w:rsidRPr="0042164A" w:rsidRDefault="00180084" w:rsidP="001211F6">
            <w:pPr>
              <w:ind w:firstLine="34"/>
            </w:pPr>
            <w:r w:rsidRPr="0042164A">
              <w:t>Плакаты: «Счет до 10»; «Счет до 20»; «Цвет»; «Форма».</w:t>
            </w:r>
          </w:p>
          <w:p w:rsidR="00180084" w:rsidRPr="0042164A" w:rsidRDefault="00180084" w:rsidP="001211F6">
            <w:pPr>
              <w:ind w:firstLine="34"/>
            </w:pPr>
            <w:r w:rsidRPr="0042164A">
              <w:t xml:space="preserve">Плакаты: </w:t>
            </w:r>
            <w:proofErr w:type="gramStart"/>
            <w:r w:rsidRPr="0042164A">
              <w:t>«Домашние животные»; «Домашние питомцы»; «Домашние птицы»; «Животные Африки»; «Животные средней полосы»; «Овощи»; «Птицы»; «Фрукты».</w:t>
            </w:r>
            <w:proofErr w:type="gramEnd"/>
            <w:r w:rsidRPr="0042164A">
              <w:t xml:space="preserve"> Картины для рассматривания: «Коза с козлятами»; «Кошка с котятами»; «Свинья с поросятами»; «Собака </w:t>
            </w:r>
            <w:proofErr w:type="gramStart"/>
            <w:r w:rsidRPr="0042164A">
              <w:t>с</w:t>
            </w:r>
            <w:proofErr w:type="gramEnd"/>
            <w:r w:rsidRPr="0042164A">
              <w:t xml:space="preserve"> щенками». Серия «Мир в картинках»: «Деревья и листья»; «Домашние животные»; «Домашние птицы»; «Животные — </w:t>
            </w:r>
            <w:proofErr w:type="spellStart"/>
            <w:proofErr w:type="gramStart"/>
            <w:r w:rsidRPr="0042164A">
              <w:t>домаш</w:t>
            </w:r>
            <w:proofErr w:type="spellEnd"/>
            <w:r w:rsidRPr="0042164A">
              <w:t xml:space="preserve"> </w:t>
            </w:r>
            <w:proofErr w:type="spellStart"/>
            <w:r w:rsidRPr="0042164A">
              <w:t>ние</w:t>
            </w:r>
            <w:proofErr w:type="spellEnd"/>
            <w:proofErr w:type="gramEnd"/>
            <w:r w:rsidRPr="0042164A">
              <w:t xml:space="preserve"> питомцы»; «Животные жарких стран»; «Животные средней полосы»; «Морские обитатели»; </w:t>
            </w:r>
          </w:p>
          <w:p w:rsidR="00180084" w:rsidRPr="0042164A" w:rsidRDefault="00180084" w:rsidP="001211F6">
            <w:pPr>
              <w:ind w:firstLine="34"/>
              <w:rPr>
                <w:lang w:eastAsia="en-US"/>
              </w:rPr>
            </w:pPr>
            <w:r w:rsidRPr="0042164A">
              <w:t>«Насекомые»; «Овощи»; «Рептилии и амфибии»; «Собаки — друзья и помощники»; «Фрукты»; «</w:t>
            </w:r>
            <w:proofErr w:type="spellStart"/>
            <w:proofErr w:type="gramStart"/>
            <w:r w:rsidRPr="0042164A">
              <w:t>Цве</w:t>
            </w:r>
            <w:proofErr w:type="spellEnd"/>
            <w:r w:rsidRPr="0042164A">
              <w:t xml:space="preserve"> ты</w:t>
            </w:r>
            <w:proofErr w:type="gramEnd"/>
            <w:r w:rsidRPr="0042164A">
              <w:t>»; «Ягоды лесные»; «Ягоды садовые». Серия «Рассказы по картинкам»: «Весна»; «Времена года»; «Зима»; «Лето»; «Осень»; «Родная природа». Серия «Расскажите детям о...»: «Расскажите детям о грибах»; «Расскажите детям о деревьях»; «Расскажите детям о домашних животных»; «Расскажите детям о домашних питомцах»; «Расскажите детям о животных жарких стран»; «Расскажите детям о лесных животных»; «Расскажите детям о морских обитателях»; «Расскажите детям о насекомых»; «Расскажите детям о фруктах»; «Расскажите детям об овощах»; «Расскажите детям о птицах»; «Расскажите детям о садовых ягодах».</w:t>
            </w:r>
          </w:p>
        </w:tc>
      </w:tr>
      <w:tr w:rsidR="00180084" w:rsidRPr="0042164A" w:rsidTr="00180084">
        <w:trPr>
          <w:trHeight w:val="559"/>
        </w:trPr>
        <w:tc>
          <w:tcPr>
            <w:tcW w:w="2836" w:type="dxa"/>
          </w:tcPr>
          <w:p w:rsidR="00180084" w:rsidRPr="0042164A" w:rsidRDefault="00180084" w:rsidP="001211F6">
            <w:pPr>
              <w:rPr>
                <w:bCs/>
                <w:lang w:eastAsia="en-US"/>
              </w:rPr>
            </w:pPr>
            <w:r w:rsidRPr="0042164A">
              <w:rPr>
                <w:bCs/>
                <w:lang w:eastAsia="en-US"/>
              </w:rPr>
              <w:lastRenderedPageBreak/>
              <w:t>Художественно-эстетическое развитие</w:t>
            </w:r>
          </w:p>
          <w:p w:rsidR="00180084" w:rsidRPr="0042164A" w:rsidRDefault="00180084" w:rsidP="001211F6">
            <w:pPr>
              <w:rPr>
                <w:bCs/>
                <w:lang w:eastAsia="en-US"/>
              </w:rPr>
            </w:pPr>
          </w:p>
          <w:p w:rsidR="00180084" w:rsidRPr="0042164A" w:rsidRDefault="00180084" w:rsidP="001211F6">
            <w:pPr>
              <w:rPr>
                <w:bCs/>
                <w:lang w:eastAsia="en-US"/>
              </w:rPr>
            </w:pPr>
          </w:p>
          <w:p w:rsidR="00180084" w:rsidRPr="0042164A" w:rsidRDefault="00180084" w:rsidP="001211F6">
            <w:pPr>
              <w:rPr>
                <w:bCs/>
                <w:lang w:eastAsia="en-US"/>
              </w:rPr>
            </w:pPr>
          </w:p>
          <w:p w:rsidR="00180084" w:rsidRPr="0042164A" w:rsidRDefault="00180084" w:rsidP="001211F6">
            <w:pPr>
              <w:rPr>
                <w:lang w:eastAsia="en-US"/>
              </w:rPr>
            </w:pPr>
          </w:p>
        </w:tc>
        <w:tc>
          <w:tcPr>
            <w:tcW w:w="7229" w:type="dxa"/>
          </w:tcPr>
          <w:p w:rsidR="00180084" w:rsidRPr="0042164A" w:rsidRDefault="00180084" w:rsidP="001211F6">
            <w:pPr>
              <w:rPr>
                <w:lang w:eastAsia="en-US"/>
              </w:rPr>
            </w:pPr>
            <w:r w:rsidRPr="0042164A">
              <w:rPr>
                <w:lang w:eastAsia="en-US"/>
              </w:rPr>
              <w:lastRenderedPageBreak/>
              <w:t xml:space="preserve"> Комарова. Т.С. Изобразительная деятельность в детском саду. </w:t>
            </w:r>
            <w:r w:rsidRPr="0042164A">
              <w:rPr>
                <w:rFonts w:eastAsia="Lucida Sans Unicode"/>
                <w:lang w:eastAsia="en-US"/>
              </w:rPr>
              <w:t xml:space="preserve">Программа и методические рекомендации. </w:t>
            </w:r>
            <w:r w:rsidRPr="0042164A">
              <w:rPr>
                <w:lang w:eastAsia="en-US"/>
              </w:rPr>
              <w:t>М.: Мозаика-Синтез, 2015.</w:t>
            </w:r>
          </w:p>
          <w:p w:rsidR="00180084" w:rsidRPr="0042164A" w:rsidRDefault="00180084" w:rsidP="001211F6">
            <w:pPr>
              <w:shd w:val="clear" w:color="auto" w:fill="FFFFFF"/>
              <w:ind w:firstLine="34"/>
              <w:rPr>
                <w:lang w:eastAsia="en-US"/>
              </w:rPr>
            </w:pPr>
            <w:r w:rsidRPr="0042164A">
              <w:rPr>
                <w:lang w:eastAsia="en-US"/>
              </w:rPr>
              <w:lastRenderedPageBreak/>
              <w:t>Комарова Т.С. Детское художественное творчество.</w:t>
            </w:r>
            <w:r w:rsidRPr="0042164A">
              <w:rPr>
                <w:rFonts w:eastAsia="Lucida Sans Unicode"/>
                <w:lang w:eastAsia="en-US"/>
              </w:rPr>
              <w:t xml:space="preserve"> Методическое пособие для воспитателей и педагогов</w:t>
            </w:r>
            <w:r w:rsidRPr="0042164A">
              <w:rPr>
                <w:lang w:eastAsia="en-US"/>
              </w:rPr>
              <w:t>. М.: Мозаика-Синтез, 2010.</w:t>
            </w:r>
          </w:p>
          <w:p w:rsidR="00180084" w:rsidRPr="0042164A" w:rsidRDefault="00180084" w:rsidP="001211F6">
            <w:pPr>
              <w:widowControl w:val="0"/>
              <w:suppressAutoHyphens/>
              <w:ind w:firstLine="34"/>
              <w:rPr>
                <w:lang w:eastAsia="en-US"/>
              </w:rPr>
            </w:pPr>
            <w:r w:rsidRPr="0042164A">
              <w:rPr>
                <w:rFonts w:eastAsia="Lucida Sans Unicode"/>
                <w:lang w:eastAsia="en-US"/>
              </w:rPr>
              <w:t xml:space="preserve">Комарова Т. С. Занятие по изобразительной деятельности во II младшей, средней, старшей, подготовительной группах. Конспекты и планы занятий </w:t>
            </w:r>
            <w:r w:rsidRPr="0042164A">
              <w:rPr>
                <w:lang w:eastAsia="en-US"/>
              </w:rPr>
              <w:t>М.: Мозаика-Синтез, 2015.</w:t>
            </w:r>
          </w:p>
          <w:p w:rsidR="00180084" w:rsidRPr="0042164A" w:rsidRDefault="00180084" w:rsidP="001211F6">
            <w:pPr>
              <w:widowControl w:val="0"/>
              <w:ind w:firstLine="34"/>
              <w:rPr>
                <w:lang w:eastAsia="en-US"/>
              </w:rPr>
            </w:pPr>
            <w:r w:rsidRPr="0042164A">
              <w:rPr>
                <w:lang w:eastAsia="en-US"/>
              </w:rPr>
              <w:t>И.А. Лыкова Программа художественного воспитания, обучения и развития детей 2-7 лет «Цветные ладошки»</w:t>
            </w:r>
          </w:p>
          <w:p w:rsidR="00180084" w:rsidRPr="0042164A" w:rsidRDefault="00180084" w:rsidP="001211F6">
            <w:pPr>
              <w:widowControl w:val="0"/>
              <w:suppressAutoHyphens/>
              <w:ind w:firstLine="34"/>
              <w:rPr>
                <w:lang w:eastAsia="en-US"/>
              </w:rPr>
            </w:pPr>
            <w:proofErr w:type="spellStart"/>
            <w:r w:rsidRPr="0042164A">
              <w:rPr>
                <w:rFonts w:eastAsia="Lucida Sans Unicode"/>
                <w:lang w:eastAsia="en-US"/>
              </w:rPr>
              <w:t>Зацепина</w:t>
            </w:r>
            <w:proofErr w:type="spellEnd"/>
            <w:r w:rsidRPr="0042164A">
              <w:rPr>
                <w:rFonts w:eastAsia="Lucida Sans Unicode"/>
                <w:lang w:eastAsia="en-US"/>
              </w:rPr>
              <w:t xml:space="preserve"> М. Б. Культурно-досуговая деятельность. Программа и методические рекомендации.</w:t>
            </w:r>
            <w:proofErr w:type="gramStart"/>
            <w:r w:rsidRPr="0042164A">
              <w:rPr>
                <w:rFonts w:eastAsia="Lucida Sans Unicode"/>
                <w:lang w:eastAsia="en-US"/>
              </w:rPr>
              <w:t xml:space="preserve"> </w:t>
            </w:r>
            <w:r w:rsidRPr="0042164A">
              <w:rPr>
                <w:lang w:eastAsia="en-US"/>
              </w:rPr>
              <w:t>.</w:t>
            </w:r>
            <w:proofErr w:type="gramEnd"/>
            <w:r w:rsidRPr="0042164A">
              <w:rPr>
                <w:lang w:eastAsia="en-US"/>
              </w:rPr>
              <w:t xml:space="preserve"> М.: Мозаика-Синтез, 2016.</w:t>
            </w:r>
          </w:p>
          <w:p w:rsidR="00180084" w:rsidRPr="0042164A" w:rsidRDefault="00180084" w:rsidP="001211F6">
            <w:pPr>
              <w:widowControl w:val="0"/>
              <w:ind w:firstLine="34"/>
              <w:rPr>
                <w:lang w:eastAsia="en-US"/>
              </w:rPr>
            </w:pPr>
            <w:r w:rsidRPr="0042164A">
              <w:rPr>
                <w:lang w:eastAsia="en-US"/>
              </w:rPr>
              <w:t xml:space="preserve">М. Б. </w:t>
            </w:r>
            <w:proofErr w:type="spellStart"/>
            <w:r w:rsidRPr="0042164A">
              <w:rPr>
                <w:lang w:eastAsia="en-US"/>
              </w:rPr>
              <w:t>Зацепина</w:t>
            </w:r>
            <w:proofErr w:type="spellEnd"/>
            <w:r w:rsidRPr="0042164A">
              <w:rPr>
                <w:lang w:eastAsia="en-US"/>
              </w:rPr>
              <w:t xml:space="preserve"> «Музыкальное воспитание в детском саду». Методическое пособие. – М.: Мозаика-Синтез, 2016.</w:t>
            </w:r>
          </w:p>
          <w:p w:rsidR="00180084" w:rsidRPr="0042164A" w:rsidRDefault="00180084" w:rsidP="001211F6">
            <w:pPr>
              <w:widowControl w:val="0"/>
              <w:ind w:firstLine="34"/>
              <w:rPr>
                <w:lang w:eastAsia="en-US"/>
              </w:rPr>
            </w:pPr>
            <w:r w:rsidRPr="0042164A">
              <w:rPr>
                <w:lang w:eastAsia="en-US"/>
              </w:rPr>
              <w:t xml:space="preserve"> М. Б. </w:t>
            </w:r>
            <w:proofErr w:type="spellStart"/>
            <w:r w:rsidRPr="0042164A">
              <w:rPr>
                <w:lang w:eastAsia="en-US"/>
              </w:rPr>
              <w:t>Зацепина</w:t>
            </w:r>
            <w:proofErr w:type="spellEnd"/>
            <w:r w:rsidRPr="0042164A">
              <w:rPr>
                <w:lang w:eastAsia="en-US"/>
              </w:rPr>
              <w:t>, Т.В. Антонова “Народные праздники в детском саду”. Методическое пособие. – М.: Мозаика-Синтез, 2010.</w:t>
            </w:r>
          </w:p>
          <w:p w:rsidR="00180084" w:rsidRPr="0042164A" w:rsidRDefault="00180084" w:rsidP="001211F6">
            <w:pPr>
              <w:widowControl w:val="0"/>
              <w:ind w:firstLine="34"/>
              <w:rPr>
                <w:lang w:eastAsia="en-US"/>
              </w:rPr>
            </w:pPr>
            <w:r w:rsidRPr="0042164A">
              <w:rPr>
                <w:lang w:eastAsia="en-US"/>
              </w:rPr>
              <w:t xml:space="preserve"> М. Б. </w:t>
            </w:r>
            <w:proofErr w:type="spellStart"/>
            <w:r w:rsidRPr="0042164A">
              <w:rPr>
                <w:lang w:eastAsia="en-US"/>
              </w:rPr>
              <w:t>Зацепина</w:t>
            </w:r>
            <w:proofErr w:type="spellEnd"/>
            <w:r w:rsidRPr="0042164A">
              <w:rPr>
                <w:lang w:eastAsia="en-US"/>
              </w:rPr>
              <w:t>, Т.В. Антонова “Праздники и развлечения в детском саду”. Методическое пособие. – М.: Мозаика-Синтез, 2010.</w:t>
            </w:r>
          </w:p>
          <w:p w:rsidR="00180084" w:rsidRPr="0042164A" w:rsidRDefault="00180084" w:rsidP="001211F6">
            <w:pPr>
              <w:widowControl w:val="0"/>
              <w:ind w:firstLine="34"/>
              <w:rPr>
                <w:lang w:eastAsia="en-US"/>
              </w:rPr>
            </w:pPr>
            <w:r w:rsidRPr="0042164A">
              <w:rPr>
                <w:lang w:eastAsia="en-US"/>
              </w:rPr>
              <w:t xml:space="preserve"> Т.С. Комарова, М. Б. </w:t>
            </w:r>
            <w:proofErr w:type="spellStart"/>
            <w:r w:rsidRPr="0042164A">
              <w:rPr>
                <w:lang w:eastAsia="en-US"/>
              </w:rPr>
              <w:t>Зацепина</w:t>
            </w:r>
            <w:proofErr w:type="spellEnd"/>
            <w:r w:rsidRPr="0042164A">
              <w:rPr>
                <w:lang w:eastAsia="en-US"/>
              </w:rPr>
              <w:t xml:space="preserve"> «Интеграция в системе воспитательно-образовательной работы детского сада» Пособие для педагогов дошкольных учреждений.</w:t>
            </w:r>
            <w:r w:rsidRPr="0042164A">
              <w:rPr>
                <w:i/>
                <w:lang w:eastAsia="en-US"/>
              </w:rPr>
              <w:t xml:space="preserve"> – </w:t>
            </w:r>
            <w:r w:rsidRPr="0042164A">
              <w:rPr>
                <w:lang w:eastAsia="en-US"/>
              </w:rPr>
              <w:t xml:space="preserve">М.: Мозаика-Синтез, 2016. </w:t>
            </w:r>
          </w:p>
          <w:p w:rsidR="00180084" w:rsidRPr="0042164A" w:rsidRDefault="00180084" w:rsidP="001211F6">
            <w:pPr>
              <w:ind w:firstLine="34"/>
              <w:rPr>
                <w:lang w:eastAsia="en-US"/>
              </w:rPr>
            </w:pPr>
            <w:r w:rsidRPr="0042164A">
              <w:rPr>
                <w:lang w:eastAsia="en-US"/>
              </w:rPr>
              <w:t xml:space="preserve">И. </w:t>
            </w:r>
            <w:proofErr w:type="spellStart"/>
            <w:r w:rsidRPr="0042164A">
              <w:rPr>
                <w:lang w:eastAsia="en-US"/>
              </w:rPr>
              <w:t>Каплунова</w:t>
            </w:r>
            <w:proofErr w:type="spellEnd"/>
            <w:r w:rsidRPr="0042164A">
              <w:rPr>
                <w:lang w:eastAsia="en-US"/>
              </w:rPr>
              <w:t xml:space="preserve">, И. </w:t>
            </w:r>
            <w:proofErr w:type="spellStart"/>
            <w:r w:rsidRPr="0042164A">
              <w:rPr>
                <w:lang w:eastAsia="en-US"/>
              </w:rPr>
              <w:t>Новоскольцева</w:t>
            </w:r>
            <w:proofErr w:type="spellEnd"/>
            <w:r w:rsidRPr="0042164A">
              <w:rPr>
                <w:lang w:eastAsia="en-US"/>
              </w:rPr>
              <w:t xml:space="preserve"> Программа по музыкальному воспитанию «Ладушки», </w:t>
            </w:r>
            <w:proofErr w:type="spellStart"/>
            <w:r w:rsidRPr="0042164A">
              <w:rPr>
                <w:lang w:eastAsia="en-US"/>
              </w:rPr>
              <w:t>Спб</w:t>
            </w:r>
            <w:proofErr w:type="spellEnd"/>
            <w:r w:rsidRPr="0042164A">
              <w:rPr>
                <w:lang w:eastAsia="en-US"/>
              </w:rPr>
              <w:t>., 2010</w:t>
            </w:r>
          </w:p>
          <w:p w:rsidR="00180084" w:rsidRPr="0042164A" w:rsidRDefault="00180084" w:rsidP="001211F6">
            <w:pPr>
              <w:ind w:firstLine="34"/>
            </w:pPr>
            <w:proofErr w:type="spellStart"/>
            <w:r w:rsidRPr="0042164A">
              <w:t>Куцакова</w:t>
            </w:r>
            <w:proofErr w:type="spellEnd"/>
            <w:r w:rsidRPr="0042164A">
              <w:t xml:space="preserve"> Л.В. Конструирование из строительного материала: Средняя группа (4-5 лет). М.: Мозаик</w:t>
            </w:r>
            <w:proofErr w:type="gramStart"/>
            <w:r w:rsidRPr="0042164A">
              <w:t>а-</w:t>
            </w:r>
            <w:proofErr w:type="gramEnd"/>
            <w:r w:rsidRPr="0042164A">
              <w:t xml:space="preserve"> Синтез, 2015</w:t>
            </w:r>
          </w:p>
          <w:p w:rsidR="00180084" w:rsidRPr="0042164A" w:rsidRDefault="00180084" w:rsidP="001211F6">
            <w:pPr>
              <w:ind w:firstLine="34"/>
            </w:pPr>
            <w:proofErr w:type="spellStart"/>
            <w:r w:rsidRPr="0042164A">
              <w:t>Куцакова</w:t>
            </w:r>
            <w:proofErr w:type="spellEnd"/>
            <w:r w:rsidRPr="0042164A">
              <w:t xml:space="preserve"> Л.В. Конструирование из строительного материала: Старшая группа (5-6 лет). М.: Мозаик</w:t>
            </w:r>
            <w:proofErr w:type="gramStart"/>
            <w:r w:rsidRPr="0042164A">
              <w:t>а-</w:t>
            </w:r>
            <w:proofErr w:type="gramEnd"/>
            <w:r w:rsidRPr="0042164A">
              <w:t xml:space="preserve"> Синтез, 2015</w:t>
            </w:r>
          </w:p>
          <w:p w:rsidR="00180084" w:rsidRPr="0042164A" w:rsidRDefault="00180084" w:rsidP="001211F6">
            <w:pPr>
              <w:ind w:firstLine="34"/>
            </w:pPr>
            <w:proofErr w:type="spellStart"/>
            <w:r w:rsidRPr="0042164A">
              <w:t>Куцакова</w:t>
            </w:r>
            <w:proofErr w:type="spellEnd"/>
            <w:r w:rsidRPr="0042164A">
              <w:t xml:space="preserve"> Л.В. Конструирование из строительного материала: Подготовительная группа (6-7 лет). М.: Мозаик</w:t>
            </w:r>
            <w:proofErr w:type="gramStart"/>
            <w:r w:rsidRPr="0042164A">
              <w:t>а-</w:t>
            </w:r>
            <w:proofErr w:type="gramEnd"/>
            <w:r w:rsidRPr="0042164A">
              <w:t xml:space="preserve"> Синтез, 2015</w:t>
            </w:r>
          </w:p>
          <w:p w:rsidR="00180084" w:rsidRPr="0042164A" w:rsidRDefault="00180084" w:rsidP="001211F6">
            <w:pPr>
              <w:ind w:firstLine="34"/>
              <w:rPr>
                <w:lang w:eastAsia="en-US"/>
              </w:rPr>
            </w:pPr>
            <w:r w:rsidRPr="0042164A">
              <w:rPr>
                <w:b/>
                <w:i/>
              </w:rPr>
              <w:t>Наглядно-дидактические пособия</w:t>
            </w:r>
            <w:r w:rsidRPr="0042164A">
              <w:t xml:space="preserve"> Серия «Мир в картинках»: «Гжель»; «Городецкая роспись по де реву»; «Дымковская игрушка»; «</w:t>
            </w:r>
            <w:proofErr w:type="spellStart"/>
            <w:r w:rsidRPr="0042164A">
              <w:t>Каргопольская</w:t>
            </w:r>
            <w:proofErr w:type="spellEnd"/>
            <w:r w:rsidRPr="0042164A">
              <w:t xml:space="preserve"> народная игрушка»; «Музыкальные инструменты»; «</w:t>
            </w:r>
            <w:proofErr w:type="spellStart"/>
            <w:r w:rsidRPr="0042164A">
              <w:t>Полхов</w:t>
            </w:r>
            <w:proofErr w:type="spellEnd"/>
            <w:r w:rsidRPr="0042164A">
              <w:t xml:space="preserve"> Майдан»; «</w:t>
            </w:r>
            <w:proofErr w:type="spellStart"/>
            <w:r w:rsidRPr="0042164A">
              <w:t>Филимоновская</w:t>
            </w:r>
            <w:proofErr w:type="spellEnd"/>
            <w:r w:rsidRPr="0042164A">
              <w:t xml:space="preserve"> народная игрушка»; «Хохлома». Плакаты: «Гжель. Изделия. Гжель»; «Орнаменты. </w:t>
            </w:r>
            <w:proofErr w:type="spellStart"/>
            <w:r w:rsidRPr="0042164A">
              <w:t>Полхов</w:t>
            </w:r>
            <w:proofErr w:type="spellEnd"/>
            <w:r w:rsidRPr="0042164A">
              <w:t xml:space="preserve"> Майдан»; «Изделия. </w:t>
            </w:r>
            <w:proofErr w:type="spellStart"/>
            <w:r w:rsidRPr="0042164A">
              <w:t>Полхов</w:t>
            </w:r>
            <w:proofErr w:type="spellEnd"/>
            <w:r w:rsidRPr="0042164A">
              <w:t xml:space="preserve"> Майдан»; «Орнаменты. </w:t>
            </w:r>
            <w:proofErr w:type="spellStart"/>
            <w:r w:rsidRPr="0042164A">
              <w:t>Филимоновская</w:t>
            </w:r>
            <w:proofErr w:type="spellEnd"/>
            <w:r w:rsidRPr="0042164A">
              <w:t xml:space="preserve"> свистулька»; «Хохлома. Изделия»; «Хохлома. Орнаменты». Серия «Расскажите детям о...»: «Расскажите детям о музыкальных инструментах», «Расскажите детям о музеях и выставках Москвы», «</w:t>
            </w:r>
            <w:proofErr w:type="gramStart"/>
            <w:r w:rsidRPr="0042164A">
              <w:t>Рас-скажите</w:t>
            </w:r>
            <w:proofErr w:type="gramEnd"/>
            <w:r w:rsidRPr="0042164A">
              <w:t xml:space="preserve"> детям о Московском Кремле». Серия «Искусство — детям»: «Волшебный пластилин»; «Городецкая роспись»; «Дымковская игрушка»; «Простые узоры и орнаменты»; «</w:t>
            </w:r>
            <w:proofErr w:type="spellStart"/>
            <w:r w:rsidRPr="0042164A">
              <w:t>Ск</w:t>
            </w:r>
            <w:proofErr w:type="gramStart"/>
            <w:r w:rsidRPr="0042164A">
              <w:t>а</w:t>
            </w:r>
            <w:proofErr w:type="spellEnd"/>
            <w:r w:rsidRPr="0042164A">
              <w:t>-</w:t>
            </w:r>
            <w:proofErr w:type="gramEnd"/>
            <w:r w:rsidRPr="0042164A">
              <w:t xml:space="preserve"> </w:t>
            </w:r>
            <w:proofErr w:type="spellStart"/>
            <w:r w:rsidRPr="0042164A">
              <w:t>зочная</w:t>
            </w:r>
            <w:proofErr w:type="spellEnd"/>
            <w:r w:rsidRPr="0042164A">
              <w:t xml:space="preserve"> гжель»; «Секреты бумажного листа»; «Тайны бумажного листа»; «</w:t>
            </w:r>
            <w:proofErr w:type="spellStart"/>
            <w:r w:rsidRPr="0042164A">
              <w:t>Филимоновская</w:t>
            </w:r>
            <w:proofErr w:type="spellEnd"/>
            <w:r w:rsidRPr="0042164A">
              <w:t xml:space="preserve"> игрушка»; «Хохломская роспись»</w:t>
            </w:r>
          </w:p>
        </w:tc>
      </w:tr>
      <w:tr w:rsidR="00180084" w:rsidRPr="0042164A" w:rsidTr="00180084">
        <w:trPr>
          <w:trHeight w:val="1608"/>
        </w:trPr>
        <w:tc>
          <w:tcPr>
            <w:tcW w:w="2836" w:type="dxa"/>
          </w:tcPr>
          <w:p w:rsidR="00180084" w:rsidRPr="0042164A" w:rsidRDefault="00180084" w:rsidP="001211F6">
            <w:pPr>
              <w:rPr>
                <w:lang w:eastAsia="en-US"/>
              </w:rPr>
            </w:pPr>
            <w:r w:rsidRPr="0042164A">
              <w:rPr>
                <w:lang w:eastAsia="en-US"/>
              </w:rPr>
              <w:lastRenderedPageBreak/>
              <w:t>Речевое развитие</w:t>
            </w:r>
          </w:p>
        </w:tc>
        <w:tc>
          <w:tcPr>
            <w:tcW w:w="7229" w:type="dxa"/>
          </w:tcPr>
          <w:p w:rsidR="00180084" w:rsidRPr="0042164A" w:rsidRDefault="00180084" w:rsidP="001211F6">
            <w:pPr>
              <w:tabs>
                <w:tab w:val="left" w:pos="3142"/>
                <w:tab w:val="left" w:pos="4536"/>
              </w:tabs>
              <w:ind w:firstLine="34"/>
              <w:rPr>
                <w:shd w:val="clear" w:color="auto" w:fill="FFFFFF"/>
              </w:rPr>
            </w:pPr>
            <w:r w:rsidRPr="0042164A">
              <w:rPr>
                <w:shd w:val="clear" w:color="auto" w:fill="FFFFFF"/>
              </w:rPr>
              <w:t xml:space="preserve">В. В. </w:t>
            </w:r>
            <w:proofErr w:type="spellStart"/>
            <w:r w:rsidRPr="0042164A">
              <w:rPr>
                <w:shd w:val="clear" w:color="auto" w:fill="FFFFFF"/>
              </w:rPr>
              <w:t>Гербова</w:t>
            </w:r>
            <w:proofErr w:type="spellEnd"/>
            <w:r w:rsidRPr="0042164A">
              <w:rPr>
                <w:shd w:val="clear" w:color="auto" w:fill="FFFFFF"/>
              </w:rPr>
              <w:t xml:space="preserve">  «Развитие речи в детском саду». Программа и методические рекомендации – </w:t>
            </w:r>
            <w:r w:rsidRPr="0042164A">
              <w:t>М.: Мозаика-Синтез, 2015.</w:t>
            </w:r>
          </w:p>
          <w:p w:rsidR="00180084" w:rsidRPr="0042164A" w:rsidRDefault="00180084" w:rsidP="001211F6">
            <w:pPr>
              <w:ind w:firstLine="34"/>
              <w:rPr>
                <w:lang w:eastAsia="en-US"/>
              </w:rPr>
            </w:pPr>
            <w:r w:rsidRPr="0042164A">
              <w:rPr>
                <w:lang w:eastAsia="en-US"/>
              </w:rPr>
              <w:t xml:space="preserve">В.В. </w:t>
            </w:r>
            <w:proofErr w:type="spellStart"/>
            <w:r w:rsidRPr="0042164A">
              <w:rPr>
                <w:lang w:eastAsia="en-US"/>
              </w:rPr>
              <w:t>Гербова</w:t>
            </w:r>
            <w:proofErr w:type="spellEnd"/>
            <w:r w:rsidRPr="0042164A">
              <w:rPr>
                <w:lang w:eastAsia="en-US"/>
              </w:rPr>
              <w:t xml:space="preserve"> «Занятия по развитию речи во второй группе раннего возраста». Планы занятий. – М.: Мозаика – Синтез, 2016.</w:t>
            </w:r>
          </w:p>
          <w:p w:rsidR="00180084" w:rsidRPr="0042164A" w:rsidRDefault="00180084" w:rsidP="001211F6">
            <w:pPr>
              <w:ind w:firstLine="34"/>
              <w:rPr>
                <w:lang w:eastAsia="en-US"/>
              </w:rPr>
            </w:pPr>
            <w:r w:rsidRPr="0042164A">
              <w:rPr>
                <w:lang w:eastAsia="en-US"/>
              </w:rPr>
              <w:t xml:space="preserve">В.В. </w:t>
            </w:r>
            <w:proofErr w:type="spellStart"/>
            <w:r w:rsidRPr="0042164A">
              <w:rPr>
                <w:lang w:eastAsia="en-US"/>
              </w:rPr>
              <w:t>Гербова</w:t>
            </w:r>
            <w:proofErr w:type="spellEnd"/>
            <w:r w:rsidRPr="0042164A">
              <w:rPr>
                <w:lang w:eastAsia="en-US"/>
              </w:rPr>
              <w:t xml:space="preserve"> «Занятия по развитию речи в младшей группе детского сада». Планы занятий. – М.: Мозаика – Синтез, 2016.</w:t>
            </w:r>
          </w:p>
          <w:p w:rsidR="00180084" w:rsidRPr="0042164A" w:rsidRDefault="00180084" w:rsidP="001211F6">
            <w:pPr>
              <w:ind w:firstLine="34"/>
              <w:rPr>
                <w:lang w:eastAsia="en-US"/>
              </w:rPr>
            </w:pPr>
            <w:r w:rsidRPr="0042164A">
              <w:rPr>
                <w:lang w:eastAsia="en-US"/>
              </w:rPr>
              <w:t xml:space="preserve">В.В. </w:t>
            </w:r>
            <w:proofErr w:type="spellStart"/>
            <w:r w:rsidRPr="0042164A">
              <w:rPr>
                <w:lang w:eastAsia="en-US"/>
              </w:rPr>
              <w:t>Гербова</w:t>
            </w:r>
            <w:proofErr w:type="spellEnd"/>
            <w:r w:rsidRPr="0042164A">
              <w:rPr>
                <w:lang w:eastAsia="en-US"/>
              </w:rPr>
              <w:t xml:space="preserve"> «Занятия по развитию речи в средней группе детского сада». Планы занятий. – М.: Мозаика – Синтез, 2016.</w:t>
            </w:r>
          </w:p>
          <w:p w:rsidR="00180084" w:rsidRPr="0042164A" w:rsidRDefault="00180084" w:rsidP="001211F6">
            <w:pPr>
              <w:ind w:firstLine="34"/>
              <w:rPr>
                <w:lang w:eastAsia="en-US"/>
              </w:rPr>
            </w:pPr>
            <w:r w:rsidRPr="0042164A">
              <w:rPr>
                <w:lang w:eastAsia="en-US"/>
              </w:rPr>
              <w:t xml:space="preserve"> В.В. </w:t>
            </w:r>
            <w:proofErr w:type="spellStart"/>
            <w:r w:rsidRPr="0042164A">
              <w:rPr>
                <w:lang w:eastAsia="en-US"/>
              </w:rPr>
              <w:t>Гербова</w:t>
            </w:r>
            <w:proofErr w:type="spellEnd"/>
            <w:r w:rsidRPr="0042164A">
              <w:rPr>
                <w:lang w:eastAsia="en-US"/>
              </w:rPr>
              <w:t xml:space="preserve"> «Занятия по развитию речи в старшей группе детского сада». Планы занятий. – М.: Мозаика – Синтез, 2016.</w:t>
            </w:r>
          </w:p>
          <w:p w:rsidR="00180084" w:rsidRPr="0042164A" w:rsidRDefault="00180084" w:rsidP="001211F6">
            <w:pPr>
              <w:ind w:firstLine="34"/>
              <w:rPr>
                <w:lang w:eastAsia="en-US"/>
              </w:rPr>
            </w:pPr>
            <w:r w:rsidRPr="0042164A">
              <w:rPr>
                <w:lang w:eastAsia="en-US"/>
              </w:rPr>
              <w:lastRenderedPageBreak/>
              <w:t xml:space="preserve"> В.В. </w:t>
            </w:r>
            <w:proofErr w:type="spellStart"/>
            <w:r w:rsidRPr="0042164A">
              <w:rPr>
                <w:lang w:eastAsia="en-US"/>
              </w:rPr>
              <w:t>Гербова</w:t>
            </w:r>
            <w:proofErr w:type="spellEnd"/>
            <w:r w:rsidRPr="0042164A">
              <w:rPr>
                <w:lang w:eastAsia="en-US"/>
              </w:rPr>
              <w:t xml:space="preserve"> «Занятия по развитию речи в подготовительной к школе группе детского сада». Планы занятий. – М.: Мозаика – Синтез, 2016. </w:t>
            </w:r>
          </w:p>
          <w:p w:rsidR="00180084" w:rsidRPr="0042164A" w:rsidRDefault="00180084" w:rsidP="001211F6">
            <w:pPr>
              <w:ind w:firstLine="34"/>
              <w:rPr>
                <w:lang w:eastAsia="en-US"/>
              </w:rPr>
            </w:pPr>
            <w:r w:rsidRPr="0042164A">
              <w:rPr>
                <w:lang w:eastAsia="en-US"/>
              </w:rPr>
              <w:t>Наглядно-дидактические пособия</w:t>
            </w:r>
          </w:p>
          <w:p w:rsidR="00180084" w:rsidRPr="0042164A" w:rsidRDefault="00180084" w:rsidP="001211F6">
            <w:pPr>
              <w:widowControl w:val="0"/>
              <w:suppressAutoHyphens/>
              <w:ind w:firstLine="34"/>
              <w:rPr>
                <w:rFonts w:eastAsia="Lucida Sans Unicode"/>
                <w:lang w:eastAsia="en-US"/>
              </w:rPr>
            </w:pPr>
            <w:proofErr w:type="spellStart"/>
            <w:r w:rsidRPr="0042164A">
              <w:rPr>
                <w:rFonts w:eastAsia="Lucida Sans Unicode"/>
                <w:lang w:eastAsia="en-US"/>
              </w:rPr>
              <w:t>Гербова</w:t>
            </w:r>
            <w:proofErr w:type="spellEnd"/>
            <w:r w:rsidRPr="0042164A">
              <w:rPr>
                <w:rFonts w:eastAsia="Lucida Sans Unicode"/>
                <w:lang w:eastAsia="en-US"/>
              </w:rPr>
              <w:t xml:space="preserve"> В. В. Развитие речи в детском саду с 2-3 лет. Наглядно-дидактическое пособие.  М: Мозаика-Синтез,2005</w:t>
            </w:r>
          </w:p>
          <w:p w:rsidR="00180084" w:rsidRPr="0042164A" w:rsidRDefault="00180084" w:rsidP="001211F6">
            <w:pPr>
              <w:widowControl w:val="0"/>
              <w:suppressAutoHyphens/>
              <w:ind w:firstLine="34"/>
              <w:rPr>
                <w:rFonts w:eastAsia="Lucida Sans Unicode"/>
                <w:lang w:eastAsia="en-US"/>
              </w:rPr>
            </w:pPr>
            <w:proofErr w:type="spellStart"/>
            <w:r w:rsidRPr="0042164A">
              <w:rPr>
                <w:rFonts w:eastAsia="Lucida Sans Unicode"/>
                <w:lang w:eastAsia="en-US"/>
              </w:rPr>
              <w:t>Гербова</w:t>
            </w:r>
            <w:proofErr w:type="spellEnd"/>
            <w:r w:rsidRPr="0042164A">
              <w:rPr>
                <w:rFonts w:eastAsia="Lucida Sans Unicode"/>
                <w:lang w:eastAsia="en-US"/>
              </w:rPr>
              <w:t xml:space="preserve"> В. В..Развитие речи в детском саду с 3-4 лет. Наглядно-дидактическое пособие. М: Мозаика-Синтез,2005</w:t>
            </w:r>
          </w:p>
          <w:p w:rsidR="00180084" w:rsidRPr="0042164A" w:rsidRDefault="00180084" w:rsidP="001211F6">
            <w:pPr>
              <w:ind w:firstLine="34"/>
              <w:rPr>
                <w:lang w:eastAsia="en-US"/>
              </w:rPr>
            </w:pPr>
            <w:proofErr w:type="spellStart"/>
            <w:r w:rsidRPr="0042164A">
              <w:rPr>
                <w:rFonts w:eastAsia="Lucida Sans Unicode"/>
                <w:lang w:eastAsia="en-US"/>
              </w:rPr>
              <w:t>Варенцова</w:t>
            </w:r>
            <w:proofErr w:type="spellEnd"/>
            <w:r w:rsidRPr="0042164A">
              <w:rPr>
                <w:rFonts w:eastAsia="Lucida Sans Unicode"/>
                <w:lang w:eastAsia="en-US"/>
              </w:rPr>
              <w:t xml:space="preserve"> Н.С. Обучение дошкольников грамоте. М: Мозаика-Синтез,2005</w:t>
            </w:r>
            <w:r w:rsidRPr="0042164A">
              <w:rPr>
                <w:lang w:eastAsia="en-US"/>
              </w:rPr>
              <w:t xml:space="preserve"> </w:t>
            </w:r>
          </w:p>
          <w:p w:rsidR="00180084" w:rsidRPr="0042164A" w:rsidRDefault="00180084" w:rsidP="001211F6">
            <w:pPr>
              <w:widowControl w:val="0"/>
              <w:suppressAutoHyphens/>
              <w:ind w:firstLine="34"/>
              <w:rPr>
                <w:rFonts w:eastAsia="Lucida Sans Unicode"/>
                <w:lang w:eastAsia="en-US"/>
              </w:rPr>
            </w:pPr>
            <w:proofErr w:type="spellStart"/>
            <w:r w:rsidRPr="0042164A">
              <w:rPr>
                <w:rFonts w:eastAsia="Lucida Sans Unicode"/>
                <w:lang w:eastAsia="en-US"/>
              </w:rPr>
              <w:t>Гербова</w:t>
            </w:r>
            <w:proofErr w:type="spellEnd"/>
            <w:r w:rsidRPr="0042164A">
              <w:rPr>
                <w:rFonts w:eastAsia="Lucida Sans Unicode"/>
                <w:lang w:eastAsia="en-US"/>
              </w:rPr>
              <w:t xml:space="preserve"> В. В.. Приобщение детей к художественной литературе. Программа и методические рекомендации. М: Мозаика-Синтез,2005</w:t>
            </w:r>
          </w:p>
          <w:p w:rsidR="00180084" w:rsidRPr="0042164A" w:rsidRDefault="00180084" w:rsidP="001211F6">
            <w:pPr>
              <w:widowControl w:val="0"/>
              <w:ind w:firstLine="34"/>
              <w:rPr>
                <w:rFonts w:eastAsia="Lucida Sans Unicode"/>
                <w:lang w:eastAsia="en-US"/>
              </w:rPr>
            </w:pPr>
            <w:r w:rsidRPr="0042164A">
              <w:rPr>
                <w:rFonts w:eastAsia="Lucida Sans Unicode"/>
                <w:lang w:eastAsia="en-US"/>
              </w:rPr>
              <w:t xml:space="preserve">«Книга для чтения в детском саду и дома» Хрестоматия. 2-4 года / В.В. </w:t>
            </w:r>
            <w:proofErr w:type="spellStart"/>
            <w:r w:rsidRPr="0042164A">
              <w:rPr>
                <w:rFonts w:eastAsia="Lucida Sans Unicode"/>
                <w:lang w:eastAsia="en-US"/>
              </w:rPr>
              <w:t>Гербова</w:t>
            </w:r>
            <w:proofErr w:type="spellEnd"/>
            <w:r w:rsidRPr="0042164A">
              <w:rPr>
                <w:rFonts w:eastAsia="Lucida Sans Unicode"/>
                <w:lang w:eastAsia="en-US"/>
              </w:rPr>
              <w:t>, Н.П. Ильчук и др. – М., 2016.</w:t>
            </w:r>
          </w:p>
          <w:p w:rsidR="00180084" w:rsidRPr="0042164A" w:rsidRDefault="00180084" w:rsidP="001211F6">
            <w:pPr>
              <w:widowControl w:val="0"/>
              <w:ind w:firstLine="34"/>
              <w:rPr>
                <w:rFonts w:eastAsia="Lucida Sans Unicode"/>
                <w:lang w:eastAsia="en-US"/>
              </w:rPr>
            </w:pPr>
            <w:r w:rsidRPr="0042164A">
              <w:rPr>
                <w:rFonts w:eastAsia="Lucida Sans Unicode"/>
                <w:lang w:eastAsia="en-US"/>
              </w:rPr>
              <w:t xml:space="preserve"> «Книга для чтения в детском саду и дома» Хрестоматия. 4-5 лет / В.В. </w:t>
            </w:r>
            <w:proofErr w:type="spellStart"/>
            <w:r w:rsidRPr="0042164A">
              <w:rPr>
                <w:rFonts w:eastAsia="Lucida Sans Unicode"/>
                <w:lang w:eastAsia="en-US"/>
              </w:rPr>
              <w:t>Гербова</w:t>
            </w:r>
            <w:proofErr w:type="spellEnd"/>
            <w:r w:rsidRPr="0042164A">
              <w:rPr>
                <w:rFonts w:eastAsia="Lucida Sans Unicode"/>
                <w:lang w:eastAsia="en-US"/>
              </w:rPr>
              <w:t>, Н.П. Ильчук и др. – М., 2016.</w:t>
            </w:r>
          </w:p>
          <w:p w:rsidR="00180084" w:rsidRPr="0042164A" w:rsidRDefault="00180084" w:rsidP="001211F6">
            <w:pPr>
              <w:ind w:firstLine="34"/>
              <w:rPr>
                <w:rFonts w:eastAsia="Lucida Sans Unicode"/>
                <w:lang w:eastAsia="en-US"/>
              </w:rPr>
            </w:pPr>
            <w:r w:rsidRPr="0042164A">
              <w:rPr>
                <w:rFonts w:eastAsia="Lucida Sans Unicode"/>
                <w:lang w:eastAsia="en-US"/>
              </w:rPr>
              <w:t xml:space="preserve"> «Книга для чтения в детском саду и дома» Хрестоматия. 5-7 лет / В.В. </w:t>
            </w:r>
            <w:proofErr w:type="spellStart"/>
            <w:r w:rsidRPr="0042164A">
              <w:rPr>
                <w:rFonts w:eastAsia="Lucida Sans Unicode"/>
                <w:lang w:eastAsia="en-US"/>
              </w:rPr>
              <w:t>Гербова</w:t>
            </w:r>
            <w:proofErr w:type="spellEnd"/>
            <w:r w:rsidRPr="0042164A">
              <w:rPr>
                <w:rFonts w:eastAsia="Lucida Sans Unicode"/>
                <w:lang w:eastAsia="en-US"/>
              </w:rPr>
              <w:t>, Н.П. Ильчук и др. – М., 2016.</w:t>
            </w:r>
          </w:p>
          <w:p w:rsidR="00180084" w:rsidRPr="0042164A" w:rsidRDefault="00180084" w:rsidP="001211F6">
            <w:pPr>
              <w:ind w:firstLine="34"/>
              <w:rPr>
                <w:lang w:eastAsia="en-US"/>
              </w:rPr>
            </w:pPr>
            <w:r w:rsidRPr="0042164A">
              <w:rPr>
                <w:b/>
                <w:i/>
              </w:rPr>
              <w:t>Наглядно-дидактические пособия</w:t>
            </w:r>
            <w:r w:rsidRPr="0042164A">
              <w:t xml:space="preserve"> Серия «Грамматика в картинках»: «Антонимы. Глаголы»; «</w:t>
            </w:r>
            <w:proofErr w:type="spellStart"/>
            <w:proofErr w:type="gramStart"/>
            <w:r w:rsidRPr="0042164A">
              <w:t>Анто</w:t>
            </w:r>
            <w:proofErr w:type="spellEnd"/>
            <w:r w:rsidRPr="0042164A">
              <w:t xml:space="preserve"> </w:t>
            </w:r>
            <w:proofErr w:type="spellStart"/>
            <w:r w:rsidRPr="0042164A">
              <w:t>нимы</w:t>
            </w:r>
            <w:proofErr w:type="spellEnd"/>
            <w:proofErr w:type="gramEnd"/>
            <w:r w:rsidRPr="0042164A">
              <w:t xml:space="preserve">. </w:t>
            </w:r>
            <w:proofErr w:type="gramStart"/>
            <w:r w:rsidRPr="0042164A">
              <w:t xml:space="preserve">Прилагательные»; «Говори правильно»; «Множественное число»; «Многозначные слова»; «Один — много»; «Слово образование»; «Ударение». </w:t>
            </w:r>
            <w:proofErr w:type="gramEnd"/>
          </w:p>
        </w:tc>
      </w:tr>
      <w:tr w:rsidR="00180084" w:rsidRPr="0042164A" w:rsidTr="00180084">
        <w:trPr>
          <w:trHeight w:val="1255"/>
        </w:trPr>
        <w:tc>
          <w:tcPr>
            <w:tcW w:w="2836" w:type="dxa"/>
          </w:tcPr>
          <w:p w:rsidR="00180084" w:rsidRPr="0042164A" w:rsidRDefault="00180084" w:rsidP="001211F6">
            <w:pPr>
              <w:rPr>
                <w:lang w:eastAsia="en-US"/>
              </w:rPr>
            </w:pPr>
            <w:r w:rsidRPr="0042164A">
              <w:rPr>
                <w:lang w:eastAsia="en-US"/>
              </w:rPr>
              <w:lastRenderedPageBreak/>
              <w:t>Физическое развитие</w:t>
            </w:r>
          </w:p>
          <w:p w:rsidR="00180084" w:rsidRPr="0042164A" w:rsidRDefault="00180084" w:rsidP="001211F6">
            <w:pPr>
              <w:rPr>
                <w:lang w:eastAsia="en-US"/>
              </w:rPr>
            </w:pPr>
          </w:p>
        </w:tc>
        <w:tc>
          <w:tcPr>
            <w:tcW w:w="7229" w:type="dxa"/>
          </w:tcPr>
          <w:p w:rsidR="00180084" w:rsidRPr="0042164A" w:rsidRDefault="00180084" w:rsidP="001211F6">
            <w:pPr>
              <w:ind w:firstLine="34"/>
              <w:rPr>
                <w:lang w:eastAsia="en-US"/>
              </w:rPr>
            </w:pPr>
            <w:proofErr w:type="spellStart"/>
            <w:r w:rsidRPr="0042164A">
              <w:rPr>
                <w:lang w:eastAsia="en-US"/>
              </w:rPr>
              <w:t>Степаненкова</w:t>
            </w:r>
            <w:proofErr w:type="spellEnd"/>
            <w:r w:rsidRPr="0042164A">
              <w:rPr>
                <w:lang w:eastAsia="en-US"/>
              </w:rPr>
              <w:t xml:space="preserve"> Э.Я. </w:t>
            </w:r>
            <w:r w:rsidRPr="0042164A">
              <w:rPr>
                <w:bCs/>
                <w:lang w:eastAsia="en-US"/>
              </w:rPr>
              <w:t>Физическое воспитание в детском саду</w:t>
            </w:r>
            <w:r w:rsidRPr="0042164A">
              <w:rPr>
                <w:lang w:eastAsia="en-US"/>
              </w:rPr>
              <w:t>. - М.: Мозаика-Синтез, 2015.</w:t>
            </w:r>
          </w:p>
          <w:p w:rsidR="00180084" w:rsidRPr="0042164A" w:rsidRDefault="00180084" w:rsidP="001211F6">
            <w:pPr>
              <w:tabs>
                <w:tab w:val="left" w:pos="0"/>
              </w:tabs>
            </w:pPr>
            <w:proofErr w:type="spellStart"/>
            <w:r w:rsidRPr="0042164A">
              <w:t>Степанкова</w:t>
            </w:r>
            <w:proofErr w:type="spellEnd"/>
            <w:r w:rsidRPr="0042164A">
              <w:t xml:space="preserve"> Э.Я. Методика проведения подвижных игр: Методическое пособие. – М: Мозаика-Синтез, 2016;</w:t>
            </w:r>
          </w:p>
          <w:p w:rsidR="00180084" w:rsidRPr="0042164A" w:rsidRDefault="00180084" w:rsidP="001211F6">
            <w:pPr>
              <w:ind w:firstLine="34"/>
              <w:rPr>
                <w:lang w:eastAsia="en-US"/>
              </w:rPr>
            </w:pPr>
            <w:r w:rsidRPr="0042164A">
              <w:rPr>
                <w:lang w:eastAsia="en-US"/>
              </w:rPr>
              <w:t xml:space="preserve">Л.И. </w:t>
            </w:r>
            <w:proofErr w:type="spellStart"/>
            <w:r w:rsidRPr="0042164A">
              <w:rPr>
                <w:lang w:eastAsia="en-US"/>
              </w:rPr>
              <w:t>Пензулаева</w:t>
            </w:r>
            <w:proofErr w:type="spellEnd"/>
            <w:r w:rsidRPr="0042164A">
              <w:rPr>
                <w:lang w:eastAsia="en-US"/>
              </w:rPr>
              <w:t xml:space="preserve"> «Физкультурные занятия в детском саду». Младшая группа. – М.: Мозаика – Синтез, 2015</w:t>
            </w:r>
          </w:p>
          <w:p w:rsidR="00180084" w:rsidRPr="0042164A" w:rsidRDefault="00180084" w:rsidP="001211F6">
            <w:pPr>
              <w:ind w:firstLine="34"/>
              <w:rPr>
                <w:lang w:eastAsia="en-US"/>
              </w:rPr>
            </w:pPr>
            <w:r w:rsidRPr="0042164A">
              <w:rPr>
                <w:lang w:eastAsia="en-US"/>
              </w:rPr>
              <w:t xml:space="preserve">Л.И. </w:t>
            </w:r>
            <w:proofErr w:type="spellStart"/>
            <w:r w:rsidRPr="0042164A">
              <w:rPr>
                <w:lang w:eastAsia="en-US"/>
              </w:rPr>
              <w:t>Пензулаева</w:t>
            </w:r>
            <w:proofErr w:type="spellEnd"/>
            <w:r w:rsidRPr="0042164A">
              <w:rPr>
                <w:lang w:eastAsia="en-US"/>
              </w:rPr>
              <w:t xml:space="preserve"> «Физическая культура в детском саду». Средняя группа. – М.: Мозаика – Синтез, 2015.</w:t>
            </w:r>
          </w:p>
          <w:p w:rsidR="00180084" w:rsidRPr="0042164A" w:rsidRDefault="00180084" w:rsidP="001211F6">
            <w:pPr>
              <w:ind w:firstLine="34"/>
              <w:rPr>
                <w:lang w:eastAsia="en-US"/>
              </w:rPr>
            </w:pPr>
            <w:r w:rsidRPr="0042164A">
              <w:rPr>
                <w:lang w:eastAsia="en-US"/>
              </w:rPr>
              <w:t xml:space="preserve">Л.И. </w:t>
            </w:r>
            <w:proofErr w:type="spellStart"/>
            <w:r w:rsidRPr="0042164A">
              <w:rPr>
                <w:lang w:eastAsia="en-US"/>
              </w:rPr>
              <w:t>Пензулаева</w:t>
            </w:r>
            <w:proofErr w:type="spellEnd"/>
            <w:r w:rsidRPr="0042164A">
              <w:rPr>
                <w:lang w:eastAsia="en-US"/>
              </w:rPr>
              <w:t xml:space="preserve"> «Физическая культура в детском саду». Старшая группа. – М.: Мозаика – Синтез, 2015.</w:t>
            </w:r>
          </w:p>
          <w:p w:rsidR="00180084" w:rsidRPr="0042164A" w:rsidRDefault="00180084" w:rsidP="001211F6">
            <w:pPr>
              <w:ind w:firstLine="34"/>
              <w:rPr>
                <w:lang w:eastAsia="en-US"/>
              </w:rPr>
            </w:pPr>
            <w:r w:rsidRPr="0042164A">
              <w:rPr>
                <w:lang w:eastAsia="en-US"/>
              </w:rPr>
              <w:t xml:space="preserve">Л.И. </w:t>
            </w:r>
            <w:proofErr w:type="spellStart"/>
            <w:r w:rsidRPr="0042164A">
              <w:rPr>
                <w:lang w:eastAsia="en-US"/>
              </w:rPr>
              <w:t>Пензулаева</w:t>
            </w:r>
            <w:proofErr w:type="spellEnd"/>
            <w:r w:rsidRPr="0042164A">
              <w:rPr>
                <w:lang w:eastAsia="en-US"/>
              </w:rPr>
              <w:t xml:space="preserve"> «Физическая культура в детском саду». Подготовительная к школе группа. – М.: Мозаика – Синтез, 2015.</w:t>
            </w:r>
          </w:p>
          <w:p w:rsidR="00180084" w:rsidRPr="0042164A" w:rsidRDefault="00180084" w:rsidP="001211F6">
            <w:pPr>
              <w:ind w:firstLine="34"/>
              <w:rPr>
                <w:lang w:eastAsia="en-US"/>
              </w:rPr>
            </w:pPr>
            <w:r w:rsidRPr="0042164A">
              <w:rPr>
                <w:lang w:eastAsia="en-US"/>
              </w:rPr>
              <w:t>Новикова И.М. Формирование представлений о здоровом образе жизни у дошкольников.- М: Мозаика-Синтез, 2010</w:t>
            </w:r>
          </w:p>
          <w:p w:rsidR="00180084" w:rsidRPr="0042164A" w:rsidRDefault="00180084" w:rsidP="001211F6">
            <w:pPr>
              <w:ind w:firstLine="34"/>
              <w:rPr>
                <w:lang w:eastAsia="en-US"/>
              </w:rPr>
            </w:pPr>
            <w:proofErr w:type="spellStart"/>
            <w:r w:rsidRPr="0042164A">
              <w:rPr>
                <w:lang w:eastAsia="en-US"/>
              </w:rPr>
              <w:t>Пензулаева</w:t>
            </w:r>
            <w:proofErr w:type="spellEnd"/>
            <w:r w:rsidRPr="0042164A">
              <w:rPr>
                <w:lang w:eastAsia="en-US"/>
              </w:rPr>
              <w:t xml:space="preserve"> Л.И. Оздоровительная гимнастика для детей 3-7 лет.- М: Мозаика-Синтез, 2015</w:t>
            </w:r>
          </w:p>
          <w:p w:rsidR="00180084" w:rsidRPr="0042164A" w:rsidRDefault="00180084" w:rsidP="001211F6">
            <w:pPr>
              <w:ind w:firstLine="34"/>
              <w:rPr>
                <w:lang w:eastAsia="en-US"/>
              </w:rPr>
            </w:pPr>
            <w:proofErr w:type="spellStart"/>
            <w:r w:rsidRPr="0042164A">
              <w:rPr>
                <w:rFonts w:eastAsia="Lucida Sans Unicode"/>
                <w:lang w:eastAsia="en-US"/>
              </w:rPr>
              <w:t>Теплюк</w:t>
            </w:r>
            <w:proofErr w:type="spellEnd"/>
            <w:r w:rsidRPr="0042164A">
              <w:rPr>
                <w:rFonts w:eastAsia="Lucida Sans Unicode"/>
                <w:lang w:eastAsia="en-US"/>
              </w:rPr>
              <w:t xml:space="preserve"> С.Н., </w:t>
            </w:r>
            <w:proofErr w:type="spellStart"/>
            <w:r w:rsidRPr="0042164A">
              <w:rPr>
                <w:rFonts w:eastAsia="Lucida Sans Unicode"/>
                <w:lang w:eastAsia="en-US"/>
              </w:rPr>
              <w:t>Лямина</w:t>
            </w:r>
            <w:proofErr w:type="spellEnd"/>
            <w:r w:rsidRPr="0042164A">
              <w:rPr>
                <w:rFonts w:eastAsia="Lucida Sans Unicode"/>
                <w:lang w:eastAsia="en-US"/>
              </w:rPr>
              <w:t xml:space="preserve"> Т. Г., </w:t>
            </w:r>
            <w:proofErr w:type="spellStart"/>
            <w:r w:rsidRPr="0042164A">
              <w:rPr>
                <w:rFonts w:eastAsia="Lucida Sans Unicode"/>
                <w:lang w:eastAsia="en-US"/>
              </w:rPr>
              <w:t>Зацепина</w:t>
            </w:r>
            <w:proofErr w:type="spellEnd"/>
            <w:r w:rsidRPr="0042164A">
              <w:rPr>
                <w:rFonts w:eastAsia="Lucida Sans Unicode"/>
                <w:lang w:eastAsia="en-US"/>
              </w:rPr>
              <w:t xml:space="preserve"> М. Б. Дети раннего возраста в детском саду. Программа и методические рекомендации. М: Мозаика-Синтез,2015</w:t>
            </w:r>
            <w:r w:rsidRPr="0042164A">
              <w:rPr>
                <w:lang w:eastAsia="en-US"/>
              </w:rPr>
              <w:t xml:space="preserve"> </w:t>
            </w:r>
          </w:p>
          <w:p w:rsidR="00180084" w:rsidRPr="0042164A" w:rsidRDefault="00180084" w:rsidP="001211F6">
            <w:pPr>
              <w:ind w:firstLine="34"/>
              <w:rPr>
                <w:lang w:eastAsia="en-US"/>
              </w:rPr>
            </w:pPr>
            <w:r w:rsidRPr="0042164A">
              <w:rPr>
                <w:lang w:eastAsia="en-US"/>
              </w:rPr>
              <w:t>Новикова И.М. Формирование представлений о здоровом образе жизни у дошкольников.- М: Мозаика-Синтез, 2010</w:t>
            </w:r>
          </w:p>
          <w:p w:rsidR="00180084" w:rsidRPr="0042164A" w:rsidRDefault="00180084" w:rsidP="001211F6">
            <w:pPr>
              <w:widowControl w:val="0"/>
              <w:suppressAutoHyphens/>
              <w:ind w:firstLine="34"/>
              <w:rPr>
                <w:rFonts w:eastAsia="Lucida Sans Unicode"/>
                <w:lang w:eastAsia="en-US"/>
              </w:rPr>
            </w:pPr>
            <w:proofErr w:type="spellStart"/>
            <w:r w:rsidRPr="0042164A">
              <w:t>Степанкова</w:t>
            </w:r>
            <w:proofErr w:type="spellEnd"/>
            <w:r w:rsidRPr="0042164A">
              <w:t xml:space="preserve"> Э.Я Сборник подвижных игр: Методическое пособие /. - М: Мозаика-Синтез, 2016.</w:t>
            </w:r>
          </w:p>
          <w:p w:rsidR="00180084" w:rsidRPr="0042164A" w:rsidRDefault="00180084" w:rsidP="001211F6">
            <w:pPr>
              <w:widowControl w:val="0"/>
              <w:suppressAutoHyphens/>
              <w:ind w:firstLine="34"/>
              <w:rPr>
                <w:rFonts w:eastAsia="Lucida Sans Unicode"/>
                <w:lang w:eastAsia="en-US"/>
              </w:rPr>
            </w:pPr>
            <w:proofErr w:type="spellStart"/>
            <w:r w:rsidRPr="0042164A">
              <w:rPr>
                <w:rFonts w:eastAsia="Lucida Sans Unicode"/>
                <w:lang w:eastAsia="en-US"/>
              </w:rPr>
              <w:t>Теплюк</w:t>
            </w:r>
            <w:proofErr w:type="spellEnd"/>
            <w:r w:rsidRPr="0042164A">
              <w:rPr>
                <w:rFonts w:eastAsia="Lucida Sans Unicode"/>
                <w:lang w:eastAsia="en-US"/>
              </w:rPr>
              <w:t xml:space="preserve"> С.Н.. Занятия на прогулке с малышами. М: Мозаика-Синтез,2016</w:t>
            </w:r>
          </w:p>
          <w:p w:rsidR="00180084" w:rsidRPr="0042164A" w:rsidRDefault="00180084" w:rsidP="001211F6">
            <w:pPr>
              <w:tabs>
                <w:tab w:val="left" w:pos="351"/>
                <w:tab w:val="left" w:pos="459"/>
              </w:tabs>
            </w:pPr>
            <w:r w:rsidRPr="0042164A">
              <w:t xml:space="preserve">Б о </w:t>
            </w:r>
            <w:proofErr w:type="gramStart"/>
            <w:r w:rsidRPr="0042164A">
              <w:t>р</w:t>
            </w:r>
            <w:proofErr w:type="gramEnd"/>
            <w:r w:rsidRPr="0042164A">
              <w:t xml:space="preserve"> и с о в а М. М. Малоподвижные игры и игровые упражнения. Для занятий с детьми 3–7 лет. М: Мозаика-Синтез, 2016.</w:t>
            </w:r>
          </w:p>
          <w:p w:rsidR="00180084" w:rsidRPr="0042164A" w:rsidRDefault="00180084" w:rsidP="001211F6">
            <w:pPr>
              <w:tabs>
                <w:tab w:val="left" w:pos="351"/>
                <w:tab w:val="left" w:pos="459"/>
              </w:tabs>
              <w:rPr>
                <w:rFonts w:eastAsia="Lucida Sans Unicode"/>
                <w:lang w:eastAsia="en-US"/>
              </w:rPr>
            </w:pPr>
            <w:r w:rsidRPr="0042164A">
              <w:rPr>
                <w:b/>
                <w:i/>
              </w:rPr>
              <w:lastRenderedPageBreak/>
              <w:t>Наглядно-дидактические пособия</w:t>
            </w:r>
            <w:r w:rsidRPr="0042164A">
              <w:t xml:space="preserve"> Серия «Мир в картинках»: «Сп</w:t>
            </w:r>
            <w:r w:rsidR="007F6FD0">
              <w:t>ортивный инвентарь». Серия «Рас</w:t>
            </w:r>
            <w:r w:rsidRPr="0042164A">
              <w:t>сказы по картинкам»: «Зимние виды спорта»; «Летние виды спорта»; «Распорядок дня». Серия «Расскажите детям о...»: «Расскажите детям о зимних видах спорта»; «Расскажите детям об олимпийских играх»; «Расскажите детям об олимпийских чемпион</w:t>
            </w:r>
            <w:r w:rsidR="007F6FD0">
              <w:t>ах». Плакаты: «Зимние виды спорта»; «Летние виды спор</w:t>
            </w:r>
            <w:r w:rsidRPr="0042164A">
              <w:t>та»</w:t>
            </w:r>
          </w:p>
        </w:tc>
      </w:tr>
    </w:tbl>
    <w:p w:rsidR="00180084" w:rsidRPr="0042164A" w:rsidRDefault="00180084" w:rsidP="001211F6">
      <w:pPr>
        <w:suppressAutoHyphens/>
        <w:ind w:firstLine="0"/>
        <w:rPr>
          <w:b/>
          <w:bCs/>
        </w:rPr>
      </w:pPr>
    </w:p>
    <w:p w:rsidR="00DF5A48" w:rsidRPr="0042164A" w:rsidRDefault="00DF5A48" w:rsidP="001211F6">
      <w:pPr>
        <w:ind w:firstLine="0"/>
      </w:pPr>
    </w:p>
    <w:p w:rsidR="00180084" w:rsidRPr="0042164A" w:rsidRDefault="00180084" w:rsidP="001211F6">
      <w:pPr>
        <w:jc w:val="center"/>
        <w:rPr>
          <w:b/>
          <w:bCs/>
        </w:rPr>
      </w:pPr>
      <w:r w:rsidRPr="0042164A">
        <w:rPr>
          <w:b/>
          <w:bCs/>
        </w:rPr>
        <w:t>Учебно-методический комплект, обеспечивающий реализацию цел</w:t>
      </w:r>
      <w:r w:rsidR="001A42F8" w:rsidRPr="0042164A">
        <w:rPr>
          <w:b/>
          <w:bCs/>
        </w:rPr>
        <w:t xml:space="preserve">ей, задач, содержания </w:t>
      </w:r>
      <w:r w:rsidRPr="0042164A">
        <w:rPr>
          <w:b/>
          <w:bCs/>
        </w:rPr>
        <w:t>основной образовательной программы дошкольного образования в части Программы, формируемой участниками образовательных отношений</w:t>
      </w:r>
    </w:p>
    <w:p w:rsidR="00180084" w:rsidRPr="0042164A" w:rsidRDefault="00180084" w:rsidP="001211F6">
      <w:pPr>
        <w:autoSpaceDE w:val="0"/>
        <w:autoSpaceDN w:val="0"/>
        <w:adjustRightInd w:val="0"/>
        <w:ind w:firstLine="0"/>
        <w:jc w:val="left"/>
        <w:rPr>
          <w:rFonts w:eastAsia="Calibri"/>
        </w:rPr>
      </w:pPr>
    </w:p>
    <w:p w:rsidR="00180084" w:rsidRPr="0042164A" w:rsidRDefault="00DF5A48" w:rsidP="001211F6">
      <w:pPr>
        <w:autoSpaceDE w:val="0"/>
        <w:autoSpaceDN w:val="0"/>
        <w:adjustRightInd w:val="0"/>
        <w:ind w:firstLine="0"/>
        <w:jc w:val="left"/>
        <w:rPr>
          <w:rFonts w:eastAsia="Calibri"/>
        </w:rPr>
      </w:pPr>
      <w:r>
        <w:rPr>
          <w:rFonts w:eastAsia="Calibri"/>
        </w:rPr>
        <w:t>-</w:t>
      </w:r>
      <w:r w:rsidR="00180084" w:rsidRPr="0042164A">
        <w:rPr>
          <w:rFonts w:eastAsia="Calibri"/>
        </w:rPr>
        <w:t xml:space="preserve">Толстикова О.В., Савельева О.В. Мы живем на Урале: образовательная программа с учетом специфики национальных, социокультурных и иных условий, в которых осуществляется деятельность с детьми дошкольного возраста. – Екатеринбург: ГАОУ ДПО СО «ИРО», 2013 </w:t>
      </w:r>
    </w:p>
    <w:p w:rsidR="00180084" w:rsidRPr="0042164A" w:rsidRDefault="00180084" w:rsidP="001211F6">
      <w:pPr>
        <w:autoSpaceDE w:val="0"/>
        <w:autoSpaceDN w:val="0"/>
        <w:adjustRightInd w:val="0"/>
        <w:ind w:firstLine="0"/>
        <w:jc w:val="left"/>
        <w:rPr>
          <w:rFonts w:eastAsia="Calibri"/>
        </w:rPr>
      </w:pPr>
    </w:p>
    <w:p w:rsidR="00180084" w:rsidRPr="0042164A" w:rsidRDefault="00180084" w:rsidP="001211F6">
      <w:pPr>
        <w:autoSpaceDE w:val="0"/>
        <w:autoSpaceDN w:val="0"/>
        <w:adjustRightInd w:val="0"/>
        <w:ind w:firstLine="0"/>
        <w:jc w:val="left"/>
        <w:rPr>
          <w:rFonts w:eastAsia="Calibri"/>
          <w:b/>
          <w:i/>
        </w:rPr>
      </w:pPr>
      <w:r w:rsidRPr="0042164A">
        <w:rPr>
          <w:rFonts w:eastAsia="Calibri"/>
          <w:b/>
          <w:i/>
        </w:rPr>
        <w:t xml:space="preserve">Образовательная область «Физическое развитие»: </w:t>
      </w:r>
    </w:p>
    <w:p w:rsidR="00180084" w:rsidRPr="0042164A" w:rsidRDefault="00180084" w:rsidP="001211F6">
      <w:pPr>
        <w:autoSpaceDE w:val="0"/>
        <w:autoSpaceDN w:val="0"/>
        <w:adjustRightInd w:val="0"/>
        <w:ind w:firstLine="0"/>
        <w:jc w:val="left"/>
        <w:rPr>
          <w:rFonts w:eastAsia="Calibri"/>
        </w:rPr>
      </w:pPr>
      <w:r w:rsidRPr="0042164A">
        <w:rPr>
          <w:rFonts w:eastAsia="Calibri"/>
        </w:rPr>
        <w:t xml:space="preserve">- Подвижные игры народов Урала. - Екатеринбург: ИРРО. – 2009. Составители: Толстикова О.В., Васюкова С. В., Морозова О.И., Воронина С.Н., Худякова Т.А., Баталова Н. А., </w:t>
      </w:r>
      <w:proofErr w:type="spellStart"/>
      <w:r w:rsidRPr="0042164A">
        <w:rPr>
          <w:rFonts w:eastAsia="Calibri"/>
        </w:rPr>
        <w:t>Крючкова</w:t>
      </w:r>
      <w:proofErr w:type="spellEnd"/>
      <w:r w:rsidRPr="0042164A">
        <w:rPr>
          <w:rFonts w:eastAsia="Calibri"/>
        </w:rPr>
        <w:t xml:space="preserve"> Г.А.,</w:t>
      </w:r>
      <w:proofErr w:type="spellStart"/>
      <w:r w:rsidRPr="0042164A">
        <w:rPr>
          <w:rFonts w:eastAsia="Calibri"/>
        </w:rPr>
        <w:t>Крыжановская</w:t>
      </w:r>
      <w:proofErr w:type="spellEnd"/>
      <w:r w:rsidRPr="0042164A">
        <w:rPr>
          <w:rFonts w:eastAsia="Calibri"/>
        </w:rPr>
        <w:t xml:space="preserve"> Л.А. </w:t>
      </w:r>
    </w:p>
    <w:p w:rsidR="00180084" w:rsidRPr="0042164A" w:rsidRDefault="00180084" w:rsidP="001211F6">
      <w:pPr>
        <w:ind w:firstLine="0"/>
        <w:rPr>
          <w:rFonts w:eastAsia="Calibri"/>
        </w:rPr>
      </w:pPr>
      <w:r w:rsidRPr="0042164A">
        <w:rPr>
          <w:rFonts w:eastAsia="Calibri"/>
        </w:rPr>
        <w:t>-  Игры на асфальте. Методические рекомендации</w:t>
      </w:r>
      <w:proofErr w:type="gramStart"/>
      <w:r w:rsidRPr="0042164A">
        <w:rPr>
          <w:rFonts w:eastAsia="Calibri"/>
        </w:rPr>
        <w:t>/С</w:t>
      </w:r>
      <w:proofErr w:type="gramEnd"/>
      <w:r w:rsidRPr="0042164A">
        <w:rPr>
          <w:rFonts w:eastAsia="Calibri"/>
        </w:rPr>
        <w:t xml:space="preserve">ост. Воронцова О., Воробьева Л. - Екатеринбург: ИРРО. – 2009 </w:t>
      </w:r>
    </w:p>
    <w:p w:rsidR="00180084" w:rsidRPr="0042164A" w:rsidRDefault="00180084" w:rsidP="001211F6">
      <w:pPr>
        <w:autoSpaceDE w:val="0"/>
        <w:autoSpaceDN w:val="0"/>
        <w:adjustRightInd w:val="0"/>
        <w:ind w:firstLine="0"/>
        <w:jc w:val="left"/>
        <w:rPr>
          <w:rFonts w:eastAsia="Calibri"/>
          <w:b/>
          <w:i/>
        </w:rPr>
      </w:pPr>
      <w:r w:rsidRPr="0042164A">
        <w:rPr>
          <w:rFonts w:eastAsia="Calibri"/>
          <w:b/>
          <w:i/>
        </w:rPr>
        <w:t>Образовательная область «Социально-коммуникативное развитие»</w:t>
      </w:r>
      <w:r w:rsidRPr="0042164A">
        <w:rPr>
          <w:rFonts w:eastAsia="Calibri"/>
          <w:b/>
          <w:i/>
          <w:iCs/>
        </w:rPr>
        <w:t xml:space="preserve">: </w:t>
      </w:r>
    </w:p>
    <w:p w:rsidR="00180084" w:rsidRPr="0042164A" w:rsidRDefault="00180084" w:rsidP="001211F6">
      <w:pPr>
        <w:autoSpaceDE w:val="0"/>
        <w:autoSpaceDN w:val="0"/>
        <w:adjustRightInd w:val="0"/>
        <w:ind w:firstLine="0"/>
        <w:jc w:val="left"/>
        <w:rPr>
          <w:rFonts w:eastAsia="Calibri"/>
        </w:rPr>
      </w:pPr>
      <w:r w:rsidRPr="0042164A">
        <w:rPr>
          <w:rFonts w:eastAsia="Calibri"/>
        </w:rPr>
        <w:t xml:space="preserve">- Азбука безопасности на дороге. Образовательная программа по формированию навыков безопасного поведения детей дошкольного возраста в дорожно-транспортных ситуациях. – Толстикова О.В., </w:t>
      </w:r>
      <w:proofErr w:type="spellStart"/>
      <w:r w:rsidRPr="0042164A">
        <w:rPr>
          <w:rFonts w:eastAsia="Calibri"/>
        </w:rPr>
        <w:t>Гатченко</w:t>
      </w:r>
      <w:proofErr w:type="spellEnd"/>
      <w:r w:rsidRPr="0042164A">
        <w:rPr>
          <w:rFonts w:eastAsia="Calibri"/>
        </w:rPr>
        <w:t xml:space="preserve"> Т.Г. - Екатеринбург: ГБОУ ДПО СО «ИРО». 2011г. – 75 с. </w:t>
      </w:r>
    </w:p>
    <w:p w:rsidR="00180084" w:rsidRPr="0042164A" w:rsidRDefault="00180084" w:rsidP="001211F6">
      <w:pPr>
        <w:autoSpaceDE w:val="0"/>
        <w:autoSpaceDN w:val="0"/>
        <w:ind w:firstLine="0"/>
      </w:pPr>
      <w:r w:rsidRPr="0042164A">
        <w:rPr>
          <w:rFonts w:eastAsia="Calibri"/>
        </w:rPr>
        <w:t>-</w:t>
      </w:r>
      <w:r w:rsidRPr="0042164A">
        <w:t xml:space="preserve">«Основы безопасности детей дошкольного возраста» Авдеевой Н.Н., Князевой Н.Л., </w:t>
      </w:r>
      <w:proofErr w:type="spellStart"/>
      <w:r w:rsidRPr="0042164A">
        <w:t>Стеркиной</w:t>
      </w:r>
      <w:proofErr w:type="spellEnd"/>
      <w:r w:rsidRPr="0042164A">
        <w:t xml:space="preserve"> Р.Б.</w:t>
      </w:r>
    </w:p>
    <w:p w:rsidR="0042164A" w:rsidRPr="0042164A" w:rsidRDefault="0042164A" w:rsidP="001211F6">
      <w:pPr>
        <w:autoSpaceDE w:val="0"/>
        <w:autoSpaceDN w:val="0"/>
        <w:adjustRightInd w:val="0"/>
        <w:ind w:firstLine="0"/>
        <w:jc w:val="left"/>
        <w:rPr>
          <w:rFonts w:eastAsia="Calibri"/>
          <w:b/>
          <w:i/>
        </w:rPr>
      </w:pPr>
    </w:p>
    <w:p w:rsidR="00180084" w:rsidRPr="0042164A" w:rsidRDefault="00180084" w:rsidP="001211F6">
      <w:pPr>
        <w:autoSpaceDE w:val="0"/>
        <w:autoSpaceDN w:val="0"/>
        <w:adjustRightInd w:val="0"/>
        <w:ind w:firstLine="0"/>
        <w:jc w:val="left"/>
        <w:rPr>
          <w:rFonts w:eastAsia="Calibri"/>
        </w:rPr>
      </w:pPr>
      <w:r w:rsidRPr="0042164A">
        <w:rPr>
          <w:rFonts w:eastAsia="Calibri"/>
          <w:b/>
          <w:i/>
        </w:rPr>
        <w:t>Образовательная область «</w:t>
      </w:r>
      <w:proofErr w:type="gramStart"/>
      <w:r w:rsidRPr="0042164A">
        <w:rPr>
          <w:rFonts w:eastAsia="Calibri"/>
          <w:b/>
          <w:i/>
        </w:rPr>
        <w:t>Художественное-эстетическое</w:t>
      </w:r>
      <w:proofErr w:type="gramEnd"/>
      <w:r w:rsidRPr="0042164A">
        <w:rPr>
          <w:rFonts w:eastAsia="Calibri"/>
          <w:b/>
          <w:i/>
        </w:rPr>
        <w:t xml:space="preserve"> развитие</w:t>
      </w:r>
      <w:r w:rsidRPr="0042164A">
        <w:rPr>
          <w:rFonts w:eastAsia="Calibri"/>
        </w:rPr>
        <w:t xml:space="preserve">»: </w:t>
      </w:r>
    </w:p>
    <w:p w:rsidR="00180084" w:rsidRPr="0042164A" w:rsidRDefault="00180084" w:rsidP="001211F6">
      <w:pPr>
        <w:autoSpaceDE w:val="0"/>
        <w:autoSpaceDN w:val="0"/>
        <w:adjustRightInd w:val="0"/>
        <w:ind w:firstLine="0"/>
        <w:jc w:val="left"/>
        <w:rPr>
          <w:rFonts w:eastAsia="Calibri"/>
        </w:rPr>
      </w:pPr>
      <w:r w:rsidRPr="0042164A">
        <w:rPr>
          <w:rFonts w:eastAsia="Calibri"/>
        </w:rPr>
        <w:t xml:space="preserve">- Лыкова И.А. Программа художественно-эстетического развития детей дошкольного возраста. Цветные ладошки. М., 2011 </w:t>
      </w:r>
    </w:p>
    <w:p w:rsidR="00180084" w:rsidRPr="0042164A" w:rsidRDefault="00180084" w:rsidP="001211F6">
      <w:pPr>
        <w:autoSpaceDE w:val="0"/>
        <w:autoSpaceDN w:val="0"/>
        <w:adjustRightInd w:val="0"/>
        <w:ind w:firstLine="0"/>
        <w:jc w:val="left"/>
        <w:rPr>
          <w:rFonts w:eastAsia="Calibri"/>
        </w:rPr>
      </w:pPr>
      <w:r w:rsidRPr="0042164A">
        <w:rPr>
          <w:rFonts w:eastAsia="Calibri"/>
        </w:rPr>
        <w:t xml:space="preserve">-  </w:t>
      </w:r>
      <w:proofErr w:type="spellStart"/>
      <w:r w:rsidRPr="0042164A">
        <w:rPr>
          <w:rFonts w:eastAsia="Calibri"/>
        </w:rPr>
        <w:t>Каплунова</w:t>
      </w:r>
      <w:proofErr w:type="spellEnd"/>
      <w:r w:rsidRPr="0042164A">
        <w:rPr>
          <w:rFonts w:eastAsia="Calibri"/>
        </w:rPr>
        <w:t xml:space="preserve"> М., </w:t>
      </w:r>
      <w:proofErr w:type="spellStart"/>
      <w:r w:rsidRPr="0042164A">
        <w:rPr>
          <w:rFonts w:eastAsia="Calibri"/>
        </w:rPr>
        <w:t>Новоскольцева</w:t>
      </w:r>
      <w:proofErr w:type="spellEnd"/>
      <w:r w:rsidRPr="0042164A">
        <w:rPr>
          <w:rFonts w:eastAsia="Calibri"/>
        </w:rPr>
        <w:t xml:space="preserve"> И. А. «Ладушки» Программа музыкального воспитания детей дошкольного возраста. Издательство «Композитор» (Санкт-Петербург), 2008 </w:t>
      </w:r>
    </w:p>
    <w:p w:rsidR="00180084" w:rsidRPr="0042164A" w:rsidRDefault="001149DB" w:rsidP="001211F6">
      <w:pPr>
        <w:autoSpaceDE w:val="0"/>
        <w:autoSpaceDN w:val="0"/>
        <w:adjustRightInd w:val="0"/>
        <w:ind w:firstLine="0"/>
        <w:jc w:val="left"/>
        <w:rPr>
          <w:rFonts w:eastAsia="Calibri"/>
        </w:rPr>
      </w:pPr>
      <w:r w:rsidRPr="0042164A">
        <w:rPr>
          <w:rFonts w:eastAsia="Calibri"/>
        </w:rPr>
        <w:t>-</w:t>
      </w:r>
      <w:r w:rsidR="00180084" w:rsidRPr="0042164A">
        <w:rPr>
          <w:rFonts w:eastAsia="Calibri"/>
        </w:rPr>
        <w:t xml:space="preserve"> Смирнова З.И., Толстикова О.В. Приобщение детей дошкольного возраста к культуре и быту народов Урала. Система занятий – Екатеринбург, ИРРО. 2003. С. – 120. </w:t>
      </w:r>
    </w:p>
    <w:p w:rsidR="00180084" w:rsidRPr="0042164A" w:rsidRDefault="001149DB" w:rsidP="001211F6">
      <w:pPr>
        <w:autoSpaceDE w:val="0"/>
        <w:autoSpaceDN w:val="0"/>
        <w:adjustRightInd w:val="0"/>
        <w:ind w:firstLine="0"/>
        <w:jc w:val="left"/>
        <w:rPr>
          <w:rFonts w:eastAsia="Calibri"/>
        </w:rPr>
      </w:pPr>
      <w:r w:rsidRPr="0042164A">
        <w:rPr>
          <w:rFonts w:eastAsia="Calibri"/>
        </w:rPr>
        <w:t>-</w:t>
      </w:r>
      <w:r w:rsidR="00180084" w:rsidRPr="0042164A">
        <w:rPr>
          <w:rFonts w:eastAsia="Calibri"/>
        </w:rPr>
        <w:t xml:space="preserve"> Хрестоматия для детей старшего дошкольного возраста. Литературное творчество народов Урала</w:t>
      </w:r>
      <w:proofErr w:type="gramStart"/>
      <w:r w:rsidR="00180084" w:rsidRPr="0042164A">
        <w:rPr>
          <w:rFonts w:eastAsia="Calibri"/>
        </w:rPr>
        <w:t xml:space="preserve"> / С</w:t>
      </w:r>
      <w:proofErr w:type="gramEnd"/>
      <w:r w:rsidR="00180084" w:rsidRPr="0042164A">
        <w:rPr>
          <w:rFonts w:eastAsia="Calibri"/>
        </w:rPr>
        <w:t xml:space="preserve">ост. Толстикова О.В. Екатеринбург: ГБОУ ДПО СО «ИРО». – 2010 </w:t>
      </w:r>
    </w:p>
    <w:p w:rsidR="001149DB" w:rsidRPr="0042164A" w:rsidRDefault="001149DB" w:rsidP="001211F6">
      <w:pPr>
        <w:autoSpaceDE w:val="0"/>
        <w:autoSpaceDN w:val="0"/>
        <w:ind w:firstLine="0"/>
      </w:pPr>
      <w:r w:rsidRPr="0042164A">
        <w:t xml:space="preserve">- Программой по музыкальному воспитанию «Ладушки» И.М. </w:t>
      </w:r>
      <w:proofErr w:type="spellStart"/>
      <w:r w:rsidRPr="0042164A">
        <w:t>Каплуновой</w:t>
      </w:r>
      <w:proofErr w:type="spellEnd"/>
      <w:r w:rsidRPr="0042164A">
        <w:t xml:space="preserve">, И.А. </w:t>
      </w:r>
      <w:proofErr w:type="spellStart"/>
      <w:r w:rsidRPr="0042164A">
        <w:t>Новоскольцевой</w:t>
      </w:r>
      <w:proofErr w:type="spellEnd"/>
      <w:r w:rsidRPr="0042164A">
        <w:t>.</w:t>
      </w:r>
    </w:p>
    <w:p w:rsidR="00180084" w:rsidRPr="0042164A" w:rsidRDefault="001149DB" w:rsidP="001211F6">
      <w:pPr>
        <w:autoSpaceDE w:val="0"/>
        <w:autoSpaceDN w:val="0"/>
        <w:adjustRightInd w:val="0"/>
        <w:ind w:firstLine="0"/>
        <w:jc w:val="left"/>
        <w:rPr>
          <w:rFonts w:eastAsia="Calibri"/>
          <w:b/>
          <w:i/>
        </w:rPr>
      </w:pPr>
      <w:r w:rsidRPr="0042164A">
        <w:rPr>
          <w:rFonts w:eastAsia="Calibri"/>
          <w:b/>
          <w:i/>
        </w:rPr>
        <w:t>Образовательная область «Познавательное развитие»:</w:t>
      </w:r>
    </w:p>
    <w:p w:rsidR="001149DB" w:rsidRPr="0042164A" w:rsidRDefault="001149DB" w:rsidP="001211F6">
      <w:pPr>
        <w:pStyle w:val="1"/>
        <w:shd w:val="clear" w:color="auto" w:fill="FFFFFF"/>
        <w:rPr>
          <w:b w:val="0"/>
          <w:bCs w:val="0"/>
        </w:rPr>
      </w:pPr>
      <w:r w:rsidRPr="0042164A">
        <w:rPr>
          <w:rStyle w:val="af2"/>
          <w:b w:val="0"/>
          <w:bCs w:val="0"/>
          <w:i w:val="0"/>
        </w:rPr>
        <w:t>-Программа экологического воспитания дошкольников «Юный эколог»</w:t>
      </w:r>
      <w:r w:rsidRPr="0042164A">
        <w:rPr>
          <w:b w:val="0"/>
          <w:bCs w:val="0"/>
        </w:rPr>
        <w:t xml:space="preserve"> С.Н. Николаевой</w:t>
      </w:r>
    </w:p>
    <w:p w:rsidR="001149DB" w:rsidRPr="0042164A" w:rsidRDefault="001149DB" w:rsidP="001211F6">
      <w:pPr>
        <w:autoSpaceDE w:val="0"/>
        <w:autoSpaceDN w:val="0"/>
        <w:adjustRightInd w:val="0"/>
        <w:ind w:firstLine="0"/>
        <w:jc w:val="left"/>
        <w:rPr>
          <w:rFonts w:eastAsia="Calibri"/>
          <w:b/>
          <w:i/>
        </w:rPr>
      </w:pPr>
    </w:p>
    <w:p w:rsidR="001D3616" w:rsidRDefault="001D3616" w:rsidP="001211F6">
      <w:pPr>
        <w:suppressAutoHyphens/>
        <w:ind w:firstLine="0"/>
        <w:rPr>
          <w:b/>
          <w:bCs/>
        </w:rPr>
      </w:pPr>
    </w:p>
    <w:p w:rsidR="001211F6" w:rsidRDefault="001211F6" w:rsidP="001211F6">
      <w:pPr>
        <w:suppressAutoHyphens/>
        <w:ind w:firstLine="0"/>
        <w:rPr>
          <w:b/>
          <w:bCs/>
        </w:rPr>
      </w:pPr>
    </w:p>
    <w:p w:rsidR="001211F6" w:rsidRDefault="001211F6" w:rsidP="001211F6">
      <w:pPr>
        <w:suppressAutoHyphens/>
        <w:ind w:firstLine="0"/>
        <w:rPr>
          <w:b/>
          <w:bCs/>
        </w:rPr>
      </w:pPr>
    </w:p>
    <w:p w:rsidR="001211F6" w:rsidRDefault="001211F6" w:rsidP="001211F6">
      <w:pPr>
        <w:suppressAutoHyphens/>
        <w:ind w:firstLine="0"/>
        <w:rPr>
          <w:b/>
          <w:bCs/>
        </w:rPr>
      </w:pPr>
    </w:p>
    <w:p w:rsidR="001211F6" w:rsidRDefault="001211F6" w:rsidP="001211F6">
      <w:pPr>
        <w:suppressAutoHyphens/>
        <w:ind w:firstLine="0"/>
        <w:rPr>
          <w:b/>
          <w:bCs/>
        </w:rPr>
      </w:pPr>
    </w:p>
    <w:p w:rsidR="001211F6" w:rsidRDefault="001211F6" w:rsidP="001211F6">
      <w:pPr>
        <w:suppressAutoHyphens/>
        <w:ind w:firstLine="0"/>
        <w:rPr>
          <w:b/>
          <w:bCs/>
        </w:rPr>
      </w:pPr>
    </w:p>
    <w:p w:rsidR="001211F6" w:rsidRPr="0042164A" w:rsidRDefault="001211F6" w:rsidP="001211F6">
      <w:pPr>
        <w:suppressAutoHyphens/>
        <w:ind w:firstLine="0"/>
        <w:rPr>
          <w:b/>
          <w:bCs/>
        </w:rPr>
      </w:pPr>
    </w:p>
    <w:p w:rsidR="00CE489B" w:rsidRPr="0042164A" w:rsidRDefault="00CE489B" w:rsidP="001211F6">
      <w:pPr>
        <w:suppressAutoHyphens/>
        <w:ind w:firstLine="0"/>
        <w:jc w:val="center"/>
        <w:rPr>
          <w:b/>
          <w:bCs/>
        </w:rPr>
      </w:pPr>
      <w:r w:rsidRPr="0042164A">
        <w:rPr>
          <w:b/>
          <w:bCs/>
        </w:rPr>
        <w:lastRenderedPageBreak/>
        <w:t>Кадровое обеспечение ДОУ</w:t>
      </w:r>
    </w:p>
    <w:p w:rsidR="00CE489B" w:rsidRPr="0042164A" w:rsidRDefault="00CE489B" w:rsidP="001211F6">
      <w:r w:rsidRPr="0042164A">
        <w:rPr>
          <w:i/>
          <w:iCs/>
        </w:rPr>
        <w:t>      </w:t>
      </w:r>
      <w:r w:rsidRPr="0042164A">
        <w:rPr>
          <w:rStyle w:val="apple-converted-space"/>
          <w:i/>
          <w:iCs/>
        </w:rPr>
        <w:t> </w:t>
      </w:r>
      <w:r w:rsidRPr="0042164A">
        <w:t>Дошкольное образовательное учреждение укомплектовано педагогическими кадрами согласно штатному расписанию:</w:t>
      </w:r>
    </w:p>
    <w:p w:rsidR="00CE489B" w:rsidRPr="0042164A" w:rsidRDefault="00CE489B" w:rsidP="001211F6">
      <w:r w:rsidRPr="0042164A">
        <w:t xml:space="preserve">Педагогический состав:                 </w:t>
      </w:r>
      <w:r w:rsidR="004A239B" w:rsidRPr="0042164A">
        <w:t xml:space="preserve">                   </w:t>
      </w:r>
      <w:r w:rsidRPr="0042164A">
        <w:t>Административный состав:</w:t>
      </w:r>
    </w:p>
    <w:p w:rsidR="00CE489B" w:rsidRPr="0042164A" w:rsidRDefault="00F22596" w:rsidP="001211F6">
      <w:r>
        <w:t>Воспитатели – 16</w:t>
      </w:r>
      <w:r w:rsidR="00CE489B" w:rsidRPr="0042164A">
        <w:t xml:space="preserve">;                             </w:t>
      </w:r>
      <w:r w:rsidR="004A239B" w:rsidRPr="0042164A">
        <w:t xml:space="preserve">                 </w:t>
      </w:r>
      <w:r w:rsidR="00CE489B" w:rsidRPr="0042164A">
        <w:t>Заведующий МАДОУ – 1;</w:t>
      </w:r>
    </w:p>
    <w:p w:rsidR="00CE489B" w:rsidRPr="0042164A" w:rsidRDefault="00CE489B" w:rsidP="001211F6">
      <w:r w:rsidRPr="0042164A">
        <w:t xml:space="preserve">Учитель – логопед - 1;         </w:t>
      </w:r>
      <w:r w:rsidR="004A239B" w:rsidRPr="0042164A">
        <w:t xml:space="preserve">                              </w:t>
      </w:r>
      <w:r w:rsidRPr="0042164A">
        <w:t>Заместитель  заведующей по АХЧ – 1;</w:t>
      </w:r>
    </w:p>
    <w:p w:rsidR="00CE489B" w:rsidRPr="0042164A" w:rsidRDefault="00CE489B" w:rsidP="001211F6">
      <w:r w:rsidRPr="0042164A">
        <w:t xml:space="preserve">Педагог – психолог – 1;       </w:t>
      </w:r>
      <w:r w:rsidR="004A239B" w:rsidRPr="0042164A">
        <w:t xml:space="preserve">                              </w:t>
      </w:r>
      <w:r w:rsidRPr="0042164A">
        <w:t>Заместитель  заведующей по УВР - 1</w:t>
      </w:r>
    </w:p>
    <w:p w:rsidR="00CE489B" w:rsidRPr="0042164A" w:rsidRDefault="00E70814" w:rsidP="001211F6">
      <w:r w:rsidRPr="0042164A">
        <w:t>Музыкальный руководитель – 3</w:t>
      </w:r>
      <w:r w:rsidR="00CE489B" w:rsidRPr="0042164A">
        <w:t xml:space="preserve">;                        </w:t>
      </w:r>
    </w:p>
    <w:p w:rsidR="00CE489B" w:rsidRPr="0042164A" w:rsidRDefault="00CE489B" w:rsidP="001211F6">
      <w:r w:rsidRPr="0042164A">
        <w:t xml:space="preserve">Инструктор по </w:t>
      </w:r>
      <w:proofErr w:type="spellStart"/>
      <w:r w:rsidRPr="0042164A">
        <w:t>Физо</w:t>
      </w:r>
      <w:proofErr w:type="spellEnd"/>
      <w:r w:rsidRPr="0042164A">
        <w:t xml:space="preserve"> - 1                                                 </w:t>
      </w:r>
    </w:p>
    <w:p w:rsidR="00CE489B" w:rsidRPr="0042164A" w:rsidRDefault="00CE489B" w:rsidP="001211F6">
      <w:pPr>
        <w:jc w:val="center"/>
        <w:rPr>
          <w:b/>
        </w:rPr>
      </w:pPr>
      <w:r w:rsidRPr="0042164A">
        <w:rPr>
          <w:b/>
        </w:rPr>
        <w:t>Образовательный уровень педагогов: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3191"/>
        <w:gridCol w:w="3189"/>
      </w:tblGrid>
      <w:tr w:rsidR="00CE489B" w:rsidRPr="0042164A" w:rsidTr="004A239B">
        <w:tc>
          <w:tcPr>
            <w:tcW w:w="1667" w:type="pct"/>
          </w:tcPr>
          <w:p w:rsidR="00CE489B" w:rsidRPr="0042164A" w:rsidRDefault="00CE489B" w:rsidP="001211F6">
            <w:pPr>
              <w:jc w:val="center"/>
            </w:pPr>
            <w:r w:rsidRPr="0042164A">
              <w:t>Всего педагогов</w:t>
            </w:r>
          </w:p>
        </w:tc>
        <w:tc>
          <w:tcPr>
            <w:tcW w:w="1667" w:type="pct"/>
          </w:tcPr>
          <w:p w:rsidR="00CE489B" w:rsidRPr="0042164A" w:rsidRDefault="00CE489B" w:rsidP="001211F6">
            <w:pPr>
              <w:jc w:val="center"/>
            </w:pPr>
            <w:r w:rsidRPr="0042164A">
              <w:t>Высшее образование</w:t>
            </w:r>
          </w:p>
        </w:tc>
        <w:tc>
          <w:tcPr>
            <w:tcW w:w="1667" w:type="pct"/>
          </w:tcPr>
          <w:p w:rsidR="00CE489B" w:rsidRPr="0042164A" w:rsidRDefault="00CE489B" w:rsidP="001211F6">
            <w:pPr>
              <w:jc w:val="center"/>
            </w:pPr>
            <w:r w:rsidRPr="0042164A">
              <w:t>Среднее специальное</w:t>
            </w:r>
          </w:p>
        </w:tc>
      </w:tr>
      <w:tr w:rsidR="00CE489B" w:rsidRPr="0042164A" w:rsidTr="004A239B">
        <w:tc>
          <w:tcPr>
            <w:tcW w:w="1667" w:type="pct"/>
          </w:tcPr>
          <w:p w:rsidR="00CE489B" w:rsidRPr="0042164A" w:rsidRDefault="00F22596" w:rsidP="001211F6">
            <w:pPr>
              <w:jc w:val="center"/>
            </w:pPr>
            <w:r>
              <w:t>22</w:t>
            </w:r>
            <w:r w:rsidR="004A239B" w:rsidRPr="0042164A">
              <w:t xml:space="preserve"> (100%)</w:t>
            </w:r>
          </w:p>
        </w:tc>
        <w:tc>
          <w:tcPr>
            <w:tcW w:w="1667" w:type="pct"/>
          </w:tcPr>
          <w:p w:rsidR="00CE489B" w:rsidRPr="0042164A" w:rsidRDefault="00951E34" w:rsidP="001211F6">
            <w:pPr>
              <w:jc w:val="center"/>
            </w:pPr>
            <w:r>
              <w:t>8</w:t>
            </w:r>
            <w:r w:rsidR="007F79F9" w:rsidRPr="0042164A">
              <w:t xml:space="preserve"> (</w:t>
            </w:r>
            <w:r w:rsidR="00F22596">
              <w:t>36</w:t>
            </w:r>
            <w:r w:rsidR="004A239B" w:rsidRPr="0042164A">
              <w:t>%)</w:t>
            </w:r>
          </w:p>
        </w:tc>
        <w:tc>
          <w:tcPr>
            <w:tcW w:w="1667" w:type="pct"/>
          </w:tcPr>
          <w:p w:rsidR="00CE489B" w:rsidRPr="0042164A" w:rsidRDefault="00F22596" w:rsidP="001211F6">
            <w:pPr>
              <w:jc w:val="center"/>
            </w:pPr>
            <w:r>
              <w:t>14</w:t>
            </w:r>
            <w:r w:rsidR="007F79F9" w:rsidRPr="0042164A">
              <w:t xml:space="preserve"> (</w:t>
            </w:r>
            <w:r>
              <w:t>64</w:t>
            </w:r>
            <w:r w:rsidR="004A239B" w:rsidRPr="0042164A">
              <w:t>%)</w:t>
            </w:r>
          </w:p>
        </w:tc>
      </w:tr>
    </w:tbl>
    <w:p w:rsidR="00CE489B" w:rsidRPr="0042164A" w:rsidRDefault="00CE489B" w:rsidP="001211F6">
      <w:pPr>
        <w:jc w:val="center"/>
      </w:pPr>
      <w:r w:rsidRPr="0042164A">
        <w:t>Наличие квалификационной категории: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0"/>
        <w:gridCol w:w="2370"/>
        <w:gridCol w:w="2376"/>
        <w:gridCol w:w="2376"/>
      </w:tblGrid>
      <w:tr w:rsidR="00CE489B" w:rsidRPr="0042164A" w:rsidTr="004A239B">
        <w:tc>
          <w:tcPr>
            <w:tcW w:w="1279" w:type="pct"/>
          </w:tcPr>
          <w:p w:rsidR="00CE489B" w:rsidRPr="0042164A" w:rsidRDefault="00CE489B" w:rsidP="001211F6">
            <w:pPr>
              <w:jc w:val="center"/>
            </w:pPr>
            <w:r w:rsidRPr="0042164A">
              <w:t>высшая</w:t>
            </w:r>
          </w:p>
        </w:tc>
        <w:tc>
          <w:tcPr>
            <w:tcW w:w="1238" w:type="pct"/>
          </w:tcPr>
          <w:p w:rsidR="00CE489B" w:rsidRPr="0042164A" w:rsidRDefault="00CE489B" w:rsidP="001211F6">
            <w:pPr>
              <w:jc w:val="center"/>
            </w:pPr>
            <w:r w:rsidRPr="0042164A">
              <w:t>первая</w:t>
            </w:r>
          </w:p>
        </w:tc>
        <w:tc>
          <w:tcPr>
            <w:tcW w:w="1241" w:type="pct"/>
          </w:tcPr>
          <w:p w:rsidR="00CE489B" w:rsidRPr="0042164A" w:rsidRDefault="00CE489B" w:rsidP="001211F6">
            <w:pPr>
              <w:jc w:val="center"/>
            </w:pPr>
            <w:r w:rsidRPr="0042164A">
              <w:t>соответствие</w:t>
            </w:r>
          </w:p>
        </w:tc>
        <w:tc>
          <w:tcPr>
            <w:tcW w:w="1241" w:type="pct"/>
          </w:tcPr>
          <w:p w:rsidR="00CE489B" w:rsidRPr="0042164A" w:rsidRDefault="00CE489B" w:rsidP="001211F6">
            <w:pPr>
              <w:jc w:val="center"/>
            </w:pPr>
            <w:r w:rsidRPr="0042164A">
              <w:t>не имеют</w:t>
            </w:r>
          </w:p>
        </w:tc>
      </w:tr>
      <w:tr w:rsidR="00CE489B" w:rsidRPr="0042164A" w:rsidTr="004A239B">
        <w:tc>
          <w:tcPr>
            <w:tcW w:w="1279" w:type="pct"/>
          </w:tcPr>
          <w:p w:rsidR="00CE489B" w:rsidRPr="0042164A" w:rsidRDefault="00F22596" w:rsidP="001211F6">
            <w:pPr>
              <w:jc w:val="center"/>
            </w:pPr>
            <w:r>
              <w:t>1 (4.5%)</w:t>
            </w:r>
          </w:p>
        </w:tc>
        <w:tc>
          <w:tcPr>
            <w:tcW w:w="1238" w:type="pct"/>
          </w:tcPr>
          <w:p w:rsidR="00CE489B" w:rsidRPr="0042164A" w:rsidRDefault="00F22596" w:rsidP="001211F6">
            <w:pPr>
              <w:jc w:val="center"/>
            </w:pPr>
            <w:r>
              <w:t>14 (64</w:t>
            </w:r>
            <w:r w:rsidR="00FD16E9" w:rsidRPr="0042164A">
              <w:t>%)</w:t>
            </w:r>
          </w:p>
        </w:tc>
        <w:tc>
          <w:tcPr>
            <w:tcW w:w="1241" w:type="pct"/>
          </w:tcPr>
          <w:p w:rsidR="00CE489B" w:rsidRPr="0042164A" w:rsidRDefault="00F22596" w:rsidP="001211F6">
            <w:pPr>
              <w:jc w:val="center"/>
            </w:pPr>
            <w:r>
              <w:t>2 (9</w:t>
            </w:r>
            <w:r w:rsidR="00FD16E9" w:rsidRPr="0042164A">
              <w:t>%)</w:t>
            </w:r>
          </w:p>
        </w:tc>
        <w:tc>
          <w:tcPr>
            <w:tcW w:w="1241" w:type="pct"/>
          </w:tcPr>
          <w:p w:rsidR="00CE489B" w:rsidRPr="0042164A" w:rsidRDefault="00F22596" w:rsidP="001211F6">
            <w:pPr>
              <w:jc w:val="center"/>
            </w:pPr>
            <w:r>
              <w:t>5</w:t>
            </w:r>
            <w:r w:rsidR="00951E34">
              <w:t> (</w:t>
            </w:r>
            <w:r>
              <w:t>22.</w:t>
            </w:r>
            <w:r w:rsidR="00951E34">
              <w:t>5</w:t>
            </w:r>
            <w:r w:rsidR="00FD16E9" w:rsidRPr="0042164A">
              <w:t>%)</w:t>
            </w:r>
            <w:r>
              <w:t>-менее 2х лет</w:t>
            </w:r>
          </w:p>
        </w:tc>
      </w:tr>
    </w:tbl>
    <w:p w:rsidR="00CE489B" w:rsidRPr="0042164A" w:rsidRDefault="00CE489B" w:rsidP="001211F6">
      <w:pPr>
        <w:jc w:val="center"/>
      </w:pPr>
      <w:r w:rsidRPr="0042164A">
        <w:t>Педагогический стаж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381"/>
        <w:gridCol w:w="1311"/>
        <w:gridCol w:w="1418"/>
        <w:gridCol w:w="1380"/>
        <w:gridCol w:w="1204"/>
        <w:gridCol w:w="1206"/>
      </w:tblGrid>
      <w:tr w:rsidR="00CE489B" w:rsidRPr="0042164A" w:rsidTr="004A239B">
        <w:tc>
          <w:tcPr>
            <w:tcW w:w="872" w:type="pct"/>
          </w:tcPr>
          <w:p w:rsidR="00CE489B" w:rsidRPr="0042164A" w:rsidRDefault="00CE489B" w:rsidP="001211F6">
            <w:pPr>
              <w:jc w:val="center"/>
            </w:pPr>
            <w:r w:rsidRPr="0042164A">
              <w:t>Всего педагогов</w:t>
            </w:r>
          </w:p>
        </w:tc>
        <w:tc>
          <w:tcPr>
            <w:tcW w:w="722" w:type="pct"/>
          </w:tcPr>
          <w:p w:rsidR="00CE489B" w:rsidRPr="0042164A" w:rsidRDefault="00CE489B" w:rsidP="001211F6">
            <w:pPr>
              <w:jc w:val="center"/>
            </w:pPr>
            <w:r w:rsidRPr="0042164A">
              <w:t>до 5 лет</w:t>
            </w:r>
          </w:p>
        </w:tc>
        <w:tc>
          <w:tcPr>
            <w:tcW w:w="685" w:type="pct"/>
          </w:tcPr>
          <w:p w:rsidR="00CE489B" w:rsidRPr="0042164A" w:rsidRDefault="00CE489B" w:rsidP="001211F6">
            <w:pPr>
              <w:jc w:val="center"/>
            </w:pPr>
            <w:r w:rsidRPr="0042164A">
              <w:t>5 – 10 лет</w:t>
            </w:r>
          </w:p>
        </w:tc>
        <w:tc>
          <w:tcPr>
            <w:tcW w:w="741" w:type="pct"/>
          </w:tcPr>
          <w:p w:rsidR="00CE489B" w:rsidRPr="0042164A" w:rsidRDefault="00CE489B" w:rsidP="001211F6">
            <w:pPr>
              <w:jc w:val="center"/>
            </w:pPr>
            <w:r w:rsidRPr="0042164A">
              <w:t>10 – 15 лет</w:t>
            </w:r>
          </w:p>
        </w:tc>
        <w:tc>
          <w:tcPr>
            <w:tcW w:w="721" w:type="pct"/>
          </w:tcPr>
          <w:p w:rsidR="00CE489B" w:rsidRPr="0042164A" w:rsidRDefault="00CE489B" w:rsidP="001211F6">
            <w:pPr>
              <w:jc w:val="center"/>
            </w:pPr>
            <w:r w:rsidRPr="0042164A">
              <w:t>15 – 20 лет</w:t>
            </w:r>
          </w:p>
        </w:tc>
        <w:tc>
          <w:tcPr>
            <w:tcW w:w="629" w:type="pct"/>
          </w:tcPr>
          <w:p w:rsidR="00CE489B" w:rsidRPr="0042164A" w:rsidRDefault="00CE489B" w:rsidP="001211F6">
            <w:pPr>
              <w:jc w:val="center"/>
            </w:pPr>
            <w:r w:rsidRPr="0042164A">
              <w:t>20-25 лет</w:t>
            </w:r>
          </w:p>
        </w:tc>
        <w:tc>
          <w:tcPr>
            <w:tcW w:w="630" w:type="pct"/>
          </w:tcPr>
          <w:p w:rsidR="00CE489B" w:rsidRPr="0042164A" w:rsidRDefault="00CE489B" w:rsidP="001211F6">
            <w:pPr>
              <w:ind w:firstLine="0"/>
              <w:jc w:val="center"/>
            </w:pPr>
            <w:r w:rsidRPr="0042164A">
              <w:t>Свыше 25 лет</w:t>
            </w:r>
          </w:p>
        </w:tc>
      </w:tr>
      <w:tr w:rsidR="00CE489B" w:rsidRPr="0042164A" w:rsidTr="004A239B">
        <w:tc>
          <w:tcPr>
            <w:tcW w:w="872" w:type="pct"/>
          </w:tcPr>
          <w:p w:rsidR="0042164A" w:rsidRPr="0042164A" w:rsidRDefault="00F22596" w:rsidP="001211F6">
            <w:pPr>
              <w:jc w:val="center"/>
            </w:pPr>
            <w:r>
              <w:t>22</w:t>
            </w:r>
          </w:p>
          <w:p w:rsidR="00CE489B" w:rsidRPr="0042164A" w:rsidRDefault="004A239B" w:rsidP="001211F6">
            <w:pPr>
              <w:jc w:val="center"/>
            </w:pPr>
            <w:r w:rsidRPr="0042164A">
              <w:t>(100%)</w:t>
            </w:r>
          </w:p>
        </w:tc>
        <w:tc>
          <w:tcPr>
            <w:tcW w:w="722" w:type="pct"/>
          </w:tcPr>
          <w:p w:rsidR="00CE489B" w:rsidRPr="0042164A" w:rsidRDefault="00951E34" w:rsidP="001211F6">
            <w:pPr>
              <w:jc w:val="center"/>
            </w:pPr>
            <w:r>
              <w:t>3</w:t>
            </w:r>
            <w:r w:rsidR="007F79F9" w:rsidRPr="0042164A">
              <w:t xml:space="preserve"> (</w:t>
            </w:r>
            <w:r w:rsidR="00F22596">
              <w:t>13</w:t>
            </w:r>
            <w:r w:rsidR="004A239B" w:rsidRPr="0042164A">
              <w:t>%)</w:t>
            </w:r>
          </w:p>
        </w:tc>
        <w:tc>
          <w:tcPr>
            <w:tcW w:w="685" w:type="pct"/>
          </w:tcPr>
          <w:p w:rsidR="00CE489B" w:rsidRPr="0042164A" w:rsidRDefault="00F22596" w:rsidP="001211F6">
            <w:pPr>
              <w:jc w:val="center"/>
            </w:pPr>
            <w:r>
              <w:t>2</w:t>
            </w:r>
          </w:p>
          <w:p w:rsidR="004A239B" w:rsidRPr="0042164A" w:rsidRDefault="007F79F9" w:rsidP="001211F6">
            <w:pPr>
              <w:ind w:firstLine="0"/>
            </w:pPr>
            <w:r w:rsidRPr="0042164A">
              <w:t>(</w:t>
            </w:r>
            <w:r w:rsidR="004A239B" w:rsidRPr="0042164A">
              <w:t xml:space="preserve"> </w:t>
            </w:r>
            <w:r w:rsidR="00F22596">
              <w:t>4.</w:t>
            </w:r>
            <w:r w:rsidR="003879AA" w:rsidRPr="0042164A">
              <w:t>5</w:t>
            </w:r>
            <w:r w:rsidR="004A239B" w:rsidRPr="0042164A">
              <w:t>%)</w:t>
            </w:r>
          </w:p>
        </w:tc>
        <w:tc>
          <w:tcPr>
            <w:tcW w:w="741" w:type="pct"/>
          </w:tcPr>
          <w:p w:rsidR="00CE489B" w:rsidRPr="0042164A" w:rsidRDefault="0042164A" w:rsidP="001211F6">
            <w:pPr>
              <w:jc w:val="center"/>
            </w:pPr>
            <w:r w:rsidRPr="0042164A">
              <w:t>3</w:t>
            </w:r>
            <w:r w:rsidR="007F79F9" w:rsidRPr="0042164A">
              <w:t xml:space="preserve"> (</w:t>
            </w:r>
            <w:r w:rsidR="00F22596">
              <w:t>13</w:t>
            </w:r>
            <w:r w:rsidR="004A239B" w:rsidRPr="0042164A">
              <w:t>%)</w:t>
            </w:r>
          </w:p>
        </w:tc>
        <w:tc>
          <w:tcPr>
            <w:tcW w:w="721" w:type="pct"/>
          </w:tcPr>
          <w:p w:rsidR="00CE489B" w:rsidRPr="0042164A" w:rsidRDefault="00F22596" w:rsidP="001211F6">
            <w:pPr>
              <w:jc w:val="center"/>
            </w:pPr>
            <w:r>
              <w:t>3</w:t>
            </w:r>
          </w:p>
          <w:p w:rsidR="004A239B" w:rsidRPr="0042164A" w:rsidRDefault="007F79F9" w:rsidP="001211F6">
            <w:pPr>
              <w:ind w:firstLine="0"/>
            </w:pPr>
            <w:r w:rsidRPr="0042164A">
              <w:t>(</w:t>
            </w:r>
            <w:r w:rsidR="00F22596">
              <w:t>13</w:t>
            </w:r>
            <w:r w:rsidR="004A239B" w:rsidRPr="0042164A">
              <w:t>%)</w:t>
            </w:r>
          </w:p>
        </w:tc>
        <w:tc>
          <w:tcPr>
            <w:tcW w:w="629" w:type="pct"/>
          </w:tcPr>
          <w:p w:rsidR="00CE489B" w:rsidRPr="0042164A" w:rsidRDefault="00F22596" w:rsidP="001211F6">
            <w:pPr>
              <w:jc w:val="center"/>
            </w:pPr>
            <w:r>
              <w:t>2</w:t>
            </w:r>
          </w:p>
          <w:p w:rsidR="004A239B" w:rsidRPr="0042164A" w:rsidRDefault="007F79F9" w:rsidP="001211F6">
            <w:pPr>
              <w:ind w:firstLine="0"/>
            </w:pPr>
            <w:r w:rsidRPr="0042164A">
              <w:t>(</w:t>
            </w:r>
            <w:r w:rsidR="00F22596">
              <w:t>4.</w:t>
            </w:r>
            <w:r w:rsidR="00951E34">
              <w:t>5</w:t>
            </w:r>
            <w:r w:rsidR="004A239B" w:rsidRPr="0042164A">
              <w:t>%)</w:t>
            </w:r>
          </w:p>
        </w:tc>
        <w:tc>
          <w:tcPr>
            <w:tcW w:w="630" w:type="pct"/>
          </w:tcPr>
          <w:p w:rsidR="00CE489B" w:rsidRPr="0042164A" w:rsidRDefault="00F22596" w:rsidP="001211F6">
            <w:pPr>
              <w:jc w:val="center"/>
            </w:pPr>
            <w:r>
              <w:t>9</w:t>
            </w:r>
          </w:p>
          <w:p w:rsidR="004A239B" w:rsidRPr="0042164A" w:rsidRDefault="007F79F9" w:rsidP="001211F6">
            <w:pPr>
              <w:ind w:firstLine="0"/>
            </w:pPr>
            <w:r w:rsidRPr="0042164A">
              <w:t>(</w:t>
            </w:r>
            <w:r w:rsidR="00F22596">
              <w:t>52</w:t>
            </w:r>
            <w:r w:rsidR="004A239B" w:rsidRPr="0042164A">
              <w:t>%)</w:t>
            </w:r>
          </w:p>
        </w:tc>
      </w:tr>
    </w:tbl>
    <w:p w:rsidR="00C55DCB" w:rsidRPr="0042164A" w:rsidRDefault="00C55DCB" w:rsidP="001211F6">
      <w:pPr>
        <w:autoSpaceDE w:val="0"/>
        <w:autoSpaceDN w:val="0"/>
        <w:adjustRightInd w:val="0"/>
        <w:ind w:firstLine="0"/>
      </w:pPr>
    </w:p>
    <w:p w:rsidR="00CE489B" w:rsidRPr="0042164A" w:rsidRDefault="00CE489B" w:rsidP="001211F6">
      <w:pPr>
        <w:autoSpaceDE w:val="0"/>
        <w:autoSpaceDN w:val="0"/>
        <w:adjustRightInd w:val="0"/>
        <w:ind w:firstLine="540"/>
      </w:pPr>
      <w:r w:rsidRPr="0042164A">
        <w:t xml:space="preserve">Педагогический коллектив сплоченный, стабильный, инициативный, работоспособный, квалифицированный. Работа педагогического коллектива характеризуется целостностью и предусматривает взаимосвязь между различными видами деятельности. Педагоги  находятся в постоянном поиске новых форм и методов образовательного процесса. В дошкольном образовательном учреждении есть все условия, необходимые для совместного труда, налажена трудовая дисциплина. </w:t>
      </w:r>
    </w:p>
    <w:p w:rsidR="00CE489B" w:rsidRPr="0042164A" w:rsidRDefault="00CE489B" w:rsidP="001211F6">
      <w:pPr>
        <w:ind w:firstLine="540"/>
      </w:pPr>
      <w:r w:rsidRPr="0042164A">
        <w:t>С целью повышения результативности педагогической работы проводятся педсоветы, семинары, семинары – практикумы по типу деловых игр, консультации, решение проблемных задач и практических ситуаций.</w:t>
      </w:r>
    </w:p>
    <w:p w:rsidR="004A239B" w:rsidRPr="0042164A" w:rsidRDefault="00CE489B" w:rsidP="001211F6">
      <w:pPr>
        <w:ind w:firstLine="540"/>
      </w:pPr>
      <w:r w:rsidRPr="0042164A">
        <w:t>Педагоги постоянно повышают свою квалификацию: работают по темам самообразования, изучают методическую литературу, новинки педагогики, проходят курсы повышения квалификации, участвуют в районных методических объединениях.</w:t>
      </w:r>
    </w:p>
    <w:p w:rsidR="00C55DCB" w:rsidRPr="0042164A" w:rsidRDefault="00CE489B" w:rsidP="001211F6">
      <w:pPr>
        <w:suppressAutoHyphens/>
        <w:ind w:firstLine="0"/>
        <w:rPr>
          <w:b/>
          <w:bCs/>
        </w:rPr>
      </w:pPr>
      <w:r w:rsidRPr="0042164A">
        <w:rPr>
          <w:b/>
          <w:bCs/>
        </w:rPr>
        <w:t xml:space="preserve"> </w:t>
      </w:r>
      <w:r w:rsidR="003879AA" w:rsidRPr="0042164A">
        <w:rPr>
          <w:b/>
          <w:bCs/>
        </w:rPr>
        <w:t xml:space="preserve">       </w:t>
      </w:r>
      <w:r w:rsidR="00C55DCB" w:rsidRPr="0042164A">
        <w:t xml:space="preserve">Педагоги детского сада постоянно повышают свой профессиональный уровень. За последние три года 100 % педагогов прошли курсы повышения квалификации </w:t>
      </w:r>
      <w:r w:rsidR="0042164A" w:rsidRPr="0042164A">
        <w:t xml:space="preserve">(согласно графику прохождения). </w:t>
      </w:r>
      <w:r w:rsidR="00C55DCB" w:rsidRPr="0042164A">
        <w:t>Педагогические работники своевременно проходят аттестацию с целью подтверждения соответствия занимаемой должности и повышение (или подтверждение) квалификационной категории. Квалификация педагогов, готовность к постоянному профессиональному росту позволяют ставить перед коллективом и успешно решать любые образовательные задачи.</w:t>
      </w:r>
    </w:p>
    <w:p w:rsidR="00562673" w:rsidRPr="0042164A" w:rsidRDefault="00562673" w:rsidP="001211F6">
      <w:pPr>
        <w:jc w:val="center"/>
        <w:rPr>
          <w:b/>
        </w:rPr>
      </w:pPr>
    </w:p>
    <w:p w:rsidR="00562673" w:rsidRPr="0042164A" w:rsidRDefault="00562673" w:rsidP="001211F6">
      <w:pPr>
        <w:jc w:val="center"/>
        <w:rPr>
          <w:b/>
        </w:rPr>
      </w:pPr>
    </w:p>
    <w:p w:rsidR="00562673" w:rsidRPr="0042164A" w:rsidRDefault="00562673" w:rsidP="001211F6">
      <w:pPr>
        <w:jc w:val="center"/>
      </w:pPr>
    </w:p>
    <w:p w:rsidR="00562673" w:rsidRPr="0042164A" w:rsidRDefault="00562673" w:rsidP="001211F6">
      <w:pPr>
        <w:jc w:val="center"/>
      </w:pPr>
    </w:p>
    <w:p w:rsidR="00562673" w:rsidRPr="0042164A" w:rsidRDefault="00562673" w:rsidP="001211F6">
      <w:pPr>
        <w:jc w:val="center"/>
      </w:pPr>
    </w:p>
    <w:p w:rsidR="00562673" w:rsidRPr="0042164A" w:rsidRDefault="00562673" w:rsidP="001211F6">
      <w:pPr>
        <w:jc w:val="center"/>
      </w:pPr>
    </w:p>
    <w:p w:rsidR="00562673" w:rsidRPr="0042164A" w:rsidRDefault="00562673" w:rsidP="001211F6">
      <w:pPr>
        <w:ind w:firstLine="0"/>
        <w:rPr>
          <w:b/>
        </w:rPr>
        <w:sectPr w:rsidR="00562673" w:rsidRPr="0042164A" w:rsidSect="00CE489B">
          <w:footerReference w:type="default" r:id="rId11"/>
          <w:type w:val="continuous"/>
          <w:pgSz w:w="11900" w:h="16840"/>
          <w:pgMar w:top="1276" w:right="1410" w:bottom="850" w:left="1134" w:header="709" w:footer="510" w:gutter="0"/>
          <w:cols w:space="720"/>
          <w:docGrid w:linePitch="326"/>
        </w:sectPr>
      </w:pPr>
    </w:p>
    <w:p w:rsidR="002E330D" w:rsidRPr="00B931A8" w:rsidRDefault="001C56EB" w:rsidP="001211F6">
      <w:pPr>
        <w:jc w:val="center"/>
        <w:rPr>
          <w:b/>
        </w:rPr>
      </w:pPr>
      <w:r w:rsidRPr="00B931A8">
        <w:rPr>
          <w:b/>
        </w:rPr>
        <w:lastRenderedPageBreak/>
        <w:t xml:space="preserve">Учебный  план </w:t>
      </w:r>
    </w:p>
    <w:p w:rsidR="002E330D" w:rsidRPr="00B931A8" w:rsidRDefault="002E330D" w:rsidP="001211F6">
      <w:pPr>
        <w:ind w:firstLine="0"/>
        <w:jc w:val="center"/>
      </w:pPr>
      <w:r w:rsidRPr="00B931A8">
        <w:t>реализации основной общеобразовательной программы дошкольного образования</w:t>
      </w:r>
    </w:p>
    <w:p w:rsidR="002E330D" w:rsidRPr="00B931A8" w:rsidRDefault="002E330D" w:rsidP="001211F6">
      <w:pPr>
        <w:jc w:val="center"/>
      </w:pPr>
      <w:r w:rsidRPr="00B931A8">
        <w:rPr>
          <w:b/>
        </w:rPr>
        <w:t xml:space="preserve"> </w:t>
      </w:r>
      <w:r w:rsidRPr="00B931A8">
        <w:t xml:space="preserve">в группах общеразвивающей направленности для детей </w:t>
      </w:r>
      <w:r w:rsidR="002B6F13" w:rsidRPr="00B931A8">
        <w:t xml:space="preserve"> </w:t>
      </w:r>
      <w:r w:rsidRPr="00B931A8">
        <w:t>дошкольного возраста</w:t>
      </w:r>
    </w:p>
    <w:p w:rsidR="001C56EB" w:rsidRPr="00B931A8" w:rsidRDefault="00F22596" w:rsidP="001211F6">
      <w:pPr>
        <w:jc w:val="center"/>
        <w:rPr>
          <w:b/>
        </w:rPr>
      </w:pPr>
      <w:r w:rsidRPr="00B931A8">
        <w:rPr>
          <w:b/>
        </w:rPr>
        <w:t>на 2020 – 2021</w:t>
      </w:r>
      <w:r w:rsidR="001C56EB" w:rsidRPr="00B931A8">
        <w:rPr>
          <w:b/>
        </w:rPr>
        <w:t xml:space="preserve">  учебный год</w:t>
      </w:r>
    </w:p>
    <w:p w:rsidR="00185A4F" w:rsidRDefault="00185A4F" w:rsidP="001211F6">
      <w:pPr>
        <w:ind w:firstLine="0"/>
        <w:jc w:val="left"/>
        <w:rPr>
          <w:b/>
        </w:rPr>
      </w:pPr>
      <w:r w:rsidRPr="004D0CD3">
        <w:rPr>
          <w:b/>
        </w:rPr>
        <w:t>Ранний возраст</w:t>
      </w:r>
    </w:p>
    <w:tbl>
      <w:tblPr>
        <w:tblStyle w:val="a6"/>
        <w:tblW w:w="14885" w:type="dxa"/>
        <w:tblInd w:w="-459" w:type="dxa"/>
        <w:tblLook w:val="04A0" w:firstRow="1" w:lastRow="0" w:firstColumn="1" w:lastColumn="0" w:noHBand="0" w:noVBand="1"/>
      </w:tblPr>
      <w:tblGrid>
        <w:gridCol w:w="727"/>
        <w:gridCol w:w="3384"/>
        <w:gridCol w:w="3384"/>
        <w:gridCol w:w="5121"/>
        <w:gridCol w:w="2269"/>
      </w:tblGrid>
      <w:tr w:rsidR="00AA6720" w:rsidTr="00AA6720">
        <w:tc>
          <w:tcPr>
            <w:tcW w:w="727" w:type="dxa"/>
          </w:tcPr>
          <w:p w:rsidR="00AA6720" w:rsidRDefault="00AA6720" w:rsidP="001211F6">
            <w:pPr>
              <w:ind w:firstLine="0"/>
              <w:jc w:val="left"/>
              <w:rPr>
                <w:b/>
              </w:rPr>
            </w:pPr>
          </w:p>
        </w:tc>
        <w:tc>
          <w:tcPr>
            <w:tcW w:w="3384" w:type="dxa"/>
          </w:tcPr>
          <w:p w:rsidR="00AA6720" w:rsidRDefault="00AA6720" w:rsidP="00DB7E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Образовательная область</w:t>
            </w:r>
          </w:p>
        </w:tc>
        <w:tc>
          <w:tcPr>
            <w:tcW w:w="3384" w:type="dxa"/>
          </w:tcPr>
          <w:p w:rsidR="00AA6720" w:rsidRDefault="00AA6720" w:rsidP="00B931A8">
            <w:pPr>
              <w:ind w:firstLine="0"/>
              <w:jc w:val="center"/>
              <w:rPr>
                <w:b/>
              </w:rPr>
            </w:pPr>
            <w:r w:rsidRPr="0042164A">
              <w:rPr>
                <w:b/>
                <w:lang w:eastAsia="en-US"/>
              </w:rPr>
              <w:t>Вид образовательной деятельности</w:t>
            </w:r>
          </w:p>
        </w:tc>
        <w:tc>
          <w:tcPr>
            <w:tcW w:w="5121" w:type="dxa"/>
          </w:tcPr>
          <w:p w:rsidR="00AA6720" w:rsidRDefault="00AA6720" w:rsidP="00B931A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 детской деятельности</w:t>
            </w:r>
          </w:p>
        </w:tc>
        <w:tc>
          <w:tcPr>
            <w:tcW w:w="2269" w:type="dxa"/>
          </w:tcPr>
          <w:p w:rsidR="00AA6720" w:rsidRDefault="00AA6720" w:rsidP="00B931A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Объем нагрузки в неделю (количество)</w:t>
            </w:r>
          </w:p>
        </w:tc>
      </w:tr>
      <w:tr w:rsidR="00AA6720" w:rsidTr="00AA6720">
        <w:tc>
          <w:tcPr>
            <w:tcW w:w="727" w:type="dxa"/>
          </w:tcPr>
          <w:p w:rsidR="00AA6720" w:rsidRPr="004D0CD3" w:rsidRDefault="00AA6720" w:rsidP="001211F6">
            <w:pPr>
              <w:ind w:firstLine="0"/>
              <w:jc w:val="left"/>
            </w:pPr>
            <w:r w:rsidRPr="004D0CD3">
              <w:t>СОД</w:t>
            </w:r>
          </w:p>
        </w:tc>
        <w:tc>
          <w:tcPr>
            <w:tcW w:w="3384" w:type="dxa"/>
          </w:tcPr>
          <w:p w:rsidR="00AA6720" w:rsidRDefault="00AA6720" w:rsidP="00DB7E3E">
            <w:pPr>
              <w:ind w:firstLine="0"/>
              <w:jc w:val="left"/>
            </w:pPr>
            <w:r>
              <w:t xml:space="preserve">Социально – коммуникативное </w:t>
            </w:r>
          </w:p>
          <w:p w:rsidR="00AA6720" w:rsidRPr="004D0CD3" w:rsidRDefault="00AA6720" w:rsidP="00DB7E3E">
            <w:pPr>
              <w:ind w:firstLine="0"/>
              <w:jc w:val="left"/>
            </w:pPr>
            <w:r>
              <w:t>развитие</w:t>
            </w:r>
          </w:p>
        </w:tc>
        <w:tc>
          <w:tcPr>
            <w:tcW w:w="3384" w:type="dxa"/>
          </w:tcPr>
          <w:p w:rsidR="00AA6720" w:rsidRDefault="00AA6720" w:rsidP="001211F6">
            <w:pPr>
              <w:ind w:firstLine="0"/>
              <w:jc w:val="left"/>
            </w:pPr>
          </w:p>
        </w:tc>
        <w:tc>
          <w:tcPr>
            <w:tcW w:w="5121" w:type="dxa"/>
          </w:tcPr>
          <w:p w:rsidR="00AA6720" w:rsidRDefault="00AA6720" w:rsidP="001211F6">
            <w:pPr>
              <w:ind w:firstLine="0"/>
              <w:jc w:val="left"/>
            </w:pPr>
            <w:r w:rsidRPr="004D0CD3">
              <w:t>- об</w:t>
            </w:r>
            <w:r>
              <w:t>щение с взрослым и совместные игры со сверстниками под руководством взрослого;</w:t>
            </w:r>
          </w:p>
          <w:p w:rsidR="00AA6720" w:rsidRPr="004D0CD3" w:rsidRDefault="00AA6720" w:rsidP="001211F6">
            <w:pPr>
              <w:ind w:firstLine="0"/>
              <w:jc w:val="left"/>
            </w:pPr>
            <w:r>
              <w:t>- самообслуживание и действия с бытовыми предметами - орудиями</w:t>
            </w:r>
          </w:p>
        </w:tc>
        <w:tc>
          <w:tcPr>
            <w:tcW w:w="2269" w:type="dxa"/>
          </w:tcPr>
          <w:p w:rsidR="00AA6720" w:rsidRDefault="00AA6720" w:rsidP="001211F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</w:tr>
      <w:tr w:rsidR="00AA6720" w:rsidTr="00AA6720">
        <w:tc>
          <w:tcPr>
            <w:tcW w:w="727" w:type="dxa"/>
            <w:vMerge w:val="restart"/>
          </w:tcPr>
          <w:p w:rsidR="00AA6720" w:rsidRPr="004D0CD3" w:rsidRDefault="00AA6720" w:rsidP="001211F6">
            <w:pPr>
              <w:ind w:firstLine="0"/>
              <w:jc w:val="left"/>
            </w:pPr>
            <w:r w:rsidRPr="004D0CD3">
              <w:t>НОД</w:t>
            </w:r>
          </w:p>
        </w:tc>
        <w:tc>
          <w:tcPr>
            <w:tcW w:w="3384" w:type="dxa"/>
          </w:tcPr>
          <w:p w:rsidR="00AA6720" w:rsidRPr="00F20499" w:rsidRDefault="00AA6720" w:rsidP="00DB7E3E">
            <w:pPr>
              <w:ind w:firstLine="0"/>
              <w:jc w:val="left"/>
            </w:pPr>
            <w:r w:rsidRPr="00F20499">
              <w:t>Познавательное развитие</w:t>
            </w:r>
          </w:p>
        </w:tc>
        <w:tc>
          <w:tcPr>
            <w:tcW w:w="3384" w:type="dxa"/>
          </w:tcPr>
          <w:p w:rsidR="00AA6720" w:rsidRPr="00F20499" w:rsidRDefault="00AA6720" w:rsidP="001211F6">
            <w:pPr>
              <w:ind w:firstLine="0"/>
              <w:jc w:val="left"/>
            </w:pPr>
            <w:r w:rsidRPr="003B065C">
              <w:rPr>
                <w:rFonts w:eastAsia="Arial"/>
              </w:rPr>
              <w:t>Ребенок и окружающий мир</w:t>
            </w:r>
          </w:p>
        </w:tc>
        <w:tc>
          <w:tcPr>
            <w:tcW w:w="5121" w:type="dxa"/>
          </w:tcPr>
          <w:p w:rsidR="00AA6720" w:rsidRPr="004D0CD3" w:rsidRDefault="00AA6720" w:rsidP="00AA6720">
            <w:pPr>
              <w:ind w:firstLine="0"/>
              <w:jc w:val="left"/>
            </w:pPr>
            <w:r>
              <w:t xml:space="preserve">- предметная деятельность и игры с составными и динамическими игрушками; экспериментирование  с материалами и веществами </w:t>
            </w:r>
          </w:p>
        </w:tc>
        <w:tc>
          <w:tcPr>
            <w:tcW w:w="2269" w:type="dxa"/>
          </w:tcPr>
          <w:p w:rsidR="00AA6720" w:rsidRPr="00F20499" w:rsidRDefault="00AA6720" w:rsidP="001211F6">
            <w:pPr>
              <w:ind w:firstLine="0"/>
              <w:jc w:val="center"/>
            </w:pPr>
            <w:r>
              <w:t>1</w:t>
            </w:r>
          </w:p>
        </w:tc>
      </w:tr>
      <w:tr w:rsidR="00AA6720" w:rsidTr="00AA6720">
        <w:tc>
          <w:tcPr>
            <w:tcW w:w="727" w:type="dxa"/>
            <w:vMerge/>
          </w:tcPr>
          <w:p w:rsidR="00AA6720" w:rsidRDefault="00AA6720" w:rsidP="001211F6">
            <w:pPr>
              <w:ind w:firstLine="0"/>
              <w:jc w:val="left"/>
              <w:rPr>
                <w:b/>
              </w:rPr>
            </w:pPr>
          </w:p>
        </w:tc>
        <w:tc>
          <w:tcPr>
            <w:tcW w:w="3384" w:type="dxa"/>
          </w:tcPr>
          <w:p w:rsidR="00AA6720" w:rsidRPr="00F20499" w:rsidRDefault="00AA6720" w:rsidP="00DB7E3E">
            <w:pPr>
              <w:ind w:firstLine="0"/>
              <w:jc w:val="left"/>
            </w:pPr>
            <w:r w:rsidRPr="00F20499">
              <w:t>Речевое развитие</w:t>
            </w:r>
          </w:p>
        </w:tc>
        <w:tc>
          <w:tcPr>
            <w:tcW w:w="3384" w:type="dxa"/>
          </w:tcPr>
          <w:p w:rsidR="00AA6720" w:rsidRPr="00F20499" w:rsidRDefault="00AA6720" w:rsidP="001211F6">
            <w:pPr>
              <w:ind w:firstLine="0"/>
              <w:jc w:val="left"/>
            </w:pPr>
            <w:r w:rsidRPr="003B065C">
              <w:rPr>
                <w:rFonts w:eastAsia="Arial"/>
              </w:rPr>
              <w:t xml:space="preserve">Развитие речи. Художественная </w:t>
            </w:r>
            <w:r>
              <w:rPr>
                <w:rFonts w:eastAsia="Arial"/>
              </w:rPr>
              <w:t xml:space="preserve"> </w:t>
            </w:r>
            <w:r w:rsidRPr="003B065C">
              <w:rPr>
                <w:rFonts w:eastAsia="Arial"/>
              </w:rPr>
              <w:t>литература</w:t>
            </w:r>
          </w:p>
        </w:tc>
        <w:tc>
          <w:tcPr>
            <w:tcW w:w="5121" w:type="dxa"/>
          </w:tcPr>
          <w:p w:rsidR="00AA6720" w:rsidRPr="00F20499" w:rsidRDefault="00AA6720" w:rsidP="00AA6720">
            <w:pPr>
              <w:ind w:firstLine="0"/>
              <w:jc w:val="left"/>
            </w:pPr>
            <w:r>
              <w:t xml:space="preserve">- общение, восприятие смысла сказок, стихов, рассматривание картинок </w:t>
            </w:r>
          </w:p>
        </w:tc>
        <w:tc>
          <w:tcPr>
            <w:tcW w:w="2269" w:type="dxa"/>
          </w:tcPr>
          <w:p w:rsidR="00AA6720" w:rsidRDefault="00AA6720" w:rsidP="001211F6">
            <w:pPr>
              <w:ind w:firstLine="0"/>
              <w:jc w:val="center"/>
            </w:pPr>
            <w:r>
              <w:t>1 (ОБ)</w:t>
            </w:r>
          </w:p>
          <w:p w:rsidR="00AA6720" w:rsidRDefault="00AA6720" w:rsidP="001211F6">
            <w:pPr>
              <w:ind w:firstLine="0"/>
              <w:jc w:val="center"/>
            </w:pPr>
            <w:r>
              <w:t>1  (ЧФУ)</w:t>
            </w:r>
          </w:p>
          <w:p w:rsidR="00AA6720" w:rsidRPr="00F20499" w:rsidRDefault="00AA6720" w:rsidP="001211F6">
            <w:pPr>
              <w:ind w:firstLine="0"/>
              <w:jc w:val="center"/>
            </w:pPr>
          </w:p>
        </w:tc>
      </w:tr>
      <w:tr w:rsidR="00A06DC1" w:rsidTr="00A06DC1">
        <w:trPr>
          <w:trHeight w:val="300"/>
        </w:trPr>
        <w:tc>
          <w:tcPr>
            <w:tcW w:w="727" w:type="dxa"/>
            <w:vMerge/>
          </w:tcPr>
          <w:p w:rsidR="00A06DC1" w:rsidRDefault="00A06DC1" w:rsidP="001211F6">
            <w:pPr>
              <w:ind w:firstLine="0"/>
              <w:jc w:val="left"/>
              <w:rPr>
                <w:b/>
              </w:rPr>
            </w:pPr>
          </w:p>
        </w:tc>
        <w:tc>
          <w:tcPr>
            <w:tcW w:w="3384" w:type="dxa"/>
            <w:vMerge w:val="restart"/>
          </w:tcPr>
          <w:p w:rsidR="00A06DC1" w:rsidRPr="00F20499" w:rsidRDefault="00A06DC1" w:rsidP="00DB7E3E">
            <w:pPr>
              <w:ind w:firstLine="0"/>
              <w:jc w:val="left"/>
            </w:pPr>
            <w:r>
              <w:t>Художественно-эстетическое развитие</w:t>
            </w:r>
          </w:p>
        </w:tc>
        <w:tc>
          <w:tcPr>
            <w:tcW w:w="3384" w:type="dxa"/>
          </w:tcPr>
          <w:p w:rsidR="00A06DC1" w:rsidRDefault="00A06DC1" w:rsidP="00A06DC1">
            <w:pPr>
              <w:ind w:firstLine="0"/>
              <w:jc w:val="left"/>
            </w:pPr>
            <w:r>
              <w:t>Лепка</w:t>
            </w:r>
          </w:p>
        </w:tc>
        <w:tc>
          <w:tcPr>
            <w:tcW w:w="5121" w:type="dxa"/>
            <w:vMerge w:val="restart"/>
          </w:tcPr>
          <w:p w:rsidR="00A06DC1" w:rsidRDefault="00A06DC1" w:rsidP="001211F6">
            <w:pPr>
              <w:ind w:firstLine="0"/>
              <w:jc w:val="left"/>
            </w:pPr>
            <w:r>
              <w:t xml:space="preserve">- экспериментирование с материалами и веществами </w:t>
            </w:r>
          </w:p>
          <w:p w:rsidR="00A06DC1" w:rsidRDefault="00A06DC1" w:rsidP="001211F6">
            <w:pPr>
              <w:ind w:firstLine="0"/>
              <w:jc w:val="left"/>
            </w:pPr>
          </w:p>
        </w:tc>
        <w:tc>
          <w:tcPr>
            <w:tcW w:w="2269" w:type="dxa"/>
          </w:tcPr>
          <w:p w:rsidR="00A06DC1" w:rsidRDefault="00A06DC1" w:rsidP="00A06DC1">
            <w:r>
              <w:t>1 (ОБ)</w:t>
            </w:r>
          </w:p>
        </w:tc>
      </w:tr>
      <w:tr w:rsidR="00A06DC1" w:rsidTr="00A06DC1">
        <w:trPr>
          <w:trHeight w:val="345"/>
        </w:trPr>
        <w:tc>
          <w:tcPr>
            <w:tcW w:w="727" w:type="dxa"/>
            <w:vMerge/>
          </w:tcPr>
          <w:p w:rsidR="00A06DC1" w:rsidRDefault="00A06DC1" w:rsidP="001211F6">
            <w:pPr>
              <w:ind w:firstLine="0"/>
              <w:jc w:val="left"/>
              <w:rPr>
                <w:b/>
              </w:rPr>
            </w:pPr>
          </w:p>
        </w:tc>
        <w:tc>
          <w:tcPr>
            <w:tcW w:w="3384" w:type="dxa"/>
            <w:vMerge/>
          </w:tcPr>
          <w:p w:rsidR="00A06DC1" w:rsidRDefault="00A06DC1" w:rsidP="00DB7E3E">
            <w:pPr>
              <w:ind w:firstLine="0"/>
              <w:jc w:val="left"/>
            </w:pPr>
          </w:p>
        </w:tc>
        <w:tc>
          <w:tcPr>
            <w:tcW w:w="3384" w:type="dxa"/>
          </w:tcPr>
          <w:p w:rsidR="00A06DC1" w:rsidRDefault="00A06DC1" w:rsidP="00A06DC1">
            <w:pPr>
              <w:ind w:firstLine="0"/>
              <w:jc w:val="left"/>
            </w:pPr>
            <w:r>
              <w:t>Рисование</w:t>
            </w:r>
          </w:p>
        </w:tc>
        <w:tc>
          <w:tcPr>
            <w:tcW w:w="5121" w:type="dxa"/>
            <w:vMerge/>
          </w:tcPr>
          <w:p w:rsidR="00A06DC1" w:rsidRDefault="00A06DC1" w:rsidP="001211F6">
            <w:pPr>
              <w:ind w:firstLine="0"/>
              <w:jc w:val="left"/>
            </w:pPr>
          </w:p>
        </w:tc>
        <w:tc>
          <w:tcPr>
            <w:tcW w:w="2269" w:type="dxa"/>
          </w:tcPr>
          <w:p w:rsidR="00A06DC1" w:rsidRDefault="00A06DC1" w:rsidP="001211F6">
            <w:pPr>
              <w:ind w:firstLine="0"/>
              <w:jc w:val="center"/>
            </w:pPr>
            <w:r>
              <w:t>1  (ЧФУ)</w:t>
            </w:r>
          </w:p>
          <w:p w:rsidR="00A06DC1" w:rsidRDefault="00A06DC1" w:rsidP="001211F6">
            <w:pPr>
              <w:jc w:val="center"/>
            </w:pPr>
          </w:p>
        </w:tc>
      </w:tr>
      <w:tr w:rsidR="00A06DC1" w:rsidTr="00AA6720">
        <w:trPr>
          <w:trHeight w:val="435"/>
        </w:trPr>
        <w:tc>
          <w:tcPr>
            <w:tcW w:w="727" w:type="dxa"/>
            <w:vMerge/>
          </w:tcPr>
          <w:p w:rsidR="00A06DC1" w:rsidRDefault="00A06DC1" w:rsidP="001211F6">
            <w:pPr>
              <w:ind w:firstLine="0"/>
              <w:jc w:val="left"/>
              <w:rPr>
                <w:b/>
              </w:rPr>
            </w:pPr>
          </w:p>
        </w:tc>
        <w:tc>
          <w:tcPr>
            <w:tcW w:w="3384" w:type="dxa"/>
            <w:vMerge/>
          </w:tcPr>
          <w:p w:rsidR="00A06DC1" w:rsidRDefault="00A06DC1" w:rsidP="00DB7E3E">
            <w:pPr>
              <w:ind w:firstLine="0"/>
              <w:jc w:val="left"/>
            </w:pPr>
          </w:p>
        </w:tc>
        <w:tc>
          <w:tcPr>
            <w:tcW w:w="3384" w:type="dxa"/>
          </w:tcPr>
          <w:p w:rsidR="00A06DC1" w:rsidRDefault="00A06DC1" w:rsidP="00A06DC1">
            <w:pPr>
              <w:ind w:firstLine="0"/>
              <w:jc w:val="left"/>
            </w:pPr>
            <w:r>
              <w:t>Музыкальное</w:t>
            </w:r>
          </w:p>
        </w:tc>
        <w:tc>
          <w:tcPr>
            <w:tcW w:w="5121" w:type="dxa"/>
          </w:tcPr>
          <w:p w:rsidR="00A06DC1" w:rsidRDefault="00A06DC1" w:rsidP="00A06DC1">
            <w:pPr>
              <w:ind w:firstLine="0"/>
              <w:jc w:val="left"/>
            </w:pPr>
            <w:r>
              <w:t xml:space="preserve">- восприятие смысла музыки </w:t>
            </w:r>
          </w:p>
        </w:tc>
        <w:tc>
          <w:tcPr>
            <w:tcW w:w="2269" w:type="dxa"/>
          </w:tcPr>
          <w:p w:rsidR="00A06DC1" w:rsidRDefault="00A06DC1" w:rsidP="001211F6">
            <w:pPr>
              <w:jc w:val="center"/>
            </w:pPr>
            <w:r>
              <w:t>2 (ЧФУ)</w:t>
            </w:r>
          </w:p>
        </w:tc>
      </w:tr>
      <w:tr w:rsidR="00AA6720" w:rsidTr="00AA6720">
        <w:tc>
          <w:tcPr>
            <w:tcW w:w="727" w:type="dxa"/>
            <w:vMerge/>
          </w:tcPr>
          <w:p w:rsidR="00AA6720" w:rsidRDefault="00AA6720" w:rsidP="001211F6">
            <w:pPr>
              <w:ind w:firstLine="0"/>
              <w:jc w:val="left"/>
              <w:rPr>
                <w:b/>
              </w:rPr>
            </w:pPr>
          </w:p>
        </w:tc>
        <w:tc>
          <w:tcPr>
            <w:tcW w:w="3384" w:type="dxa"/>
          </w:tcPr>
          <w:p w:rsidR="00AA6720" w:rsidRPr="00F20499" w:rsidRDefault="00AA6720" w:rsidP="00DB7E3E">
            <w:pPr>
              <w:ind w:firstLine="0"/>
              <w:jc w:val="left"/>
            </w:pPr>
            <w:r>
              <w:t>Физическое развитие</w:t>
            </w:r>
          </w:p>
        </w:tc>
        <w:tc>
          <w:tcPr>
            <w:tcW w:w="3384" w:type="dxa"/>
          </w:tcPr>
          <w:p w:rsidR="00AA6720" w:rsidRDefault="00A06DC1" w:rsidP="001211F6">
            <w:pPr>
              <w:ind w:firstLine="0"/>
              <w:jc w:val="left"/>
            </w:pPr>
            <w:r>
              <w:t>Физкультурное</w:t>
            </w:r>
          </w:p>
        </w:tc>
        <w:tc>
          <w:tcPr>
            <w:tcW w:w="5121" w:type="dxa"/>
          </w:tcPr>
          <w:p w:rsidR="00AA6720" w:rsidRDefault="00AA6720" w:rsidP="001211F6">
            <w:pPr>
              <w:ind w:firstLine="0"/>
              <w:jc w:val="left"/>
            </w:pPr>
            <w:r>
              <w:t xml:space="preserve">- двигательная активность </w:t>
            </w:r>
          </w:p>
        </w:tc>
        <w:tc>
          <w:tcPr>
            <w:tcW w:w="2269" w:type="dxa"/>
          </w:tcPr>
          <w:p w:rsidR="00AA6720" w:rsidRDefault="00AA6720" w:rsidP="001211F6">
            <w:pPr>
              <w:ind w:firstLine="0"/>
              <w:jc w:val="center"/>
            </w:pPr>
            <w:r>
              <w:t>3</w:t>
            </w:r>
          </w:p>
        </w:tc>
      </w:tr>
      <w:tr w:rsidR="00AA6720" w:rsidTr="00AA6720">
        <w:tc>
          <w:tcPr>
            <w:tcW w:w="727" w:type="dxa"/>
            <w:vMerge w:val="restart"/>
          </w:tcPr>
          <w:p w:rsidR="00AA6720" w:rsidRDefault="00AA6720" w:rsidP="001211F6">
            <w:pPr>
              <w:ind w:firstLine="0"/>
              <w:jc w:val="left"/>
              <w:rPr>
                <w:b/>
              </w:rPr>
            </w:pPr>
          </w:p>
        </w:tc>
        <w:tc>
          <w:tcPr>
            <w:tcW w:w="3384" w:type="dxa"/>
          </w:tcPr>
          <w:p w:rsidR="00AA6720" w:rsidRDefault="00AA6720" w:rsidP="00DB7E3E">
            <w:pPr>
              <w:ind w:firstLine="0"/>
              <w:jc w:val="left"/>
            </w:pPr>
            <w:r w:rsidRPr="00B7705C">
              <w:rPr>
                <w:b/>
                <w:lang w:eastAsia="en-US"/>
              </w:rPr>
              <w:t>Количество видов образовательной деятельности</w:t>
            </w:r>
          </w:p>
        </w:tc>
        <w:tc>
          <w:tcPr>
            <w:tcW w:w="3384" w:type="dxa"/>
          </w:tcPr>
          <w:p w:rsidR="00AA6720" w:rsidRPr="00B7705C" w:rsidRDefault="00AA6720" w:rsidP="001211F6">
            <w:pPr>
              <w:ind w:firstLine="0"/>
              <w:jc w:val="left"/>
              <w:rPr>
                <w:b/>
                <w:lang w:eastAsia="en-US"/>
              </w:rPr>
            </w:pPr>
          </w:p>
        </w:tc>
        <w:tc>
          <w:tcPr>
            <w:tcW w:w="7390" w:type="dxa"/>
            <w:gridSpan w:val="2"/>
          </w:tcPr>
          <w:p w:rsidR="00AA6720" w:rsidRDefault="00AA6720" w:rsidP="001211F6">
            <w:pPr>
              <w:ind w:firstLine="0"/>
              <w:jc w:val="center"/>
            </w:pPr>
            <w:r>
              <w:t xml:space="preserve">                                                                                                                   10</w:t>
            </w:r>
          </w:p>
        </w:tc>
      </w:tr>
      <w:tr w:rsidR="00AA6720" w:rsidTr="00AA6720">
        <w:tc>
          <w:tcPr>
            <w:tcW w:w="727" w:type="dxa"/>
            <w:vMerge/>
          </w:tcPr>
          <w:p w:rsidR="00AA6720" w:rsidRDefault="00AA6720" w:rsidP="001211F6">
            <w:pPr>
              <w:ind w:firstLine="0"/>
              <w:jc w:val="left"/>
              <w:rPr>
                <w:b/>
              </w:rPr>
            </w:pPr>
          </w:p>
        </w:tc>
        <w:tc>
          <w:tcPr>
            <w:tcW w:w="3384" w:type="dxa"/>
          </w:tcPr>
          <w:p w:rsidR="00AA6720" w:rsidRDefault="00AA6720" w:rsidP="00DB7E3E">
            <w:pPr>
              <w:ind w:firstLine="0"/>
              <w:jc w:val="left"/>
            </w:pPr>
            <w:r w:rsidRPr="00B7705C">
              <w:rPr>
                <w:b/>
                <w:lang w:eastAsia="en-US"/>
              </w:rPr>
              <w:t xml:space="preserve">Итого в </w:t>
            </w:r>
            <w:proofErr w:type="spellStart"/>
            <w:r w:rsidRPr="00B7705C">
              <w:rPr>
                <w:b/>
                <w:lang w:eastAsia="en-US"/>
              </w:rPr>
              <w:t>обязятельной</w:t>
            </w:r>
            <w:proofErr w:type="spellEnd"/>
            <w:r w:rsidRPr="00B7705C">
              <w:rPr>
                <w:b/>
                <w:lang w:eastAsia="en-US"/>
              </w:rPr>
              <w:t xml:space="preserve"> части (60%):</w:t>
            </w:r>
          </w:p>
        </w:tc>
        <w:tc>
          <w:tcPr>
            <w:tcW w:w="3384" w:type="dxa"/>
          </w:tcPr>
          <w:p w:rsidR="00AA6720" w:rsidRPr="00B7705C" w:rsidRDefault="00AA6720" w:rsidP="001211F6">
            <w:pPr>
              <w:ind w:firstLine="0"/>
              <w:jc w:val="left"/>
              <w:rPr>
                <w:b/>
                <w:lang w:eastAsia="en-US"/>
              </w:rPr>
            </w:pPr>
          </w:p>
        </w:tc>
        <w:tc>
          <w:tcPr>
            <w:tcW w:w="7390" w:type="dxa"/>
            <w:gridSpan w:val="2"/>
          </w:tcPr>
          <w:p w:rsidR="00AA6720" w:rsidRDefault="00AA6720" w:rsidP="001211F6">
            <w:pPr>
              <w:ind w:firstLine="0"/>
              <w:jc w:val="center"/>
            </w:pPr>
            <w:r>
              <w:t xml:space="preserve">                                                                                                                   6</w:t>
            </w:r>
          </w:p>
        </w:tc>
      </w:tr>
      <w:tr w:rsidR="00AA6720" w:rsidTr="00AA6720">
        <w:tc>
          <w:tcPr>
            <w:tcW w:w="727" w:type="dxa"/>
            <w:vMerge/>
          </w:tcPr>
          <w:p w:rsidR="00AA6720" w:rsidRDefault="00AA6720" w:rsidP="001211F6">
            <w:pPr>
              <w:ind w:firstLine="0"/>
              <w:jc w:val="left"/>
              <w:rPr>
                <w:b/>
              </w:rPr>
            </w:pPr>
          </w:p>
        </w:tc>
        <w:tc>
          <w:tcPr>
            <w:tcW w:w="3384" w:type="dxa"/>
          </w:tcPr>
          <w:p w:rsidR="00AA6720" w:rsidRDefault="00AA6720" w:rsidP="00DB7E3E">
            <w:pPr>
              <w:ind w:firstLine="0"/>
              <w:jc w:val="left"/>
            </w:pPr>
            <w:r w:rsidRPr="00B7705C">
              <w:rPr>
                <w:b/>
              </w:rPr>
              <w:t>Итого в части, формируемой участниками образовательного процесса (40%)</w:t>
            </w:r>
          </w:p>
        </w:tc>
        <w:tc>
          <w:tcPr>
            <w:tcW w:w="3384" w:type="dxa"/>
          </w:tcPr>
          <w:p w:rsidR="00AA6720" w:rsidRPr="00B7705C" w:rsidRDefault="00AA6720" w:rsidP="001211F6">
            <w:pPr>
              <w:ind w:firstLine="0"/>
              <w:jc w:val="left"/>
              <w:rPr>
                <w:b/>
              </w:rPr>
            </w:pPr>
          </w:p>
        </w:tc>
        <w:tc>
          <w:tcPr>
            <w:tcW w:w="7390" w:type="dxa"/>
            <w:gridSpan w:val="2"/>
          </w:tcPr>
          <w:p w:rsidR="00AA6720" w:rsidRDefault="00AA6720" w:rsidP="001211F6">
            <w:pPr>
              <w:ind w:firstLine="0"/>
              <w:jc w:val="center"/>
            </w:pPr>
            <w:r>
              <w:t xml:space="preserve">                                                                                                                    4</w:t>
            </w:r>
          </w:p>
        </w:tc>
      </w:tr>
      <w:tr w:rsidR="00AA6720" w:rsidTr="00AA6720">
        <w:tc>
          <w:tcPr>
            <w:tcW w:w="727" w:type="dxa"/>
          </w:tcPr>
          <w:p w:rsidR="00AA6720" w:rsidRDefault="00AA6720" w:rsidP="001211F6">
            <w:pPr>
              <w:ind w:firstLine="0"/>
              <w:jc w:val="left"/>
              <w:rPr>
                <w:b/>
              </w:rPr>
            </w:pPr>
          </w:p>
        </w:tc>
        <w:tc>
          <w:tcPr>
            <w:tcW w:w="3384" w:type="dxa"/>
          </w:tcPr>
          <w:p w:rsidR="00AA6720" w:rsidRPr="00B7705C" w:rsidRDefault="00AA6720" w:rsidP="00DB7E3E">
            <w:pPr>
              <w:ind w:firstLine="0"/>
              <w:jc w:val="left"/>
              <w:rPr>
                <w:b/>
              </w:rPr>
            </w:pPr>
            <w:r w:rsidRPr="00B7705C">
              <w:rPr>
                <w:lang w:eastAsia="en-US"/>
              </w:rPr>
              <w:t xml:space="preserve">Продолжительность </w:t>
            </w:r>
            <w:r>
              <w:rPr>
                <w:lang w:eastAsia="en-US"/>
              </w:rPr>
              <w:t xml:space="preserve"> непрерывной</w:t>
            </w:r>
            <w:r w:rsidRPr="00B7705C">
              <w:rPr>
                <w:lang w:eastAsia="en-US"/>
              </w:rPr>
              <w:t xml:space="preserve"> образовательной деятельности СанПиН 2.4.1.3049-13 п.11.10</w:t>
            </w:r>
          </w:p>
        </w:tc>
        <w:tc>
          <w:tcPr>
            <w:tcW w:w="3384" w:type="dxa"/>
          </w:tcPr>
          <w:p w:rsidR="00AA6720" w:rsidRPr="00B7705C" w:rsidRDefault="00AA6720" w:rsidP="001211F6">
            <w:pPr>
              <w:ind w:firstLine="0"/>
              <w:jc w:val="left"/>
              <w:rPr>
                <w:lang w:eastAsia="en-US"/>
              </w:rPr>
            </w:pPr>
          </w:p>
        </w:tc>
        <w:tc>
          <w:tcPr>
            <w:tcW w:w="7390" w:type="dxa"/>
            <w:gridSpan w:val="2"/>
          </w:tcPr>
          <w:p w:rsidR="00AA6720" w:rsidRDefault="00AA6720" w:rsidP="001211F6">
            <w:pPr>
              <w:ind w:firstLine="0"/>
              <w:jc w:val="center"/>
            </w:pPr>
            <w:r>
              <w:t>10 минут</w:t>
            </w:r>
          </w:p>
        </w:tc>
      </w:tr>
      <w:tr w:rsidR="00AA6720" w:rsidTr="00AA6720">
        <w:tc>
          <w:tcPr>
            <w:tcW w:w="727" w:type="dxa"/>
          </w:tcPr>
          <w:p w:rsidR="00AA6720" w:rsidRDefault="00AA6720" w:rsidP="001211F6">
            <w:pPr>
              <w:ind w:firstLine="0"/>
              <w:jc w:val="left"/>
              <w:rPr>
                <w:b/>
              </w:rPr>
            </w:pPr>
          </w:p>
        </w:tc>
        <w:tc>
          <w:tcPr>
            <w:tcW w:w="3384" w:type="dxa"/>
          </w:tcPr>
          <w:p w:rsidR="00AA6720" w:rsidRPr="00B7705C" w:rsidRDefault="00AA6720" w:rsidP="00DB7E3E">
            <w:pPr>
              <w:ind w:firstLine="0"/>
              <w:jc w:val="left"/>
              <w:rPr>
                <w:lang w:eastAsia="en-US"/>
              </w:rPr>
            </w:pPr>
            <w:r w:rsidRPr="00163D8A">
              <w:rPr>
                <w:rFonts w:eastAsia="Calibri"/>
                <w:b/>
                <w:bCs/>
                <w:iCs/>
              </w:rPr>
              <w:t>Количество часов в неделю (минуты</w:t>
            </w:r>
            <w:r>
              <w:rPr>
                <w:rFonts w:eastAsia="Calibri"/>
                <w:b/>
                <w:bCs/>
                <w:iCs/>
              </w:rPr>
              <w:t>)</w:t>
            </w:r>
          </w:p>
        </w:tc>
        <w:tc>
          <w:tcPr>
            <w:tcW w:w="3384" w:type="dxa"/>
          </w:tcPr>
          <w:p w:rsidR="00AA6720" w:rsidRPr="00163D8A" w:rsidRDefault="00AA6720" w:rsidP="001211F6">
            <w:pPr>
              <w:ind w:firstLine="0"/>
              <w:jc w:val="left"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7390" w:type="dxa"/>
            <w:gridSpan w:val="2"/>
          </w:tcPr>
          <w:p w:rsidR="00AA6720" w:rsidRDefault="00AA6720" w:rsidP="001211F6">
            <w:pPr>
              <w:ind w:firstLine="0"/>
              <w:jc w:val="center"/>
            </w:pPr>
            <w:r>
              <w:t>100 минут (1 час 40 минут)</w:t>
            </w:r>
          </w:p>
        </w:tc>
      </w:tr>
    </w:tbl>
    <w:p w:rsidR="00185A4F" w:rsidRPr="00B931A8" w:rsidRDefault="00B931A8" w:rsidP="00B931A8">
      <w:pPr>
        <w:ind w:firstLine="0"/>
        <w:jc w:val="left"/>
      </w:pPr>
      <w:r>
        <w:t>Примечание: Самообслуживание и элементарный бытовой труд (в помещении и на улице) организуется в ходе режимных моментов и самостоятельной деятельности</w:t>
      </w:r>
    </w:p>
    <w:p w:rsidR="002B6F13" w:rsidRPr="0042164A" w:rsidRDefault="004D0CD3" w:rsidP="001211F6">
      <w:pPr>
        <w:ind w:firstLine="0"/>
        <w:rPr>
          <w:b/>
        </w:rPr>
      </w:pPr>
      <w:r w:rsidRPr="0042164A">
        <w:rPr>
          <w:b/>
        </w:rPr>
        <w:t>Дошкольный возраст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236"/>
        <w:gridCol w:w="2883"/>
        <w:gridCol w:w="2977"/>
        <w:gridCol w:w="1559"/>
        <w:gridCol w:w="1701"/>
        <w:gridCol w:w="1843"/>
        <w:gridCol w:w="2126"/>
      </w:tblGrid>
      <w:tr w:rsidR="00562673" w:rsidRPr="0042164A" w:rsidTr="009E1FAA">
        <w:tc>
          <w:tcPr>
            <w:tcW w:w="2127" w:type="dxa"/>
            <w:vMerge w:val="restart"/>
          </w:tcPr>
          <w:p w:rsidR="00562673" w:rsidRPr="0042164A" w:rsidRDefault="00562673" w:rsidP="00B931A8">
            <w:pPr>
              <w:ind w:firstLine="0"/>
              <w:jc w:val="center"/>
              <w:rPr>
                <w:b/>
                <w:lang w:eastAsia="en-US"/>
              </w:rPr>
            </w:pPr>
            <w:r w:rsidRPr="0042164A">
              <w:rPr>
                <w:b/>
                <w:lang w:eastAsia="en-US"/>
              </w:rPr>
              <w:t>Образовательная деятельность</w:t>
            </w:r>
          </w:p>
        </w:tc>
        <w:tc>
          <w:tcPr>
            <w:tcW w:w="3119" w:type="dxa"/>
            <w:gridSpan w:val="2"/>
            <w:vMerge w:val="restart"/>
          </w:tcPr>
          <w:p w:rsidR="00562673" w:rsidRPr="0042164A" w:rsidRDefault="00562673" w:rsidP="00B931A8">
            <w:pPr>
              <w:ind w:firstLine="0"/>
              <w:jc w:val="center"/>
              <w:rPr>
                <w:b/>
                <w:lang w:eastAsia="en-US"/>
              </w:rPr>
            </w:pPr>
            <w:r w:rsidRPr="0042164A">
              <w:rPr>
                <w:b/>
                <w:lang w:eastAsia="en-US"/>
              </w:rPr>
              <w:t>Вид образовательной деятельности</w:t>
            </w:r>
          </w:p>
        </w:tc>
        <w:tc>
          <w:tcPr>
            <w:tcW w:w="2977" w:type="dxa"/>
            <w:vMerge w:val="restart"/>
          </w:tcPr>
          <w:p w:rsidR="00562673" w:rsidRPr="0042164A" w:rsidRDefault="00562673" w:rsidP="00B931A8">
            <w:pPr>
              <w:ind w:firstLine="0"/>
              <w:jc w:val="center"/>
              <w:rPr>
                <w:b/>
                <w:lang w:eastAsia="en-US"/>
              </w:rPr>
            </w:pPr>
            <w:r w:rsidRPr="0042164A">
              <w:rPr>
                <w:b/>
                <w:lang w:eastAsia="en-US"/>
              </w:rPr>
              <w:t>Вид деятельности детей</w:t>
            </w:r>
          </w:p>
        </w:tc>
        <w:tc>
          <w:tcPr>
            <w:tcW w:w="7229" w:type="dxa"/>
            <w:gridSpan w:val="4"/>
          </w:tcPr>
          <w:p w:rsidR="00562673" w:rsidRPr="0042164A" w:rsidRDefault="00562673" w:rsidP="00B931A8">
            <w:pPr>
              <w:jc w:val="center"/>
              <w:rPr>
                <w:b/>
                <w:lang w:eastAsia="en-US"/>
              </w:rPr>
            </w:pPr>
            <w:r w:rsidRPr="0042164A">
              <w:rPr>
                <w:b/>
                <w:lang w:eastAsia="en-US"/>
              </w:rPr>
              <w:t>Объем нагрузки в неделю (количество)</w:t>
            </w:r>
          </w:p>
        </w:tc>
      </w:tr>
      <w:tr w:rsidR="00562673" w:rsidRPr="0042164A" w:rsidTr="009E1FAA">
        <w:tc>
          <w:tcPr>
            <w:tcW w:w="2127" w:type="dxa"/>
            <w:vMerge/>
            <w:vAlign w:val="center"/>
          </w:tcPr>
          <w:p w:rsidR="00562673" w:rsidRPr="0042164A" w:rsidRDefault="00562673" w:rsidP="00B931A8">
            <w:pPr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:rsidR="00562673" w:rsidRPr="0042164A" w:rsidRDefault="00562673" w:rsidP="00B931A8">
            <w:pPr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:rsidR="00562673" w:rsidRPr="0042164A" w:rsidRDefault="00562673" w:rsidP="00B931A8">
            <w:pPr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</w:tcPr>
          <w:p w:rsidR="0030281A" w:rsidRPr="0042164A" w:rsidRDefault="0030281A" w:rsidP="00B931A8">
            <w:pPr>
              <w:ind w:firstLine="0"/>
              <w:jc w:val="center"/>
              <w:rPr>
                <w:b/>
                <w:lang w:eastAsia="en-US"/>
              </w:rPr>
            </w:pPr>
            <w:r w:rsidRPr="0042164A">
              <w:rPr>
                <w:b/>
                <w:lang w:eastAsia="en-US"/>
              </w:rPr>
              <w:t>4 год жизни</w:t>
            </w:r>
          </w:p>
          <w:p w:rsidR="00562673" w:rsidRPr="0042164A" w:rsidRDefault="0030281A" w:rsidP="00B931A8">
            <w:pPr>
              <w:ind w:firstLine="0"/>
              <w:jc w:val="center"/>
              <w:rPr>
                <w:b/>
                <w:lang w:eastAsia="en-US"/>
              </w:rPr>
            </w:pPr>
            <w:r w:rsidRPr="0042164A">
              <w:rPr>
                <w:b/>
                <w:lang w:eastAsia="en-US"/>
              </w:rPr>
              <w:t>м</w:t>
            </w:r>
            <w:r w:rsidR="00562673" w:rsidRPr="0042164A">
              <w:rPr>
                <w:b/>
                <w:lang w:eastAsia="en-US"/>
              </w:rPr>
              <w:t>ладшая группа</w:t>
            </w:r>
          </w:p>
        </w:tc>
        <w:tc>
          <w:tcPr>
            <w:tcW w:w="1701" w:type="dxa"/>
          </w:tcPr>
          <w:p w:rsidR="0030281A" w:rsidRPr="0042164A" w:rsidRDefault="0030281A" w:rsidP="00B931A8">
            <w:pPr>
              <w:ind w:firstLine="0"/>
              <w:jc w:val="center"/>
              <w:rPr>
                <w:b/>
                <w:lang w:eastAsia="en-US"/>
              </w:rPr>
            </w:pPr>
            <w:r w:rsidRPr="0042164A">
              <w:rPr>
                <w:b/>
                <w:lang w:eastAsia="en-US"/>
              </w:rPr>
              <w:t>5 год жизни</w:t>
            </w:r>
          </w:p>
          <w:p w:rsidR="00562673" w:rsidRPr="0042164A" w:rsidRDefault="0030281A" w:rsidP="00B931A8">
            <w:pPr>
              <w:ind w:firstLine="0"/>
              <w:jc w:val="center"/>
              <w:rPr>
                <w:b/>
                <w:lang w:eastAsia="en-US"/>
              </w:rPr>
            </w:pPr>
            <w:r w:rsidRPr="0042164A">
              <w:rPr>
                <w:b/>
                <w:lang w:eastAsia="en-US"/>
              </w:rPr>
              <w:t>с</w:t>
            </w:r>
            <w:r w:rsidR="00562673" w:rsidRPr="0042164A">
              <w:rPr>
                <w:b/>
                <w:lang w:eastAsia="en-US"/>
              </w:rPr>
              <w:t>редняя группа</w:t>
            </w:r>
          </w:p>
        </w:tc>
        <w:tc>
          <w:tcPr>
            <w:tcW w:w="1843" w:type="dxa"/>
          </w:tcPr>
          <w:p w:rsidR="0030281A" w:rsidRPr="0042164A" w:rsidRDefault="0030281A" w:rsidP="00B931A8">
            <w:pPr>
              <w:ind w:firstLine="0"/>
              <w:jc w:val="center"/>
              <w:rPr>
                <w:b/>
                <w:lang w:eastAsia="en-US"/>
              </w:rPr>
            </w:pPr>
            <w:r w:rsidRPr="0042164A">
              <w:rPr>
                <w:b/>
                <w:lang w:eastAsia="en-US"/>
              </w:rPr>
              <w:t>6 год жизни</w:t>
            </w:r>
          </w:p>
          <w:p w:rsidR="00562673" w:rsidRPr="0042164A" w:rsidRDefault="0030281A" w:rsidP="00B931A8">
            <w:pPr>
              <w:ind w:firstLine="0"/>
              <w:jc w:val="center"/>
              <w:rPr>
                <w:b/>
                <w:lang w:eastAsia="en-US"/>
              </w:rPr>
            </w:pPr>
            <w:r w:rsidRPr="0042164A">
              <w:rPr>
                <w:b/>
                <w:lang w:eastAsia="en-US"/>
              </w:rPr>
              <w:t>с</w:t>
            </w:r>
            <w:r w:rsidR="00562673" w:rsidRPr="0042164A">
              <w:rPr>
                <w:b/>
                <w:lang w:eastAsia="en-US"/>
              </w:rPr>
              <w:t>таршая группа</w:t>
            </w:r>
          </w:p>
        </w:tc>
        <w:tc>
          <w:tcPr>
            <w:tcW w:w="2126" w:type="dxa"/>
          </w:tcPr>
          <w:p w:rsidR="0030281A" w:rsidRPr="0042164A" w:rsidRDefault="0030281A" w:rsidP="00B931A8">
            <w:pPr>
              <w:ind w:firstLine="0"/>
              <w:jc w:val="center"/>
              <w:rPr>
                <w:b/>
                <w:lang w:eastAsia="en-US"/>
              </w:rPr>
            </w:pPr>
            <w:r w:rsidRPr="0042164A">
              <w:rPr>
                <w:b/>
                <w:lang w:eastAsia="en-US"/>
              </w:rPr>
              <w:t>7 год жизни</w:t>
            </w:r>
          </w:p>
          <w:p w:rsidR="00562673" w:rsidRPr="0042164A" w:rsidRDefault="00562673" w:rsidP="00B931A8">
            <w:pPr>
              <w:ind w:firstLine="0"/>
              <w:jc w:val="center"/>
              <w:rPr>
                <w:b/>
                <w:lang w:eastAsia="en-US"/>
              </w:rPr>
            </w:pPr>
            <w:r w:rsidRPr="0042164A">
              <w:rPr>
                <w:b/>
                <w:lang w:eastAsia="en-US"/>
              </w:rPr>
              <w:t>Подготовительная к школе группа</w:t>
            </w:r>
          </w:p>
        </w:tc>
      </w:tr>
      <w:tr w:rsidR="00562673" w:rsidRPr="0042164A" w:rsidTr="009E1FAA">
        <w:tc>
          <w:tcPr>
            <w:tcW w:w="15452" w:type="dxa"/>
            <w:gridSpan w:val="8"/>
          </w:tcPr>
          <w:p w:rsidR="00562673" w:rsidRPr="0042164A" w:rsidRDefault="00562673" w:rsidP="001211F6">
            <w:pPr>
              <w:jc w:val="center"/>
              <w:rPr>
                <w:b/>
                <w:spacing w:val="40"/>
                <w:lang w:eastAsia="en-US"/>
              </w:rPr>
            </w:pPr>
            <w:r w:rsidRPr="0042164A">
              <w:rPr>
                <w:b/>
                <w:spacing w:val="40"/>
                <w:lang w:eastAsia="en-US"/>
              </w:rPr>
              <w:t>Обязательная часть</w:t>
            </w:r>
          </w:p>
        </w:tc>
      </w:tr>
      <w:tr w:rsidR="0030281A" w:rsidRPr="0042164A" w:rsidTr="009E1FAA">
        <w:tc>
          <w:tcPr>
            <w:tcW w:w="15452" w:type="dxa"/>
            <w:gridSpan w:val="8"/>
          </w:tcPr>
          <w:p w:rsidR="0030281A" w:rsidRPr="0042164A" w:rsidRDefault="00883345" w:rsidP="001211F6">
            <w:pPr>
              <w:jc w:val="left"/>
              <w:rPr>
                <w:b/>
                <w:spacing w:val="40"/>
                <w:lang w:eastAsia="en-US"/>
              </w:rPr>
            </w:pPr>
            <w:r w:rsidRPr="0042164A">
              <w:rPr>
                <w:b/>
                <w:lang w:eastAsia="en-US"/>
              </w:rPr>
              <w:t>Социально – коммуникативное развитие</w:t>
            </w:r>
          </w:p>
        </w:tc>
      </w:tr>
      <w:tr w:rsidR="009E1FAA" w:rsidRPr="0042164A" w:rsidTr="009E1FAA">
        <w:trPr>
          <w:trHeight w:val="480"/>
        </w:trPr>
        <w:tc>
          <w:tcPr>
            <w:tcW w:w="2127" w:type="dxa"/>
            <w:vMerge w:val="restart"/>
          </w:tcPr>
          <w:p w:rsidR="009E1FAA" w:rsidRPr="0042164A" w:rsidRDefault="009E1FAA" w:rsidP="001211F6">
            <w:pPr>
              <w:ind w:firstLine="0"/>
              <w:rPr>
                <w:b/>
                <w:spacing w:val="40"/>
                <w:lang w:eastAsia="en-US"/>
              </w:rPr>
            </w:pPr>
            <w:r w:rsidRPr="0042164A">
              <w:rPr>
                <w:lang w:eastAsia="en-US"/>
              </w:rPr>
              <w:t>Совместная образовательная деятельность (СОД)</w:t>
            </w:r>
            <w:r w:rsidR="00F2380D" w:rsidRPr="0042164A">
              <w:rPr>
                <w:lang w:eastAsia="en-US"/>
              </w:rPr>
              <w:t xml:space="preserve"> в ходе режимных моментов</w:t>
            </w:r>
          </w:p>
        </w:tc>
        <w:tc>
          <w:tcPr>
            <w:tcW w:w="3119" w:type="dxa"/>
            <w:gridSpan w:val="2"/>
          </w:tcPr>
          <w:p w:rsidR="009E1FAA" w:rsidRPr="0042164A" w:rsidRDefault="009E1FAA" w:rsidP="001211F6">
            <w:pPr>
              <w:ind w:firstLine="0"/>
              <w:jc w:val="left"/>
              <w:rPr>
                <w:b/>
                <w:spacing w:val="40"/>
                <w:lang w:eastAsia="en-US"/>
              </w:rPr>
            </w:pPr>
            <w:r w:rsidRPr="0042164A">
              <w:rPr>
                <w:lang w:eastAsia="en-US"/>
              </w:rPr>
              <w:t>Социализация, развитие общения, нравственное воспитание</w:t>
            </w:r>
          </w:p>
        </w:tc>
        <w:tc>
          <w:tcPr>
            <w:tcW w:w="2977" w:type="dxa"/>
          </w:tcPr>
          <w:p w:rsidR="009E1FAA" w:rsidRPr="0042164A" w:rsidRDefault="009E1FAA" w:rsidP="001211F6">
            <w:pPr>
              <w:ind w:firstLine="0"/>
              <w:jc w:val="left"/>
              <w:rPr>
                <w:spacing w:val="40"/>
                <w:lang w:eastAsia="en-US"/>
              </w:rPr>
            </w:pPr>
            <w:r w:rsidRPr="0042164A">
              <w:rPr>
                <w:spacing w:val="40"/>
                <w:lang w:eastAsia="en-US"/>
              </w:rPr>
              <w:t xml:space="preserve">игровая, </w:t>
            </w:r>
            <w:r w:rsidR="006D257A" w:rsidRPr="0042164A">
              <w:rPr>
                <w:spacing w:val="40"/>
                <w:lang w:eastAsia="en-US"/>
              </w:rPr>
              <w:t>коммуникативная</w:t>
            </w:r>
          </w:p>
        </w:tc>
        <w:tc>
          <w:tcPr>
            <w:tcW w:w="1559" w:type="dxa"/>
          </w:tcPr>
          <w:p w:rsidR="009E1FAA" w:rsidRPr="0042164A" w:rsidRDefault="00C52E2D" w:rsidP="001211F6">
            <w:pPr>
              <w:jc w:val="center"/>
              <w:rPr>
                <w:b/>
                <w:spacing w:val="40"/>
                <w:lang w:eastAsia="en-US"/>
              </w:rPr>
            </w:pPr>
            <w:r w:rsidRPr="0042164A">
              <w:rPr>
                <w:b/>
                <w:spacing w:val="40"/>
                <w:lang w:eastAsia="en-US"/>
              </w:rPr>
              <w:t>*</w:t>
            </w:r>
          </w:p>
        </w:tc>
        <w:tc>
          <w:tcPr>
            <w:tcW w:w="1701" w:type="dxa"/>
          </w:tcPr>
          <w:p w:rsidR="009E1FAA" w:rsidRPr="0042164A" w:rsidRDefault="00C52E2D" w:rsidP="001211F6">
            <w:pPr>
              <w:jc w:val="center"/>
              <w:rPr>
                <w:b/>
                <w:spacing w:val="40"/>
                <w:lang w:eastAsia="en-US"/>
              </w:rPr>
            </w:pPr>
            <w:r w:rsidRPr="0042164A">
              <w:rPr>
                <w:b/>
                <w:spacing w:val="40"/>
                <w:lang w:eastAsia="en-US"/>
              </w:rPr>
              <w:t>*</w:t>
            </w:r>
          </w:p>
        </w:tc>
        <w:tc>
          <w:tcPr>
            <w:tcW w:w="1843" w:type="dxa"/>
          </w:tcPr>
          <w:p w:rsidR="009E1FAA" w:rsidRPr="0042164A" w:rsidRDefault="00C52E2D" w:rsidP="001211F6">
            <w:pPr>
              <w:jc w:val="center"/>
              <w:rPr>
                <w:b/>
                <w:spacing w:val="40"/>
                <w:lang w:eastAsia="en-US"/>
              </w:rPr>
            </w:pPr>
            <w:r w:rsidRPr="0042164A">
              <w:rPr>
                <w:b/>
                <w:spacing w:val="40"/>
                <w:lang w:eastAsia="en-US"/>
              </w:rPr>
              <w:t>*</w:t>
            </w:r>
          </w:p>
        </w:tc>
        <w:tc>
          <w:tcPr>
            <w:tcW w:w="2126" w:type="dxa"/>
          </w:tcPr>
          <w:p w:rsidR="009E1FAA" w:rsidRPr="0042164A" w:rsidRDefault="00C52E2D" w:rsidP="001211F6">
            <w:pPr>
              <w:jc w:val="center"/>
              <w:rPr>
                <w:b/>
                <w:spacing w:val="40"/>
                <w:lang w:eastAsia="en-US"/>
              </w:rPr>
            </w:pPr>
            <w:r w:rsidRPr="0042164A">
              <w:rPr>
                <w:b/>
                <w:spacing w:val="40"/>
                <w:lang w:eastAsia="en-US"/>
              </w:rPr>
              <w:t>*</w:t>
            </w:r>
          </w:p>
        </w:tc>
      </w:tr>
      <w:tr w:rsidR="009E1FAA" w:rsidRPr="0042164A" w:rsidTr="009E1FAA">
        <w:trPr>
          <w:trHeight w:val="480"/>
        </w:trPr>
        <w:tc>
          <w:tcPr>
            <w:tcW w:w="2127" w:type="dxa"/>
            <w:vMerge/>
          </w:tcPr>
          <w:p w:rsidR="009E1FAA" w:rsidRPr="0042164A" w:rsidRDefault="009E1FAA" w:rsidP="001211F6">
            <w:pPr>
              <w:ind w:firstLine="0"/>
              <w:rPr>
                <w:lang w:eastAsia="en-US"/>
              </w:rPr>
            </w:pPr>
          </w:p>
        </w:tc>
        <w:tc>
          <w:tcPr>
            <w:tcW w:w="3119" w:type="dxa"/>
            <w:gridSpan w:val="2"/>
          </w:tcPr>
          <w:p w:rsidR="009E1FAA" w:rsidRPr="0042164A" w:rsidRDefault="009E1FAA" w:rsidP="001211F6">
            <w:pPr>
              <w:ind w:firstLine="0"/>
              <w:jc w:val="left"/>
              <w:rPr>
                <w:b/>
                <w:spacing w:val="40"/>
                <w:lang w:eastAsia="en-US"/>
              </w:rPr>
            </w:pPr>
            <w:r w:rsidRPr="0042164A">
              <w:rPr>
                <w:lang w:eastAsia="en-US"/>
              </w:rPr>
              <w:t>Ребенок в семье и сообществе</w:t>
            </w:r>
          </w:p>
        </w:tc>
        <w:tc>
          <w:tcPr>
            <w:tcW w:w="2977" w:type="dxa"/>
          </w:tcPr>
          <w:p w:rsidR="009E1FAA" w:rsidRPr="0042164A" w:rsidRDefault="009E1FAA" w:rsidP="001211F6">
            <w:pPr>
              <w:ind w:firstLine="0"/>
              <w:jc w:val="left"/>
              <w:rPr>
                <w:spacing w:val="40"/>
                <w:lang w:eastAsia="en-US"/>
              </w:rPr>
            </w:pPr>
            <w:r w:rsidRPr="0042164A">
              <w:rPr>
                <w:spacing w:val="40"/>
                <w:lang w:eastAsia="en-US"/>
              </w:rPr>
              <w:t>коммуникативная, игровая</w:t>
            </w:r>
          </w:p>
        </w:tc>
        <w:tc>
          <w:tcPr>
            <w:tcW w:w="1559" w:type="dxa"/>
          </w:tcPr>
          <w:p w:rsidR="009E1FAA" w:rsidRPr="0042164A" w:rsidRDefault="00C52E2D" w:rsidP="001211F6">
            <w:pPr>
              <w:jc w:val="center"/>
              <w:rPr>
                <w:b/>
                <w:spacing w:val="40"/>
                <w:lang w:eastAsia="en-US"/>
              </w:rPr>
            </w:pPr>
            <w:r w:rsidRPr="0042164A">
              <w:rPr>
                <w:b/>
                <w:spacing w:val="40"/>
                <w:lang w:eastAsia="en-US"/>
              </w:rPr>
              <w:t>*</w:t>
            </w:r>
          </w:p>
        </w:tc>
        <w:tc>
          <w:tcPr>
            <w:tcW w:w="1701" w:type="dxa"/>
          </w:tcPr>
          <w:p w:rsidR="009E1FAA" w:rsidRPr="0042164A" w:rsidRDefault="00C52E2D" w:rsidP="001211F6">
            <w:pPr>
              <w:jc w:val="center"/>
              <w:rPr>
                <w:b/>
                <w:spacing w:val="40"/>
                <w:lang w:eastAsia="en-US"/>
              </w:rPr>
            </w:pPr>
            <w:r w:rsidRPr="0042164A">
              <w:rPr>
                <w:b/>
                <w:spacing w:val="40"/>
                <w:lang w:eastAsia="en-US"/>
              </w:rPr>
              <w:t>*</w:t>
            </w:r>
          </w:p>
        </w:tc>
        <w:tc>
          <w:tcPr>
            <w:tcW w:w="1843" w:type="dxa"/>
          </w:tcPr>
          <w:p w:rsidR="009E1FAA" w:rsidRPr="0042164A" w:rsidRDefault="00C52E2D" w:rsidP="001211F6">
            <w:pPr>
              <w:jc w:val="center"/>
              <w:rPr>
                <w:b/>
                <w:spacing w:val="40"/>
                <w:lang w:eastAsia="en-US"/>
              </w:rPr>
            </w:pPr>
            <w:r w:rsidRPr="0042164A">
              <w:rPr>
                <w:b/>
                <w:spacing w:val="40"/>
                <w:lang w:eastAsia="en-US"/>
              </w:rPr>
              <w:t>*</w:t>
            </w:r>
          </w:p>
        </w:tc>
        <w:tc>
          <w:tcPr>
            <w:tcW w:w="2126" w:type="dxa"/>
          </w:tcPr>
          <w:p w:rsidR="009E1FAA" w:rsidRPr="0042164A" w:rsidRDefault="00C52E2D" w:rsidP="001211F6">
            <w:pPr>
              <w:jc w:val="center"/>
              <w:rPr>
                <w:b/>
                <w:spacing w:val="40"/>
                <w:lang w:eastAsia="en-US"/>
              </w:rPr>
            </w:pPr>
            <w:r w:rsidRPr="0042164A">
              <w:rPr>
                <w:b/>
                <w:spacing w:val="40"/>
                <w:lang w:eastAsia="en-US"/>
              </w:rPr>
              <w:t>*</w:t>
            </w:r>
          </w:p>
        </w:tc>
      </w:tr>
      <w:tr w:rsidR="009E1FAA" w:rsidRPr="0042164A" w:rsidTr="009E1FAA">
        <w:trPr>
          <w:trHeight w:val="480"/>
        </w:trPr>
        <w:tc>
          <w:tcPr>
            <w:tcW w:w="2127" w:type="dxa"/>
            <w:vMerge/>
          </w:tcPr>
          <w:p w:rsidR="009E1FAA" w:rsidRPr="0042164A" w:rsidRDefault="009E1FAA" w:rsidP="001211F6">
            <w:pPr>
              <w:ind w:firstLine="0"/>
              <w:rPr>
                <w:lang w:eastAsia="en-US"/>
              </w:rPr>
            </w:pPr>
          </w:p>
        </w:tc>
        <w:tc>
          <w:tcPr>
            <w:tcW w:w="3119" w:type="dxa"/>
            <w:gridSpan w:val="2"/>
          </w:tcPr>
          <w:p w:rsidR="009E1FAA" w:rsidRPr="0042164A" w:rsidRDefault="009E1FAA" w:rsidP="001211F6">
            <w:pPr>
              <w:ind w:firstLine="0"/>
              <w:jc w:val="left"/>
              <w:rPr>
                <w:b/>
                <w:spacing w:val="40"/>
                <w:lang w:eastAsia="en-US"/>
              </w:rPr>
            </w:pPr>
            <w:r w:rsidRPr="0042164A">
              <w:rPr>
                <w:lang w:eastAsia="en-US"/>
              </w:rPr>
              <w:t>Самообслуживание, самостоятельность, трудовое воспитание</w:t>
            </w:r>
          </w:p>
        </w:tc>
        <w:tc>
          <w:tcPr>
            <w:tcW w:w="2977" w:type="dxa"/>
          </w:tcPr>
          <w:p w:rsidR="009E1FAA" w:rsidRPr="0042164A" w:rsidRDefault="00C52E2D" w:rsidP="001211F6">
            <w:pPr>
              <w:ind w:firstLine="0"/>
              <w:jc w:val="left"/>
              <w:rPr>
                <w:spacing w:val="40"/>
                <w:lang w:eastAsia="en-US"/>
              </w:rPr>
            </w:pPr>
            <w:r w:rsidRPr="0042164A">
              <w:rPr>
                <w:spacing w:val="40"/>
                <w:lang w:eastAsia="en-US"/>
              </w:rPr>
              <w:t>с</w:t>
            </w:r>
            <w:r w:rsidR="009E1FAA" w:rsidRPr="0042164A">
              <w:rPr>
                <w:spacing w:val="40"/>
                <w:lang w:eastAsia="en-US"/>
              </w:rPr>
              <w:t>амообслуживание и элементарный бытовой труд</w:t>
            </w:r>
          </w:p>
        </w:tc>
        <w:tc>
          <w:tcPr>
            <w:tcW w:w="1559" w:type="dxa"/>
          </w:tcPr>
          <w:p w:rsidR="009E1FAA" w:rsidRPr="0042164A" w:rsidRDefault="00C52E2D" w:rsidP="001211F6">
            <w:pPr>
              <w:jc w:val="center"/>
              <w:rPr>
                <w:b/>
                <w:spacing w:val="40"/>
                <w:lang w:eastAsia="en-US"/>
              </w:rPr>
            </w:pPr>
            <w:r w:rsidRPr="0042164A">
              <w:rPr>
                <w:b/>
                <w:spacing w:val="40"/>
                <w:lang w:eastAsia="en-US"/>
              </w:rPr>
              <w:t>*</w:t>
            </w:r>
          </w:p>
        </w:tc>
        <w:tc>
          <w:tcPr>
            <w:tcW w:w="1701" w:type="dxa"/>
          </w:tcPr>
          <w:p w:rsidR="009E1FAA" w:rsidRPr="0042164A" w:rsidRDefault="00C52E2D" w:rsidP="001211F6">
            <w:pPr>
              <w:jc w:val="center"/>
              <w:rPr>
                <w:b/>
                <w:spacing w:val="40"/>
                <w:lang w:eastAsia="en-US"/>
              </w:rPr>
            </w:pPr>
            <w:r w:rsidRPr="0042164A">
              <w:rPr>
                <w:b/>
                <w:spacing w:val="40"/>
                <w:lang w:eastAsia="en-US"/>
              </w:rPr>
              <w:t>*</w:t>
            </w:r>
          </w:p>
        </w:tc>
        <w:tc>
          <w:tcPr>
            <w:tcW w:w="1843" w:type="dxa"/>
          </w:tcPr>
          <w:p w:rsidR="009E1FAA" w:rsidRPr="0042164A" w:rsidRDefault="00C52E2D" w:rsidP="001211F6">
            <w:pPr>
              <w:jc w:val="center"/>
              <w:rPr>
                <w:b/>
                <w:spacing w:val="40"/>
                <w:lang w:eastAsia="en-US"/>
              </w:rPr>
            </w:pPr>
            <w:r w:rsidRPr="0042164A">
              <w:rPr>
                <w:b/>
                <w:spacing w:val="40"/>
                <w:lang w:eastAsia="en-US"/>
              </w:rPr>
              <w:t>*</w:t>
            </w:r>
          </w:p>
        </w:tc>
        <w:tc>
          <w:tcPr>
            <w:tcW w:w="2126" w:type="dxa"/>
          </w:tcPr>
          <w:p w:rsidR="009E1FAA" w:rsidRPr="0042164A" w:rsidRDefault="00C52E2D" w:rsidP="001211F6">
            <w:pPr>
              <w:jc w:val="center"/>
              <w:rPr>
                <w:b/>
                <w:spacing w:val="40"/>
                <w:lang w:eastAsia="en-US"/>
              </w:rPr>
            </w:pPr>
            <w:r w:rsidRPr="0042164A">
              <w:rPr>
                <w:b/>
                <w:spacing w:val="40"/>
                <w:lang w:eastAsia="en-US"/>
              </w:rPr>
              <w:t>*</w:t>
            </w:r>
          </w:p>
        </w:tc>
      </w:tr>
      <w:tr w:rsidR="009E1FAA" w:rsidRPr="0042164A" w:rsidTr="009E1FAA">
        <w:trPr>
          <w:trHeight w:val="480"/>
        </w:trPr>
        <w:tc>
          <w:tcPr>
            <w:tcW w:w="2127" w:type="dxa"/>
            <w:vMerge/>
          </w:tcPr>
          <w:p w:rsidR="009E1FAA" w:rsidRPr="0042164A" w:rsidRDefault="009E1FAA" w:rsidP="001211F6">
            <w:pPr>
              <w:ind w:firstLine="0"/>
              <w:rPr>
                <w:lang w:eastAsia="en-US"/>
              </w:rPr>
            </w:pPr>
          </w:p>
        </w:tc>
        <w:tc>
          <w:tcPr>
            <w:tcW w:w="3119" w:type="dxa"/>
            <w:gridSpan w:val="2"/>
          </w:tcPr>
          <w:p w:rsidR="009E1FAA" w:rsidRPr="0042164A" w:rsidRDefault="009E1FAA" w:rsidP="001211F6">
            <w:pPr>
              <w:ind w:firstLine="0"/>
              <w:jc w:val="left"/>
              <w:rPr>
                <w:b/>
                <w:spacing w:val="40"/>
                <w:lang w:eastAsia="en-US"/>
              </w:rPr>
            </w:pPr>
            <w:r w:rsidRPr="0042164A">
              <w:rPr>
                <w:lang w:eastAsia="en-US"/>
              </w:rPr>
              <w:t>Формирование основ безопасности</w:t>
            </w:r>
          </w:p>
        </w:tc>
        <w:tc>
          <w:tcPr>
            <w:tcW w:w="2977" w:type="dxa"/>
          </w:tcPr>
          <w:p w:rsidR="009E1FAA" w:rsidRPr="0042164A" w:rsidRDefault="00C52E2D" w:rsidP="001211F6">
            <w:pPr>
              <w:ind w:firstLine="0"/>
              <w:jc w:val="left"/>
              <w:rPr>
                <w:spacing w:val="40"/>
                <w:lang w:eastAsia="en-US"/>
              </w:rPr>
            </w:pPr>
            <w:r w:rsidRPr="0042164A">
              <w:rPr>
                <w:lang w:eastAsia="en-US"/>
              </w:rPr>
              <w:t xml:space="preserve">познавательно – исследовательская, игровая </w:t>
            </w:r>
          </w:p>
        </w:tc>
        <w:tc>
          <w:tcPr>
            <w:tcW w:w="1559" w:type="dxa"/>
          </w:tcPr>
          <w:p w:rsidR="009E1FAA" w:rsidRPr="0042164A" w:rsidRDefault="00C52E2D" w:rsidP="001211F6">
            <w:pPr>
              <w:jc w:val="center"/>
              <w:rPr>
                <w:b/>
                <w:spacing w:val="40"/>
                <w:lang w:eastAsia="en-US"/>
              </w:rPr>
            </w:pPr>
            <w:r w:rsidRPr="0042164A">
              <w:rPr>
                <w:b/>
                <w:spacing w:val="40"/>
                <w:lang w:eastAsia="en-US"/>
              </w:rPr>
              <w:t>*</w:t>
            </w:r>
          </w:p>
        </w:tc>
        <w:tc>
          <w:tcPr>
            <w:tcW w:w="1701" w:type="dxa"/>
          </w:tcPr>
          <w:p w:rsidR="009E1FAA" w:rsidRPr="0042164A" w:rsidRDefault="00C52E2D" w:rsidP="001211F6">
            <w:pPr>
              <w:jc w:val="center"/>
              <w:rPr>
                <w:b/>
                <w:spacing w:val="40"/>
                <w:lang w:eastAsia="en-US"/>
              </w:rPr>
            </w:pPr>
            <w:r w:rsidRPr="0042164A">
              <w:rPr>
                <w:b/>
                <w:spacing w:val="40"/>
                <w:lang w:eastAsia="en-US"/>
              </w:rPr>
              <w:t>*</w:t>
            </w:r>
          </w:p>
        </w:tc>
        <w:tc>
          <w:tcPr>
            <w:tcW w:w="1843" w:type="dxa"/>
          </w:tcPr>
          <w:p w:rsidR="009E1FAA" w:rsidRPr="0042164A" w:rsidRDefault="00C52E2D" w:rsidP="001211F6">
            <w:pPr>
              <w:jc w:val="center"/>
              <w:rPr>
                <w:b/>
                <w:spacing w:val="40"/>
                <w:lang w:eastAsia="en-US"/>
              </w:rPr>
            </w:pPr>
            <w:r w:rsidRPr="0042164A">
              <w:rPr>
                <w:b/>
                <w:spacing w:val="40"/>
                <w:lang w:eastAsia="en-US"/>
              </w:rPr>
              <w:t>*</w:t>
            </w:r>
          </w:p>
        </w:tc>
        <w:tc>
          <w:tcPr>
            <w:tcW w:w="2126" w:type="dxa"/>
          </w:tcPr>
          <w:p w:rsidR="009E1FAA" w:rsidRPr="0042164A" w:rsidRDefault="00C52E2D" w:rsidP="001211F6">
            <w:pPr>
              <w:jc w:val="center"/>
              <w:rPr>
                <w:b/>
                <w:spacing w:val="40"/>
                <w:lang w:eastAsia="en-US"/>
              </w:rPr>
            </w:pPr>
            <w:r w:rsidRPr="0042164A">
              <w:rPr>
                <w:b/>
                <w:spacing w:val="40"/>
                <w:lang w:eastAsia="en-US"/>
              </w:rPr>
              <w:t>*</w:t>
            </w:r>
          </w:p>
        </w:tc>
      </w:tr>
      <w:tr w:rsidR="009E1FAA" w:rsidRPr="0042164A" w:rsidTr="009E1FAA">
        <w:tc>
          <w:tcPr>
            <w:tcW w:w="15452" w:type="dxa"/>
            <w:gridSpan w:val="8"/>
          </w:tcPr>
          <w:p w:rsidR="009E1FAA" w:rsidRPr="0042164A" w:rsidRDefault="009E1FAA" w:rsidP="001211F6">
            <w:pPr>
              <w:ind w:firstLine="0"/>
              <w:jc w:val="left"/>
              <w:rPr>
                <w:b/>
                <w:lang w:eastAsia="en-US"/>
              </w:rPr>
            </w:pPr>
            <w:r w:rsidRPr="0042164A">
              <w:rPr>
                <w:b/>
                <w:lang w:eastAsia="en-US"/>
              </w:rPr>
              <w:t>Познавательное развитие</w:t>
            </w:r>
          </w:p>
        </w:tc>
      </w:tr>
      <w:tr w:rsidR="003C6FA0" w:rsidRPr="0042164A" w:rsidTr="00C52E2D">
        <w:tc>
          <w:tcPr>
            <w:tcW w:w="2127" w:type="dxa"/>
            <w:vMerge w:val="restart"/>
          </w:tcPr>
          <w:p w:rsidR="003C6FA0" w:rsidRPr="0042164A" w:rsidRDefault="00890001" w:rsidP="001211F6">
            <w:pPr>
              <w:ind w:firstLine="0"/>
              <w:rPr>
                <w:lang w:eastAsia="en-US"/>
              </w:rPr>
            </w:pPr>
            <w:r w:rsidRPr="0042164A">
              <w:rPr>
                <w:lang w:eastAsia="en-US"/>
              </w:rPr>
              <w:t>Непрерывная</w:t>
            </w:r>
            <w:r w:rsidR="003C6FA0" w:rsidRPr="0042164A">
              <w:rPr>
                <w:lang w:eastAsia="en-US"/>
              </w:rPr>
              <w:t xml:space="preserve"> образовательная </w:t>
            </w:r>
            <w:r w:rsidR="003C6FA0" w:rsidRPr="0042164A">
              <w:rPr>
                <w:lang w:eastAsia="en-US"/>
              </w:rPr>
              <w:lastRenderedPageBreak/>
              <w:t>деятельность (НОД)</w:t>
            </w:r>
          </w:p>
        </w:tc>
        <w:tc>
          <w:tcPr>
            <w:tcW w:w="3119" w:type="dxa"/>
            <w:gridSpan w:val="2"/>
          </w:tcPr>
          <w:p w:rsidR="003C6FA0" w:rsidRPr="0042164A" w:rsidRDefault="00B931A8" w:rsidP="001211F6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Математическое развитие</w:t>
            </w:r>
          </w:p>
        </w:tc>
        <w:tc>
          <w:tcPr>
            <w:tcW w:w="2977" w:type="dxa"/>
            <w:vMerge w:val="restart"/>
          </w:tcPr>
          <w:p w:rsidR="003C6FA0" w:rsidRPr="0042164A" w:rsidRDefault="003C6FA0" w:rsidP="001211F6">
            <w:pPr>
              <w:ind w:firstLine="0"/>
              <w:rPr>
                <w:lang w:eastAsia="en-US"/>
              </w:rPr>
            </w:pPr>
            <w:r w:rsidRPr="0042164A">
              <w:rPr>
                <w:lang w:eastAsia="en-US"/>
              </w:rPr>
              <w:t xml:space="preserve">познавательно-исследовательская </w:t>
            </w:r>
          </w:p>
          <w:p w:rsidR="003C6FA0" w:rsidRPr="0042164A" w:rsidRDefault="00AA6720" w:rsidP="00AA6720">
            <w:pPr>
              <w:ind w:firstLine="0"/>
              <w:rPr>
                <w:lang w:eastAsia="en-US"/>
              </w:rPr>
            </w:pPr>
            <w:r w:rsidRPr="003B065C">
              <w:lastRenderedPageBreak/>
              <w:t>игровая деятельность</w:t>
            </w:r>
          </w:p>
        </w:tc>
        <w:tc>
          <w:tcPr>
            <w:tcW w:w="1559" w:type="dxa"/>
          </w:tcPr>
          <w:p w:rsidR="003C6FA0" w:rsidRPr="0042164A" w:rsidRDefault="00311C3A" w:rsidP="00311C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1701" w:type="dxa"/>
          </w:tcPr>
          <w:p w:rsidR="003C6FA0" w:rsidRPr="0042164A" w:rsidRDefault="00311C3A" w:rsidP="00311C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3C6FA0" w:rsidRPr="0042164A" w:rsidRDefault="00311C3A" w:rsidP="00311C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6" w:type="dxa"/>
          </w:tcPr>
          <w:p w:rsidR="003C6FA0" w:rsidRPr="0042164A" w:rsidRDefault="00311C3A" w:rsidP="00311C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3C6FA0" w:rsidRPr="0042164A" w:rsidRDefault="003C6FA0" w:rsidP="00311C3A">
            <w:pPr>
              <w:jc w:val="center"/>
              <w:rPr>
                <w:lang w:eastAsia="en-US"/>
              </w:rPr>
            </w:pPr>
          </w:p>
        </w:tc>
      </w:tr>
      <w:tr w:rsidR="00EB74CB" w:rsidRPr="0042164A" w:rsidTr="00EB74CB">
        <w:trPr>
          <w:trHeight w:val="2308"/>
        </w:trPr>
        <w:tc>
          <w:tcPr>
            <w:tcW w:w="2127" w:type="dxa"/>
            <w:vMerge/>
            <w:vAlign w:val="center"/>
          </w:tcPr>
          <w:p w:rsidR="00EB74CB" w:rsidRPr="0042164A" w:rsidRDefault="00EB74CB" w:rsidP="001211F6">
            <w:pPr>
              <w:ind w:firstLine="0"/>
              <w:jc w:val="left"/>
              <w:rPr>
                <w:lang w:eastAsia="en-US"/>
              </w:rPr>
            </w:pPr>
          </w:p>
        </w:tc>
        <w:tc>
          <w:tcPr>
            <w:tcW w:w="236" w:type="dxa"/>
            <w:vMerge w:val="restart"/>
          </w:tcPr>
          <w:p w:rsidR="00EB74CB" w:rsidRPr="0042164A" w:rsidRDefault="00EB74CB" w:rsidP="001211F6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2883" w:type="dxa"/>
          </w:tcPr>
          <w:p w:rsidR="00EB74CB" w:rsidRPr="0042164A" w:rsidRDefault="00AA6720" w:rsidP="00AA6720">
            <w:pPr>
              <w:ind w:firstLine="0"/>
            </w:pPr>
            <w:r>
              <w:t>П</w:t>
            </w:r>
            <w:r w:rsidR="00EB74CB" w:rsidRPr="003B065C">
              <w:t>ознание предметного и социального мира, освоение безопасного поведения, основы науки и естествознания</w:t>
            </w:r>
          </w:p>
        </w:tc>
        <w:tc>
          <w:tcPr>
            <w:tcW w:w="2977" w:type="dxa"/>
            <w:vMerge/>
          </w:tcPr>
          <w:p w:rsidR="00EB74CB" w:rsidRPr="0042164A" w:rsidRDefault="00EB74CB" w:rsidP="001211F6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EB74CB" w:rsidRPr="0042164A" w:rsidRDefault="00311C3A" w:rsidP="00311C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EB74CB" w:rsidRPr="0042164A" w:rsidRDefault="00311C3A" w:rsidP="00311C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EB74CB" w:rsidRPr="0042164A" w:rsidRDefault="00311C3A" w:rsidP="00311C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6" w:type="dxa"/>
          </w:tcPr>
          <w:p w:rsidR="00EB74CB" w:rsidRPr="0042164A" w:rsidRDefault="00311C3A" w:rsidP="00311C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F5A48" w:rsidRPr="0042164A" w:rsidTr="00C52E2D">
        <w:trPr>
          <w:trHeight w:val="562"/>
        </w:trPr>
        <w:tc>
          <w:tcPr>
            <w:tcW w:w="2127" w:type="dxa"/>
            <w:vAlign w:val="center"/>
          </w:tcPr>
          <w:p w:rsidR="00DF5A48" w:rsidRPr="0042164A" w:rsidRDefault="00DF5A48" w:rsidP="001211F6">
            <w:pPr>
              <w:ind w:firstLine="0"/>
              <w:jc w:val="left"/>
              <w:rPr>
                <w:lang w:eastAsia="en-US"/>
              </w:rPr>
            </w:pPr>
            <w:r w:rsidRPr="0042164A">
              <w:rPr>
                <w:lang w:eastAsia="en-US"/>
              </w:rPr>
              <w:lastRenderedPageBreak/>
              <w:t>Совместная образовательная деятельность (СОД)</w:t>
            </w:r>
          </w:p>
        </w:tc>
        <w:tc>
          <w:tcPr>
            <w:tcW w:w="236" w:type="dxa"/>
            <w:vMerge/>
          </w:tcPr>
          <w:p w:rsidR="00DF5A48" w:rsidRPr="0042164A" w:rsidRDefault="00DF5A48" w:rsidP="001211F6">
            <w:pPr>
              <w:ind w:firstLine="0"/>
              <w:rPr>
                <w:lang w:eastAsia="en-US"/>
              </w:rPr>
            </w:pPr>
          </w:p>
        </w:tc>
        <w:tc>
          <w:tcPr>
            <w:tcW w:w="2883" w:type="dxa"/>
          </w:tcPr>
          <w:p w:rsidR="00DF5A48" w:rsidRPr="0042164A" w:rsidRDefault="00DF5A48" w:rsidP="001211F6">
            <w:pPr>
              <w:ind w:firstLine="0"/>
              <w:rPr>
                <w:lang w:eastAsia="en-US"/>
              </w:rPr>
            </w:pPr>
            <w:r w:rsidRPr="0042164A">
              <w:rPr>
                <w:lang w:eastAsia="en-US"/>
              </w:rPr>
              <w:t>Конструирование</w:t>
            </w:r>
          </w:p>
        </w:tc>
        <w:tc>
          <w:tcPr>
            <w:tcW w:w="2977" w:type="dxa"/>
          </w:tcPr>
          <w:p w:rsidR="00DF5A48" w:rsidRPr="0042164A" w:rsidRDefault="00DF5A48" w:rsidP="001211F6">
            <w:pPr>
              <w:ind w:firstLine="0"/>
              <w:rPr>
                <w:lang w:eastAsia="en-US"/>
              </w:rPr>
            </w:pPr>
            <w:r w:rsidRPr="0042164A">
              <w:rPr>
                <w:lang w:eastAsia="en-US"/>
              </w:rPr>
              <w:t>конструирование</w:t>
            </w:r>
          </w:p>
        </w:tc>
        <w:tc>
          <w:tcPr>
            <w:tcW w:w="1559" w:type="dxa"/>
            <w:vAlign w:val="center"/>
          </w:tcPr>
          <w:p w:rsidR="00DF5A48" w:rsidRPr="0042164A" w:rsidRDefault="00DF5A48" w:rsidP="001211F6">
            <w:pPr>
              <w:ind w:firstLine="0"/>
              <w:rPr>
                <w:lang w:eastAsia="en-US"/>
              </w:rPr>
            </w:pPr>
            <w:r w:rsidRPr="0042164A">
              <w:rPr>
                <w:lang w:eastAsia="en-US"/>
              </w:rPr>
              <w:t xml:space="preserve">            *</w:t>
            </w:r>
          </w:p>
        </w:tc>
        <w:tc>
          <w:tcPr>
            <w:tcW w:w="1701" w:type="dxa"/>
            <w:vAlign w:val="center"/>
          </w:tcPr>
          <w:p w:rsidR="00DF5A48" w:rsidRPr="0042164A" w:rsidRDefault="00DF5A48" w:rsidP="001211F6">
            <w:pPr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*</w:t>
            </w:r>
          </w:p>
        </w:tc>
        <w:tc>
          <w:tcPr>
            <w:tcW w:w="1843" w:type="dxa"/>
            <w:vAlign w:val="center"/>
          </w:tcPr>
          <w:p w:rsidR="00DF5A48" w:rsidRPr="0042164A" w:rsidRDefault="00DF5A48" w:rsidP="001211F6">
            <w:pPr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*</w:t>
            </w:r>
          </w:p>
        </w:tc>
        <w:tc>
          <w:tcPr>
            <w:tcW w:w="2126" w:type="dxa"/>
            <w:vAlign w:val="center"/>
          </w:tcPr>
          <w:p w:rsidR="00DF5A48" w:rsidRPr="0042164A" w:rsidRDefault="00DF5A48" w:rsidP="001211F6">
            <w:pPr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*</w:t>
            </w:r>
          </w:p>
        </w:tc>
      </w:tr>
    </w:tbl>
    <w:p w:rsidR="00562673" w:rsidRDefault="00562673" w:rsidP="001211F6">
      <w:pPr>
        <w:jc w:val="left"/>
      </w:pPr>
    </w:p>
    <w:p w:rsidR="00EB74CB" w:rsidRPr="0042164A" w:rsidRDefault="00EB74CB" w:rsidP="001211F6">
      <w:pPr>
        <w:jc w:val="left"/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3233"/>
        <w:gridCol w:w="28"/>
        <w:gridCol w:w="2835"/>
        <w:gridCol w:w="1559"/>
        <w:gridCol w:w="1701"/>
        <w:gridCol w:w="1843"/>
        <w:gridCol w:w="2126"/>
      </w:tblGrid>
      <w:tr w:rsidR="00562673" w:rsidRPr="0042164A" w:rsidTr="00B05930">
        <w:tc>
          <w:tcPr>
            <w:tcW w:w="15452" w:type="dxa"/>
            <w:gridSpan w:val="8"/>
          </w:tcPr>
          <w:p w:rsidR="00562673" w:rsidRPr="0042164A" w:rsidRDefault="00562673" w:rsidP="001211F6">
            <w:pPr>
              <w:jc w:val="left"/>
              <w:rPr>
                <w:b/>
                <w:lang w:eastAsia="en-US"/>
              </w:rPr>
            </w:pPr>
            <w:r w:rsidRPr="0042164A">
              <w:rPr>
                <w:b/>
                <w:lang w:eastAsia="en-US"/>
              </w:rPr>
              <w:t>Речевое развитие</w:t>
            </w:r>
          </w:p>
        </w:tc>
      </w:tr>
      <w:tr w:rsidR="00EB74CB" w:rsidRPr="0042164A" w:rsidTr="00311C3A">
        <w:trPr>
          <w:trHeight w:val="847"/>
        </w:trPr>
        <w:tc>
          <w:tcPr>
            <w:tcW w:w="2127" w:type="dxa"/>
            <w:vMerge w:val="restart"/>
            <w:tcBorders>
              <w:bottom w:val="single" w:sz="4" w:space="0" w:color="auto"/>
            </w:tcBorders>
          </w:tcPr>
          <w:p w:rsidR="00EB74CB" w:rsidRPr="0042164A" w:rsidRDefault="00EB74CB" w:rsidP="001211F6">
            <w:pPr>
              <w:ind w:firstLine="0"/>
              <w:rPr>
                <w:lang w:eastAsia="en-US"/>
              </w:rPr>
            </w:pPr>
            <w:r w:rsidRPr="0042164A">
              <w:rPr>
                <w:lang w:eastAsia="en-US"/>
              </w:rPr>
              <w:t>Непрерывная образовательная деятельность (НОД)</w:t>
            </w:r>
          </w:p>
        </w:tc>
        <w:tc>
          <w:tcPr>
            <w:tcW w:w="3233" w:type="dxa"/>
            <w:tcBorders>
              <w:bottom w:val="single" w:sz="4" w:space="0" w:color="auto"/>
            </w:tcBorders>
          </w:tcPr>
          <w:p w:rsidR="00EB74CB" w:rsidRPr="0042164A" w:rsidRDefault="00EB74CB" w:rsidP="00311C3A">
            <w:pPr>
              <w:ind w:firstLine="0"/>
            </w:pPr>
            <w:r w:rsidRPr="003B065C">
              <w:t>Развитие речи</w:t>
            </w:r>
          </w:p>
        </w:tc>
        <w:tc>
          <w:tcPr>
            <w:tcW w:w="2863" w:type="dxa"/>
            <w:gridSpan w:val="2"/>
            <w:tcBorders>
              <w:bottom w:val="single" w:sz="4" w:space="0" w:color="auto"/>
            </w:tcBorders>
          </w:tcPr>
          <w:p w:rsidR="00EB74CB" w:rsidRPr="0042164A" w:rsidRDefault="00EB74CB" w:rsidP="001211F6">
            <w:pPr>
              <w:tabs>
                <w:tab w:val="left" w:pos="142"/>
              </w:tabs>
              <w:ind w:firstLine="0"/>
              <w:jc w:val="left"/>
              <w:rPr>
                <w:lang w:eastAsia="en-US"/>
              </w:rPr>
            </w:pPr>
            <w:r w:rsidRPr="0042164A">
              <w:rPr>
                <w:lang w:eastAsia="en-US"/>
              </w:rPr>
              <w:t>коммуникативная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B74CB" w:rsidRPr="0042164A" w:rsidRDefault="00EB74CB" w:rsidP="001211F6">
            <w:pPr>
              <w:jc w:val="center"/>
              <w:rPr>
                <w:lang w:eastAsia="en-US"/>
              </w:rPr>
            </w:pPr>
          </w:p>
          <w:p w:rsidR="00EB74CB" w:rsidRPr="0042164A" w:rsidRDefault="00EB74CB" w:rsidP="001211F6">
            <w:pPr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B74CB" w:rsidRPr="0042164A" w:rsidRDefault="00EB74CB" w:rsidP="001211F6">
            <w:pPr>
              <w:jc w:val="center"/>
              <w:rPr>
                <w:lang w:eastAsia="en-US"/>
              </w:rPr>
            </w:pPr>
          </w:p>
          <w:p w:rsidR="00EB74CB" w:rsidRPr="0042164A" w:rsidRDefault="00EB74CB" w:rsidP="001211F6">
            <w:pPr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B74CB" w:rsidRPr="0042164A" w:rsidRDefault="00EB74CB" w:rsidP="001211F6">
            <w:pPr>
              <w:jc w:val="center"/>
              <w:rPr>
                <w:lang w:eastAsia="en-US"/>
              </w:rPr>
            </w:pPr>
          </w:p>
          <w:p w:rsidR="00EB74CB" w:rsidRPr="0042164A" w:rsidRDefault="00EB74CB" w:rsidP="001211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B74CB" w:rsidRPr="0042164A" w:rsidRDefault="00EB74CB" w:rsidP="001211F6">
            <w:pPr>
              <w:jc w:val="center"/>
              <w:rPr>
                <w:lang w:eastAsia="en-US"/>
              </w:rPr>
            </w:pPr>
          </w:p>
          <w:p w:rsidR="00EB74CB" w:rsidRPr="0042164A" w:rsidRDefault="00EB74CB" w:rsidP="001211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B74CB" w:rsidRPr="0042164A" w:rsidTr="00B05930">
        <w:trPr>
          <w:trHeight w:val="96"/>
        </w:trPr>
        <w:tc>
          <w:tcPr>
            <w:tcW w:w="2127" w:type="dxa"/>
            <w:vMerge/>
            <w:vAlign w:val="center"/>
          </w:tcPr>
          <w:p w:rsidR="00EB74CB" w:rsidRPr="0042164A" w:rsidRDefault="00EB74CB" w:rsidP="001211F6">
            <w:pPr>
              <w:ind w:firstLine="0"/>
              <w:jc w:val="left"/>
              <w:rPr>
                <w:lang w:eastAsia="en-US"/>
              </w:rPr>
            </w:pPr>
          </w:p>
        </w:tc>
        <w:tc>
          <w:tcPr>
            <w:tcW w:w="3233" w:type="dxa"/>
          </w:tcPr>
          <w:p w:rsidR="00EB74CB" w:rsidRPr="0042164A" w:rsidRDefault="00AA6720" w:rsidP="00EB74CB">
            <w:pPr>
              <w:ind w:firstLine="0"/>
            </w:pPr>
            <w:r>
              <w:t>Р</w:t>
            </w:r>
            <w:r w:rsidR="00EB74CB" w:rsidRPr="003B065C">
              <w:t>азвитие речи, основы грамотности</w:t>
            </w:r>
          </w:p>
        </w:tc>
        <w:tc>
          <w:tcPr>
            <w:tcW w:w="2863" w:type="dxa"/>
            <w:gridSpan w:val="2"/>
          </w:tcPr>
          <w:p w:rsidR="00EB74CB" w:rsidRPr="0042164A" w:rsidRDefault="00EB74CB" w:rsidP="00EB74CB">
            <w:pPr>
              <w:tabs>
                <w:tab w:val="left" w:pos="142"/>
              </w:tabs>
              <w:ind w:firstLine="0"/>
              <w:rPr>
                <w:lang w:eastAsia="en-US"/>
              </w:rPr>
            </w:pPr>
            <w:r w:rsidRPr="0042164A">
              <w:rPr>
                <w:lang w:eastAsia="en-US"/>
              </w:rPr>
              <w:t>коммуникативная</w:t>
            </w:r>
          </w:p>
        </w:tc>
        <w:tc>
          <w:tcPr>
            <w:tcW w:w="1559" w:type="dxa"/>
            <w:vAlign w:val="center"/>
          </w:tcPr>
          <w:p w:rsidR="00EB74CB" w:rsidRPr="0042164A" w:rsidRDefault="00EB74CB" w:rsidP="001211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EB74CB" w:rsidRPr="0042164A" w:rsidRDefault="00EB74CB" w:rsidP="001211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EB74CB" w:rsidRPr="0042164A" w:rsidRDefault="00EB74CB" w:rsidP="001211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:rsidR="00EB74CB" w:rsidRPr="0042164A" w:rsidRDefault="00EB74CB" w:rsidP="001211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0782C" w:rsidRPr="0042164A" w:rsidTr="00311C3A">
        <w:trPr>
          <w:trHeight w:val="572"/>
        </w:trPr>
        <w:tc>
          <w:tcPr>
            <w:tcW w:w="2127" w:type="dxa"/>
            <w:vMerge w:val="restart"/>
            <w:vAlign w:val="center"/>
          </w:tcPr>
          <w:p w:rsidR="0040782C" w:rsidRPr="0042164A" w:rsidRDefault="0040782C" w:rsidP="001211F6">
            <w:pPr>
              <w:ind w:firstLine="0"/>
              <w:rPr>
                <w:lang w:eastAsia="en-US"/>
              </w:rPr>
            </w:pPr>
            <w:r w:rsidRPr="0042164A">
              <w:rPr>
                <w:lang w:eastAsia="en-US"/>
              </w:rPr>
              <w:t>Совместная образовательная деятельность (СОД)</w:t>
            </w:r>
            <w:r w:rsidR="00F2380D" w:rsidRPr="0042164A">
              <w:rPr>
                <w:lang w:eastAsia="en-US"/>
              </w:rPr>
              <w:t xml:space="preserve"> в ходе режимных моментов</w:t>
            </w:r>
          </w:p>
        </w:tc>
        <w:tc>
          <w:tcPr>
            <w:tcW w:w="3233" w:type="dxa"/>
          </w:tcPr>
          <w:p w:rsidR="0040782C" w:rsidRPr="0042164A" w:rsidRDefault="0040782C" w:rsidP="001211F6">
            <w:pPr>
              <w:tabs>
                <w:tab w:val="left" w:pos="142"/>
              </w:tabs>
              <w:ind w:firstLine="0"/>
              <w:rPr>
                <w:lang w:eastAsia="en-US"/>
              </w:rPr>
            </w:pPr>
            <w:r w:rsidRPr="0042164A">
              <w:rPr>
                <w:lang w:eastAsia="en-US"/>
              </w:rPr>
              <w:t>Активизация словаря</w:t>
            </w:r>
          </w:p>
        </w:tc>
        <w:tc>
          <w:tcPr>
            <w:tcW w:w="2863" w:type="dxa"/>
            <w:gridSpan w:val="2"/>
          </w:tcPr>
          <w:p w:rsidR="0040782C" w:rsidRPr="0042164A" w:rsidRDefault="0040782C" w:rsidP="001211F6">
            <w:pPr>
              <w:tabs>
                <w:tab w:val="left" w:pos="142"/>
              </w:tabs>
              <w:ind w:firstLine="0"/>
              <w:rPr>
                <w:lang w:eastAsia="en-US"/>
              </w:rPr>
            </w:pPr>
            <w:r w:rsidRPr="0042164A">
              <w:rPr>
                <w:lang w:eastAsia="en-US"/>
              </w:rPr>
              <w:t>Игровая, познавательная</w:t>
            </w:r>
          </w:p>
        </w:tc>
        <w:tc>
          <w:tcPr>
            <w:tcW w:w="1559" w:type="dxa"/>
            <w:vAlign w:val="center"/>
          </w:tcPr>
          <w:p w:rsidR="0040782C" w:rsidRPr="0042164A" w:rsidRDefault="0040782C" w:rsidP="00311C3A">
            <w:pPr>
              <w:ind w:firstLine="0"/>
              <w:rPr>
                <w:lang w:eastAsia="en-US"/>
              </w:rPr>
            </w:pPr>
            <w:r w:rsidRPr="0042164A">
              <w:rPr>
                <w:lang w:eastAsia="en-US"/>
              </w:rPr>
              <w:t>*</w:t>
            </w:r>
          </w:p>
        </w:tc>
        <w:tc>
          <w:tcPr>
            <w:tcW w:w="1701" w:type="dxa"/>
            <w:vAlign w:val="center"/>
          </w:tcPr>
          <w:p w:rsidR="0040782C" w:rsidRPr="0042164A" w:rsidRDefault="0040782C" w:rsidP="001211F6">
            <w:pPr>
              <w:rPr>
                <w:lang w:eastAsia="en-US"/>
              </w:rPr>
            </w:pPr>
            <w:r w:rsidRPr="0042164A">
              <w:rPr>
                <w:lang w:eastAsia="en-US"/>
              </w:rPr>
              <w:t>*</w:t>
            </w:r>
          </w:p>
        </w:tc>
        <w:tc>
          <w:tcPr>
            <w:tcW w:w="1843" w:type="dxa"/>
            <w:vAlign w:val="center"/>
          </w:tcPr>
          <w:p w:rsidR="0040782C" w:rsidRPr="0042164A" w:rsidRDefault="0040782C" w:rsidP="001211F6">
            <w:pPr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*</w:t>
            </w:r>
          </w:p>
          <w:p w:rsidR="0040782C" w:rsidRPr="0042164A" w:rsidRDefault="0040782C" w:rsidP="001211F6">
            <w:pPr>
              <w:jc w:val="center"/>
              <w:rPr>
                <w:lang w:eastAsia="en-US"/>
              </w:rPr>
            </w:pPr>
          </w:p>
          <w:p w:rsidR="0040782C" w:rsidRPr="0042164A" w:rsidRDefault="0040782C" w:rsidP="001211F6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40782C" w:rsidRPr="0042164A" w:rsidRDefault="0040782C" w:rsidP="001211F6">
            <w:pPr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*</w:t>
            </w:r>
          </w:p>
          <w:p w:rsidR="0040782C" w:rsidRPr="0042164A" w:rsidRDefault="0040782C" w:rsidP="001211F6">
            <w:pPr>
              <w:jc w:val="center"/>
              <w:rPr>
                <w:lang w:eastAsia="en-US"/>
              </w:rPr>
            </w:pPr>
          </w:p>
          <w:p w:rsidR="0040782C" w:rsidRPr="0042164A" w:rsidRDefault="0040782C" w:rsidP="001211F6">
            <w:pPr>
              <w:jc w:val="center"/>
              <w:rPr>
                <w:lang w:eastAsia="en-US"/>
              </w:rPr>
            </w:pPr>
          </w:p>
        </w:tc>
      </w:tr>
      <w:tr w:rsidR="0040782C" w:rsidRPr="0042164A" w:rsidTr="00D12D85">
        <w:trPr>
          <w:trHeight w:val="538"/>
        </w:trPr>
        <w:tc>
          <w:tcPr>
            <w:tcW w:w="2127" w:type="dxa"/>
            <w:vMerge/>
            <w:vAlign w:val="center"/>
          </w:tcPr>
          <w:p w:rsidR="0040782C" w:rsidRPr="0042164A" w:rsidRDefault="0040782C" w:rsidP="001211F6">
            <w:pPr>
              <w:ind w:firstLine="0"/>
              <w:rPr>
                <w:lang w:eastAsia="en-US"/>
              </w:rPr>
            </w:pPr>
          </w:p>
        </w:tc>
        <w:tc>
          <w:tcPr>
            <w:tcW w:w="3233" w:type="dxa"/>
          </w:tcPr>
          <w:p w:rsidR="0040782C" w:rsidRPr="0042164A" w:rsidRDefault="0040782C" w:rsidP="001211F6">
            <w:pPr>
              <w:tabs>
                <w:tab w:val="left" w:pos="142"/>
              </w:tabs>
              <w:ind w:firstLine="0"/>
              <w:rPr>
                <w:lang w:eastAsia="en-US"/>
              </w:rPr>
            </w:pPr>
            <w:r w:rsidRPr="0042164A">
              <w:rPr>
                <w:lang w:eastAsia="en-US"/>
              </w:rPr>
              <w:t>Речевое творчество</w:t>
            </w:r>
          </w:p>
        </w:tc>
        <w:tc>
          <w:tcPr>
            <w:tcW w:w="2863" w:type="dxa"/>
            <w:gridSpan w:val="2"/>
          </w:tcPr>
          <w:p w:rsidR="0040782C" w:rsidRPr="0042164A" w:rsidRDefault="00EB74CB" w:rsidP="00311C3A">
            <w:pPr>
              <w:tabs>
                <w:tab w:val="left" w:pos="142"/>
              </w:tabs>
              <w:ind w:firstLine="0"/>
              <w:rPr>
                <w:lang w:eastAsia="en-US"/>
              </w:rPr>
            </w:pPr>
            <w:r w:rsidRPr="0042164A">
              <w:rPr>
                <w:lang w:eastAsia="en-US"/>
              </w:rPr>
              <w:t>Игровая, познавательная</w:t>
            </w:r>
          </w:p>
        </w:tc>
        <w:tc>
          <w:tcPr>
            <w:tcW w:w="1559" w:type="dxa"/>
            <w:vAlign w:val="center"/>
          </w:tcPr>
          <w:p w:rsidR="0040782C" w:rsidRPr="0042164A" w:rsidRDefault="00EB74CB" w:rsidP="001211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*</w:t>
            </w:r>
          </w:p>
        </w:tc>
        <w:tc>
          <w:tcPr>
            <w:tcW w:w="1701" w:type="dxa"/>
            <w:vAlign w:val="center"/>
          </w:tcPr>
          <w:p w:rsidR="0040782C" w:rsidRPr="0042164A" w:rsidRDefault="00EB74CB" w:rsidP="001211F6">
            <w:pPr>
              <w:rPr>
                <w:lang w:eastAsia="en-US"/>
              </w:rPr>
            </w:pPr>
            <w:r>
              <w:rPr>
                <w:lang w:eastAsia="en-US"/>
              </w:rPr>
              <w:t>*</w:t>
            </w:r>
          </w:p>
        </w:tc>
        <w:tc>
          <w:tcPr>
            <w:tcW w:w="1843" w:type="dxa"/>
            <w:vAlign w:val="center"/>
          </w:tcPr>
          <w:p w:rsidR="0040782C" w:rsidRPr="0042164A" w:rsidRDefault="00EB74CB" w:rsidP="001211F6">
            <w:pPr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*</w:t>
            </w:r>
          </w:p>
        </w:tc>
        <w:tc>
          <w:tcPr>
            <w:tcW w:w="2126" w:type="dxa"/>
            <w:vAlign w:val="center"/>
          </w:tcPr>
          <w:p w:rsidR="0040782C" w:rsidRPr="0042164A" w:rsidRDefault="00EB74CB" w:rsidP="001211F6">
            <w:pPr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*</w:t>
            </w:r>
          </w:p>
        </w:tc>
      </w:tr>
      <w:tr w:rsidR="0040782C" w:rsidRPr="0042164A" w:rsidTr="00B05930">
        <w:trPr>
          <w:trHeight w:val="720"/>
        </w:trPr>
        <w:tc>
          <w:tcPr>
            <w:tcW w:w="2127" w:type="dxa"/>
            <w:vMerge/>
            <w:vAlign w:val="center"/>
          </w:tcPr>
          <w:p w:rsidR="0040782C" w:rsidRPr="0042164A" w:rsidRDefault="0040782C" w:rsidP="001211F6">
            <w:pPr>
              <w:ind w:firstLine="0"/>
              <w:rPr>
                <w:lang w:eastAsia="en-US"/>
              </w:rPr>
            </w:pPr>
          </w:p>
        </w:tc>
        <w:tc>
          <w:tcPr>
            <w:tcW w:w="3233" w:type="dxa"/>
          </w:tcPr>
          <w:p w:rsidR="0040782C" w:rsidRPr="0042164A" w:rsidRDefault="0040782C" w:rsidP="001211F6">
            <w:pPr>
              <w:tabs>
                <w:tab w:val="left" w:pos="142"/>
              </w:tabs>
              <w:ind w:firstLine="0"/>
              <w:jc w:val="left"/>
              <w:rPr>
                <w:lang w:eastAsia="en-US"/>
              </w:rPr>
            </w:pPr>
            <w:r w:rsidRPr="0042164A">
              <w:rPr>
                <w:lang w:eastAsia="en-US"/>
              </w:rPr>
              <w:t>Культура речи (звуковая, интонационная)</w:t>
            </w:r>
          </w:p>
        </w:tc>
        <w:tc>
          <w:tcPr>
            <w:tcW w:w="2863" w:type="dxa"/>
            <w:gridSpan w:val="2"/>
          </w:tcPr>
          <w:p w:rsidR="0040782C" w:rsidRPr="0042164A" w:rsidRDefault="0040782C" w:rsidP="001211F6">
            <w:pPr>
              <w:tabs>
                <w:tab w:val="left" w:pos="142"/>
              </w:tabs>
              <w:ind w:firstLine="0"/>
              <w:rPr>
                <w:lang w:eastAsia="en-US"/>
              </w:rPr>
            </w:pPr>
            <w:r w:rsidRPr="0042164A">
              <w:rPr>
                <w:lang w:eastAsia="en-US"/>
              </w:rPr>
              <w:t>игровая, коммуникативная</w:t>
            </w:r>
          </w:p>
        </w:tc>
        <w:tc>
          <w:tcPr>
            <w:tcW w:w="1559" w:type="dxa"/>
            <w:vAlign w:val="center"/>
          </w:tcPr>
          <w:p w:rsidR="0040782C" w:rsidRPr="0042164A" w:rsidRDefault="0040782C" w:rsidP="001211F6">
            <w:pPr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*</w:t>
            </w:r>
          </w:p>
        </w:tc>
        <w:tc>
          <w:tcPr>
            <w:tcW w:w="1701" w:type="dxa"/>
            <w:vAlign w:val="center"/>
          </w:tcPr>
          <w:p w:rsidR="0040782C" w:rsidRPr="0042164A" w:rsidRDefault="0040782C" w:rsidP="001211F6">
            <w:pPr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*</w:t>
            </w:r>
          </w:p>
        </w:tc>
        <w:tc>
          <w:tcPr>
            <w:tcW w:w="1843" w:type="dxa"/>
            <w:vAlign w:val="center"/>
          </w:tcPr>
          <w:p w:rsidR="0040782C" w:rsidRPr="0042164A" w:rsidRDefault="0040782C" w:rsidP="001211F6">
            <w:pPr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*</w:t>
            </w:r>
          </w:p>
        </w:tc>
        <w:tc>
          <w:tcPr>
            <w:tcW w:w="2126" w:type="dxa"/>
            <w:vAlign w:val="center"/>
          </w:tcPr>
          <w:p w:rsidR="0040782C" w:rsidRPr="0042164A" w:rsidRDefault="0040782C" w:rsidP="001211F6">
            <w:pPr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*</w:t>
            </w:r>
          </w:p>
        </w:tc>
      </w:tr>
      <w:tr w:rsidR="0040782C" w:rsidRPr="0042164A" w:rsidTr="00B05930">
        <w:trPr>
          <w:trHeight w:val="720"/>
        </w:trPr>
        <w:tc>
          <w:tcPr>
            <w:tcW w:w="2127" w:type="dxa"/>
            <w:vMerge/>
            <w:vAlign w:val="center"/>
          </w:tcPr>
          <w:p w:rsidR="0040782C" w:rsidRPr="0042164A" w:rsidRDefault="0040782C" w:rsidP="001211F6">
            <w:pPr>
              <w:ind w:firstLine="0"/>
              <w:rPr>
                <w:lang w:eastAsia="en-US"/>
              </w:rPr>
            </w:pPr>
          </w:p>
        </w:tc>
        <w:tc>
          <w:tcPr>
            <w:tcW w:w="3233" w:type="dxa"/>
          </w:tcPr>
          <w:p w:rsidR="0040782C" w:rsidRPr="0042164A" w:rsidRDefault="0040782C" w:rsidP="001211F6">
            <w:pPr>
              <w:tabs>
                <w:tab w:val="left" w:pos="142"/>
              </w:tabs>
              <w:ind w:firstLine="0"/>
              <w:jc w:val="left"/>
              <w:rPr>
                <w:lang w:eastAsia="en-US"/>
              </w:rPr>
            </w:pPr>
            <w:r w:rsidRPr="0042164A">
              <w:rPr>
                <w:lang w:eastAsia="en-US"/>
              </w:rPr>
              <w:t>Речь как средство общения и культуры</w:t>
            </w:r>
          </w:p>
        </w:tc>
        <w:tc>
          <w:tcPr>
            <w:tcW w:w="2863" w:type="dxa"/>
            <w:gridSpan w:val="2"/>
          </w:tcPr>
          <w:p w:rsidR="0040782C" w:rsidRPr="0042164A" w:rsidRDefault="0040782C" w:rsidP="001211F6">
            <w:pPr>
              <w:tabs>
                <w:tab w:val="left" w:pos="142"/>
              </w:tabs>
              <w:ind w:firstLine="0"/>
              <w:rPr>
                <w:lang w:eastAsia="en-US"/>
              </w:rPr>
            </w:pPr>
            <w:r w:rsidRPr="0042164A">
              <w:rPr>
                <w:lang w:eastAsia="en-US"/>
              </w:rPr>
              <w:t>Познавательная, игровая, коммуникативная</w:t>
            </w:r>
          </w:p>
        </w:tc>
        <w:tc>
          <w:tcPr>
            <w:tcW w:w="1559" w:type="dxa"/>
            <w:vAlign w:val="center"/>
          </w:tcPr>
          <w:p w:rsidR="0040782C" w:rsidRPr="0042164A" w:rsidRDefault="00842E9A" w:rsidP="001211F6">
            <w:pPr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*</w:t>
            </w:r>
          </w:p>
        </w:tc>
        <w:tc>
          <w:tcPr>
            <w:tcW w:w="1701" w:type="dxa"/>
            <w:vAlign w:val="center"/>
          </w:tcPr>
          <w:p w:rsidR="0040782C" w:rsidRPr="0042164A" w:rsidRDefault="00842E9A" w:rsidP="001211F6">
            <w:pPr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*</w:t>
            </w:r>
          </w:p>
        </w:tc>
        <w:tc>
          <w:tcPr>
            <w:tcW w:w="1843" w:type="dxa"/>
            <w:vAlign w:val="center"/>
          </w:tcPr>
          <w:p w:rsidR="0040782C" w:rsidRPr="0042164A" w:rsidRDefault="00842E9A" w:rsidP="001211F6">
            <w:pPr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*</w:t>
            </w:r>
          </w:p>
        </w:tc>
        <w:tc>
          <w:tcPr>
            <w:tcW w:w="2126" w:type="dxa"/>
            <w:vAlign w:val="center"/>
          </w:tcPr>
          <w:p w:rsidR="0040782C" w:rsidRPr="0042164A" w:rsidRDefault="00842E9A" w:rsidP="001211F6">
            <w:pPr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*</w:t>
            </w:r>
          </w:p>
        </w:tc>
      </w:tr>
      <w:tr w:rsidR="0040782C" w:rsidRPr="0042164A" w:rsidTr="00B05930">
        <w:trPr>
          <w:trHeight w:val="720"/>
        </w:trPr>
        <w:tc>
          <w:tcPr>
            <w:tcW w:w="2127" w:type="dxa"/>
            <w:vMerge/>
            <w:vAlign w:val="center"/>
          </w:tcPr>
          <w:p w:rsidR="0040782C" w:rsidRPr="0042164A" w:rsidRDefault="0040782C" w:rsidP="001211F6">
            <w:pPr>
              <w:ind w:firstLine="0"/>
              <w:rPr>
                <w:lang w:eastAsia="en-US"/>
              </w:rPr>
            </w:pPr>
          </w:p>
        </w:tc>
        <w:tc>
          <w:tcPr>
            <w:tcW w:w="3233" w:type="dxa"/>
          </w:tcPr>
          <w:p w:rsidR="0040782C" w:rsidRPr="0042164A" w:rsidRDefault="00842E9A" w:rsidP="001211F6">
            <w:pPr>
              <w:tabs>
                <w:tab w:val="left" w:pos="142"/>
              </w:tabs>
              <w:ind w:firstLine="0"/>
              <w:jc w:val="left"/>
              <w:rPr>
                <w:lang w:eastAsia="en-US"/>
              </w:rPr>
            </w:pPr>
            <w:r w:rsidRPr="0042164A">
              <w:rPr>
                <w:lang w:eastAsia="en-US"/>
              </w:rPr>
              <w:t>Чтение художественной литературы</w:t>
            </w:r>
          </w:p>
        </w:tc>
        <w:tc>
          <w:tcPr>
            <w:tcW w:w="2863" w:type="dxa"/>
            <w:gridSpan w:val="2"/>
          </w:tcPr>
          <w:p w:rsidR="0040782C" w:rsidRPr="0042164A" w:rsidRDefault="00842E9A" w:rsidP="001211F6">
            <w:pPr>
              <w:tabs>
                <w:tab w:val="left" w:pos="142"/>
              </w:tabs>
              <w:ind w:firstLine="0"/>
              <w:rPr>
                <w:lang w:eastAsia="en-US"/>
              </w:rPr>
            </w:pPr>
            <w:r w:rsidRPr="0042164A">
              <w:rPr>
                <w:lang w:eastAsia="en-US"/>
              </w:rPr>
              <w:t>Восприятие художественной литературы и фольклора</w:t>
            </w:r>
          </w:p>
        </w:tc>
        <w:tc>
          <w:tcPr>
            <w:tcW w:w="1559" w:type="dxa"/>
            <w:vAlign w:val="center"/>
          </w:tcPr>
          <w:p w:rsidR="0040782C" w:rsidRPr="0042164A" w:rsidRDefault="00842E9A" w:rsidP="001211F6">
            <w:pPr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*</w:t>
            </w:r>
          </w:p>
        </w:tc>
        <w:tc>
          <w:tcPr>
            <w:tcW w:w="1701" w:type="dxa"/>
            <w:vAlign w:val="center"/>
          </w:tcPr>
          <w:p w:rsidR="0040782C" w:rsidRPr="0042164A" w:rsidRDefault="00842E9A" w:rsidP="001211F6">
            <w:pPr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*</w:t>
            </w:r>
          </w:p>
        </w:tc>
        <w:tc>
          <w:tcPr>
            <w:tcW w:w="1843" w:type="dxa"/>
            <w:vAlign w:val="center"/>
          </w:tcPr>
          <w:p w:rsidR="0040782C" w:rsidRPr="0042164A" w:rsidRDefault="00842E9A" w:rsidP="001211F6">
            <w:pPr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*</w:t>
            </w:r>
          </w:p>
        </w:tc>
        <w:tc>
          <w:tcPr>
            <w:tcW w:w="2126" w:type="dxa"/>
            <w:vAlign w:val="center"/>
          </w:tcPr>
          <w:p w:rsidR="0040782C" w:rsidRPr="0042164A" w:rsidRDefault="00842E9A" w:rsidP="001211F6">
            <w:pPr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*</w:t>
            </w:r>
          </w:p>
        </w:tc>
      </w:tr>
      <w:tr w:rsidR="00562673" w:rsidRPr="0042164A" w:rsidTr="00B05930">
        <w:tc>
          <w:tcPr>
            <w:tcW w:w="15452" w:type="dxa"/>
            <w:gridSpan w:val="8"/>
          </w:tcPr>
          <w:p w:rsidR="00562673" w:rsidRPr="0042164A" w:rsidRDefault="00562673" w:rsidP="001211F6">
            <w:pPr>
              <w:jc w:val="left"/>
              <w:rPr>
                <w:b/>
                <w:lang w:eastAsia="en-US"/>
              </w:rPr>
            </w:pPr>
            <w:r w:rsidRPr="0042164A">
              <w:rPr>
                <w:b/>
                <w:lang w:eastAsia="en-US"/>
              </w:rPr>
              <w:lastRenderedPageBreak/>
              <w:t>Художественно – эстетическое развитие</w:t>
            </w:r>
          </w:p>
        </w:tc>
      </w:tr>
      <w:tr w:rsidR="00311C3A" w:rsidRPr="0042164A" w:rsidTr="00311C3A">
        <w:trPr>
          <w:trHeight w:val="417"/>
        </w:trPr>
        <w:tc>
          <w:tcPr>
            <w:tcW w:w="2127" w:type="dxa"/>
            <w:vMerge w:val="restart"/>
          </w:tcPr>
          <w:p w:rsidR="00311C3A" w:rsidRPr="0042164A" w:rsidRDefault="00311C3A" w:rsidP="001211F6">
            <w:pPr>
              <w:ind w:firstLine="0"/>
              <w:rPr>
                <w:lang w:eastAsia="en-US"/>
              </w:rPr>
            </w:pPr>
            <w:r w:rsidRPr="0042164A">
              <w:rPr>
                <w:lang w:eastAsia="en-US"/>
              </w:rPr>
              <w:t>Непрерывная образовательная деятельность</w:t>
            </w:r>
          </w:p>
          <w:p w:rsidR="00311C3A" w:rsidRPr="0042164A" w:rsidRDefault="00311C3A" w:rsidP="001211F6">
            <w:pPr>
              <w:ind w:firstLine="0"/>
              <w:rPr>
                <w:lang w:eastAsia="en-US"/>
              </w:rPr>
            </w:pPr>
            <w:r w:rsidRPr="0042164A">
              <w:rPr>
                <w:lang w:eastAsia="en-US"/>
              </w:rPr>
              <w:t>(НОД)</w:t>
            </w:r>
          </w:p>
        </w:tc>
        <w:tc>
          <w:tcPr>
            <w:tcW w:w="3233" w:type="dxa"/>
          </w:tcPr>
          <w:p w:rsidR="00311C3A" w:rsidRPr="0042164A" w:rsidRDefault="00311C3A" w:rsidP="00311C3A">
            <w:pPr>
              <w:ind w:firstLine="0"/>
              <w:rPr>
                <w:lang w:eastAsia="en-US"/>
              </w:rPr>
            </w:pPr>
            <w:r w:rsidRPr="0042164A">
              <w:rPr>
                <w:lang w:eastAsia="en-US"/>
              </w:rPr>
              <w:t>Рисование</w:t>
            </w:r>
          </w:p>
        </w:tc>
        <w:tc>
          <w:tcPr>
            <w:tcW w:w="2863" w:type="dxa"/>
            <w:gridSpan w:val="2"/>
            <w:vMerge w:val="restart"/>
          </w:tcPr>
          <w:p w:rsidR="00311C3A" w:rsidRPr="0042164A" w:rsidRDefault="00311C3A" w:rsidP="001211F6">
            <w:pPr>
              <w:ind w:firstLine="0"/>
              <w:rPr>
                <w:lang w:eastAsia="en-US"/>
              </w:rPr>
            </w:pPr>
            <w:r w:rsidRPr="0042164A">
              <w:rPr>
                <w:lang w:eastAsia="en-US"/>
              </w:rPr>
              <w:t xml:space="preserve">изобразительная </w:t>
            </w:r>
          </w:p>
          <w:p w:rsidR="00311C3A" w:rsidRPr="0042164A" w:rsidRDefault="00311C3A" w:rsidP="001211F6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311C3A" w:rsidRPr="0042164A" w:rsidRDefault="00311C3A" w:rsidP="00311C3A">
            <w:pPr>
              <w:ind w:firstLine="0"/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311C3A" w:rsidRPr="0042164A" w:rsidRDefault="00311C3A" w:rsidP="00311C3A">
            <w:pPr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-</w:t>
            </w:r>
          </w:p>
        </w:tc>
        <w:tc>
          <w:tcPr>
            <w:tcW w:w="1843" w:type="dxa"/>
          </w:tcPr>
          <w:p w:rsidR="00311C3A" w:rsidRPr="0042164A" w:rsidRDefault="00311C3A" w:rsidP="00311C3A">
            <w:pPr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-</w:t>
            </w:r>
          </w:p>
        </w:tc>
        <w:tc>
          <w:tcPr>
            <w:tcW w:w="2126" w:type="dxa"/>
          </w:tcPr>
          <w:p w:rsidR="00311C3A" w:rsidRPr="0042164A" w:rsidRDefault="00311C3A" w:rsidP="00311C3A">
            <w:pPr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-</w:t>
            </w:r>
          </w:p>
        </w:tc>
      </w:tr>
      <w:tr w:rsidR="00311C3A" w:rsidRPr="0042164A" w:rsidTr="00B05930">
        <w:tc>
          <w:tcPr>
            <w:tcW w:w="2127" w:type="dxa"/>
            <w:vMerge/>
            <w:vAlign w:val="center"/>
          </w:tcPr>
          <w:p w:rsidR="00311C3A" w:rsidRPr="0042164A" w:rsidRDefault="00311C3A" w:rsidP="001211F6">
            <w:pPr>
              <w:ind w:firstLine="0"/>
              <w:jc w:val="left"/>
              <w:rPr>
                <w:lang w:eastAsia="en-US"/>
              </w:rPr>
            </w:pPr>
          </w:p>
        </w:tc>
        <w:tc>
          <w:tcPr>
            <w:tcW w:w="3233" w:type="dxa"/>
          </w:tcPr>
          <w:p w:rsidR="00311C3A" w:rsidRPr="0042164A" w:rsidRDefault="00311C3A" w:rsidP="00311C3A">
            <w:pPr>
              <w:ind w:firstLine="0"/>
              <w:rPr>
                <w:lang w:eastAsia="en-US"/>
              </w:rPr>
            </w:pPr>
            <w:r w:rsidRPr="0042164A">
              <w:rPr>
                <w:lang w:eastAsia="en-US"/>
              </w:rPr>
              <w:t>Лепка</w:t>
            </w:r>
          </w:p>
        </w:tc>
        <w:tc>
          <w:tcPr>
            <w:tcW w:w="2863" w:type="dxa"/>
            <w:gridSpan w:val="2"/>
            <w:vMerge/>
          </w:tcPr>
          <w:p w:rsidR="00311C3A" w:rsidRPr="0042164A" w:rsidRDefault="00311C3A" w:rsidP="001211F6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311C3A" w:rsidRPr="0042164A" w:rsidRDefault="00311C3A" w:rsidP="00311C3A">
            <w:pPr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0,5</w:t>
            </w:r>
          </w:p>
        </w:tc>
        <w:tc>
          <w:tcPr>
            <w:tcW w:w="1701" w:type="dxa"/>
          </w:tcPr>
          <w:p w:rsidR="00311C3A" w:rsidRPr="0042164A" w:rsidRDefault="00311C3A" w:rsidP="00311C3A">
            <w:pPr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0,5</w:t>
            </w:r>
          </w:p>
        </w:tc>
        <w:tc>
          <w:tcPr>
            <w:tcW w:w="1843" w:type="dxa"/>
          </w:tcPr>
          <w:p w:rsidR="00311C3A" w:rsidRPr="0042164A" w:rsidRDefault="00311C3A" w:rsidP="00311C3A">
            <w:pPr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0,5</w:t>
            </w:r>
          </w:p>
        </w:tc>
        <w:tc>
          <w:tcPr>
            <w:tcW w:w="2126" w:type="dxa"/>
          </w:tcPr>
          <w:p w:rsidR="00311C3A" w:rsidRPr="0042164A" w:rsidRDefault="00311C3A" w:rsidP="00311C3A">
            <w:pPr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0,5</w:t>
            </w:r>
          </w:p>
        </w:tc>
      </w:tr>
      <w:tr w:rsidR="00311C3A" w:rsidRPr="0042164A" w:rsidTr="00B05930">
        <w:tc>
          <w:tcPr>
            <w:tcW w:w="2127" w:type="dxa"/>
            <w:vMerge/>
          </w:tcPr>
          <w:p w:rsidR="00311C3A" w:rsidRPr="0042164A" w:rsidRDefault="00311C3A" w:rsidP="001211F6">
            <w:pPr>
              <w:ind w:firstLine="0"/>
              <w:rPr>
                <w:lang w:eastAsia="en-US"/>
              </w:rPr>
            </w:pPr>
          </w:p>
        </w:tc>
        <w:tc>
          <w:tcPr>
            <w:tcW w:w="3233" w:type="dxa"/>
          </w:tcPr>
          <w:p w:rsidR="00311C3A" w:rsidRPr="0042164A" w:rsidRDefault="00311C3A" w:rsidP="00311C3A">
            <w:pPr>
              <w:ind w:firstLine="0"/>
              <w:rPr>
                <w:lang w:eastAsia="en-US"/>
              </w:rPr>
            </w:pPr>
            <w:r w:rsidRPr="0042164A">
              <w:rPr>
                <w:lang w:eastAsia="en-US"/>
              </w:rPr>
              <w:t>Аппликация</w:t>
            </w:r>
          </w:p>
        </w:tc>
        <w:tc>
          <w:tcPr>
            <w:tcW w:w="2863" w:type="dxa"/>
            <w:gridSpan w:val="2"/>
            <w:vMerge/>
          </w:tcPr>
          <w:p w:rsidR="00311C3A" w:rsidRPr="0042164A" w:rsidRDefault="00311C3A" w:rsidP="001211F6">
            <w:pPr>
              <w:ind w:firstLine="0"/>
              <w:rPr>
                <w:lang w:eastAsia="en-US"/>
              </w:rPr>
            </w:pPr>
          </w:p>
        </w:tc>
        <w:tc>
          <w:tcPr>
            <w:tcW w:w="1559" w:type="dxa"/>
          </w:tcPr>
          <w:p w:rsidR="00311C3A" w:rsidRPr="0042164A" w:rsidRDefault="00311C3A" w:rsidP="00311C3A">
            <w:pPr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0,5</w:t>
            </w:r>
          </w:p>
        </w:tc>
        <w:tc>
          <w:tcPr>
            <w:tcW w:w="1701" w:type="dxa"/>
            <w:vAlign w:val="center"/>
          </w:tcPr>
          <w:p w:rsidR="00311C3A" w:rsidRPr="0042164A" w:rsidRDefault="00311C3A" w:rsidP="00311C3A">
            <w:pPr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0,5</w:t>
            </w:r>
          </w:p>
        </w:tc>
        <w:tc>
          <w:tcPr>
            <w:tcW w:w="1843" w:type="dxa"/>
            <w:vAlign w:val="center"/>
          </w:tcPr>
          <w:p w:rsidR="00311C3A" w:rsidRPr="0042164A" w:rsidRDefault="00311C3A" w:rsidP="00311C3A">
            <w:pPr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0,5</w:t>
            </w:r>
          </w:p>
        </w:tc>
        <w:tc>
          <w:tcPr>
            <w:tcW w:w="2126" w:type="dxa"/>
            <w:vAlign w:val="center"/>
          </w:tcPr>
          <w:p w:rsidR="00311C3A" w:rsidRPr="0042164A" w:rsidRDefault="00311C3A" w:rsidP="00311C3A">
            <w:pPr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0,5</w:t>
            </w:r>
          </w:p>
        </w:tc>
      </w:tr>
      <w:tr w:rsidR="00311C3A" w:rsidRPr="0042164A" w:rsidTr="00B05930">
        <w:tc>
          <w:tcPr>
            <w:tcW w:w="2127" w:type="dxa"/>
            <w:vMerge/>
            <w:vAlign w:val="center"/>
          </w:tcPr>
          <w:p w:rsidR="00311C3A" w:rsidRPr="0042164A" w:rsidRDefault="00311C3A" w:rsidP="001211F6">
            <w:pPr>
              <w:ind w:firstLine="0"/>
              <w:jc w:val="left"/>
              <w:rPr>
                <w:lang w:eastAsia="en-US"/>
              </w:rPr>
            </w:pPr>
          </w:p>
        </w:tc>
        <w:tc>
          <w:tcPr>
            <w:tcW w:w="3233" w:type="dxa"/>
          </w:tcPr>
          <w:p w:rsidR="00311C3A" w:rsidRPr="0042164A" w:rsidRDefault="00311C3A" w:rsidP="001211F6">
            <w:pPr>
              <w:ind w:firstLine="0"/>
            </w:pPr>
            <w:r>
              <w:t>М</w:t>
            </w:r>
            <w:r w:rsidRPr="003B065C">
              <w:t>узыка</w:t>
            </w:r>
          </w:p>
        </w:tc>
        <w:tc>
          <w:tcPr>
            <w:tcW w:w="2863" w:type="dxa"/>
            <w:gridSpan w:val="2"/>
          </w:tcPr>
          <w:p w:rsidR="00311C3A" w:rsidRPr="0042164A" w:rsidRDefault="00311C3A" w:rsidP="001211F6">
            <w:pPr>
              <w:ind w:firstLine="0"/>
              <w:rPr>
                <w:lang w:eastAsia="en-US"/>
              </w:rPr>
            </w:pPr>
            <w:r w:rsidRPr="0042164A">
              <w:rPr>
                <w:lang w:eastAsia="en-US"/>
              </w:rPr>
              <w:t>музыкальная</w:t>
            </w:r>
          </w:p>
        </w:tc>
        <w:tc>
          <w:tcPr>
            <w:tcW w:w="1559" w:type="dxa"/>
          </w:tcPr>
          <w:p w:rsidR="00311C3A" w:rsidRPr="0042164A" w:rsidRDefault="00311C3A" w:rsidP="00311C3A">
            <w:pPr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311C3A" w:rsidRPr="0042164A" w:rsidRDefault="00311C3A" w:rsidP="00311C3A">
            <w:pPr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311C3A" w:rsidRPr="0042164A" w:rsidRDefault="00311C3A" w:rsidP="00311C3A">
            <w:pPr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1</w:t>
            </w:r>
          </w:p>
        </w:tc>
        <w:tc>
          <w:tcPr>
            <w:tcW w:w="2126" w:type="dxa"/>
            <w:vAlign w:val="center"/>
          </w:tcPr>
          <w:p w:rsidR="00311C3A" w:rsidRPr="0042164A" w:rsidRDefault="00311C3A" w:rsidP="00311C3A">
            <w:pPr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1</w:t>
            </w:r>
          </w:p>
        </w:tc>
      </w:tr>
      <w:tr w:rsidR="00311C3A" w:rsidRPr="0042164A" w:rsidTr="00B05930">
        <w:trPr>
          <w:trHeight w:val="637"/>
        </w:trPr>
        <w:tc>
          <w:tcPr>
            <w:tcW w:w="2127" w:type="dxa"/>
            <w:vMerge w:val="restart"/>
            <w:vAlign w:val="center"/>
          </w:tcPr>
          <w:p w:rsidR="00311C3A" w:rsidRPr="0042164A" w:rsidRDefault="00311C3A" w:rsidP="001211F6">
            <w:pPr>
              <w:ind w:firstLine="0"/>
              <w:jc w:val="left"/>
              <w:rPr>
                <w:lang w:eastAsia="en-US"/>
              </w:rPr>
            </w:pPr>
            <w:r w:rsidRPr="0042164A">
              <w:rPr>
                <w:lang w:eastAsia="en-US"/>
              </w:rPr>
              <w:t xml:space="preserve">Совместная образовательная деятельность (СОД) </w:t>
            </w:r>
          </w:p>
        </w:tc>
        <w:tc>
          <w:tcPr>
            <w:tcW w:w="3233" w:type="dxa"/>
          </w:tcPr>
          <w:p w:rsidR="00311C3A" w:rsidRPr="0042164A" w:rsidRDefault="00311C3A" w:rsidP="001211F6">
            <w:pPr>
              <w:ind w:firstLine="0"/>
              <w:rPr>
                <w:lang w:eastAsia="en-US"/>
              </w:rPr>
            </w:pPr>
            <w:r w:rsidRPr="0042164A">
              <w:rPr>
                <w:lang w:eastAsia="en-US"/>
              </w:rPr>
              <w:t>Приобщение к искусству</w:t>
            </w:r>
          </w:p>
        </w:tc>
        <w:tc>
          <w:tcPr>
            <w:tcW w:w="2863" w:type="dxa"/>
            <w:gridSpan w:val="2"/>
          </w:tcPr>
          <w:p w:rsidR="00311C3A" w:rsidRPr="0042164A" w:rsidRDefault="00311C3A" w:rsidP="001211F6">
            <w:pPr>
              <w:ind w:firstLine="0"/>
              <w:rPr>
                <w:lang w:eastAsia="en-US"/>
              </w:rPr>
            </w:pPr>
            <w:r w:rsidRPr="0042164A">
              <w:rPr>
                <w:lang w:eastAsia="en-US"/>
              </w:rPr>
              <w:t>Познавательно-исследовательская, изобразительная</w:t>
            </w:r>
          </w:p>
        </w:tc>
        <w:tc>
          <w:tcPr>
            <w:tcW w:w="1559" w:type="dxa"/>
          </w:tcPr>
          <w:p w:rsidR="00311C3A" w:rsidRPr="0042164A" w:rsidRDefault="00311C3A" w:rsidP="00311C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311C3A" w:rsidRPr="0042164A" w:rsidRDefault="00311C3A" w:rsidP="00311C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311C3A" w:rsidRPr="0042164A" w:rsidRDefault="00311C3A" w:rsidP="00311C3A">
            <w:pPr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*</w:t>
            </w:r>
          </w:p>
        </w:tc>
        <w:tc>
          <w:tcPr>
            <w:tcW w:w="2126" w:type="dxa"/>
            <w:vAlign w:val="center"/>
          </w:tcPr>
          <w:p w:rsidR="00311C3A" w:rsidRPr="0042164A" w:rsidRDefault="00311C3A" w:rsidP="00311C3A">
            <w:pPr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*</w:t>
            </w:r>
          </w:p>
        </w:tc>
      </w:tr>
      <w:tr w:rsidR="00311C3A" w:rsidRPr="0042164A" w:rsidTr="00B05930">
        <w:trPr>
          <w:trHeight w:val="175"/>
        </w:trPr>
        <w:tc>
          <w:tcPr>
            <w:tcW w:w="2127" w:type="dxa"/>
            <w:vMerge/>
            <w:vAlign w:val="center"/>
          </w:tcPr>
          <w:p w:rsidR="00311C3A" w:rsidRPr="0042164A" w:rsidRDefault="00311C3A" w:rsidP="001211F6">
            <w:pPr>
              <w:ind w:firstLine="0"/>
              <w:jc w:val="left"/>
              <w:rPr>
                <w:lang w:eastAsia="en-US"/>
              </w:rPr>
            </w:pPr>
          </w:p>
        </w:tc>
        <w:tc>
          <w:tcPr>
            <w:tcW w:w="3233" w:type="dxa"/>
          </w:tcPr>
          <w:p w:rsidR="00311C3A" w:rsidRPr="0042164A" w:rsidRDefault="00311C3A" w:rsidP="001211F6">
            <w:pPr>
              <w:ind w:firstLine="0"/>
              <w:rPr>
                <w:lang w:eastAsia="en-US"/>
              </w:rPr>
            </w:pPr>
            <w:r w:rsidRPr="0042164A">
              <w:rPr>
                <w:lang w:eastAsia="en-US"/>
              </w:rPr>
              <w:t>Конструктивно-модельная</w:t>
            </w:r>
          </w:p>
        </w:tc>
        <w:tc>
          <w:tcPr>
            <w:tcW w:w="2863" w:type="dxa"/>
            <w:gridSpan w:val="2"/>
          </w:tcPr>
          <w:p w:rsidR="00311C3A" w:rsidRPr="0042164A" w:rsidRDefault="00311C3A" w:rsidP="001211F6">
            <w:pPr>
              <w:ind w:firstLine="0"/>
              <w:rPr>
                <w:lang w:eastAsia="en-US"/>
              </w:rPr>
            </w:pPr>
            <w:proofErr w:type="gramStart"/>
            <w:r w:rsidRPr="0042164A">
              <w:rPr>
                <w:lang w:eastAsia="en-US"/>
              </w:rPr>
              <w:t>Игровая</w:t>
            </w:r>
            <w:proofErr w:type="gramEnd"/>
            <w:r w:rsidRPr="0042164A">
              <w:rPr>
                <w:lang w:eastAsia="en-US"/>
              </w:rPr>
              <w:t>, конструирование</w:t>
            </w:r>
          </w:p>
        </w:tc>
        <w:tc>
          <w:tcPr>
            <w:tcW w:w="1559" w:type="dxa"/>
          </w:tcPr>
          <w:p w:rsidR="00311C3A" w:rsidRPr="0042164A" w:rsidRDefault="00311C3A" w:rsidP="00311C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*</w:t>
            </w:r>
          </w:p>
          <w:p w:rsidR="00311C3A" w:rsidRPr="0042164A" w:rsidRDefault="00311C3A" w:rsidP="00311C3A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311C3A" w:rsidRPr="0042164A" w:rsidRDefault="00311C3A" w:rsidP="00311C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*</w:t>
            </w:r>
          </w:p>
        </w:tc>
        <w:tc>
          <w:tcPr>
            <w:tcW w:w="1843" w:type="dxa"/>
            <w:vAlign w:val="center"/>
          </w:tcPr>
          <w:p w:rsidR="00311C3A" w:rsidRPr="0042164A" w:rsidRDefault="00311C3A" w:rsidP="00311C3A">
            <w:pPr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*</w:t>
            </w:r>
          </w:p>
        </w:tc>
        <w:tc>
          <w:tcPr>
            <w:tcW w:w="2126" w:type="dxa"/>
            <w:vAlign w:val="center"/>
          </w:tcPr>
          <w:p w:rsidR="00311C3A" w:rsidRPr="0042164A" w:rsidRDefault="00311C3A" w:rsidP="00311C3A">
            <w:pPr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*</w:t>
            </w:r>
          </w:p>
        </w:tc>
      </w:tr>
      <w:tr w:rsidR="00311C3A" w:rsidRPr="0042164A" w:rsidTr="00B05930">
        <w:tc>
          <w:tcPr>
            <w:tcW w:w="15452" w:type="dxa"/>
            <w:gridSpan w:val="8"/>
          </w:tcPr>
          <w:p w:rsidR="00311C3A" w:rsidRPr="0042164A" w:rsidRDefault="00311C3A" w:rsidP="001211F6">
            <w:pPr>
              <w:jc w:val="left"/>
              <w:rPr>
                <w:b/>
                <w:lang w:eastAsia="en-US"/>
              </w:rPr>
            </w:pPr>
            <w:r w:rsidRPr="0042164A">
              <w:rPr>
                <w:b/>
                <w:lang w:eastAsia="en-US"/>
              </w:rPr>
              <w:t>Физическое развитие</w:t>
            </w:r>
          </w:p>
        </w:tc>
      </w:tr>
      <w:tr w:rsidR="00311C3A" w:rsidRPr="0042164A" w:rsidTr="00B05930">
        <w:tc>
          <w:tcPr>
            <w:tcW w:w="2127" w:type="dxa"/>
            <w:vMerge w:val="restart"/>
          </w:tcPr>
          <w:p w:rsidR="00311C3A" w:rsidRPr="0042164A" w:rsidRDefault="00311C3A" w:rsidP="001211F6">
            <w:pPr>
              <w:ind w:firstLine="0"/>
              <w:rPr>
                <w:lang w:eastAsia="en-US"/>
              </w:rPr>
            </w:pPr>
            <w:r w:rsidRPr="0042164A">
              <w:rPr>
                <w:lang w:eastAsia="en-US"/>
              </w:rPr>
              <w:t>Непрерывная образовательная деятельность (НОД)</w:t>
            </w:r>
          </w:p>
        </w:tc>
        <w:tc>
          <w:tcPr>
            <w:tcW w:w="3261" w:type="dxa"/>
            <w:gridSpan w:val="2"/>
          </w:tcPr>
          <w:p w:rsidR="00311C3A" w:rsidRPr="0042164A" w:rsidRDefault="00311C3A" w:rsidP="001211F6">
            <w:pPr>
              <w:ind w:firstLine="0"/>
              <w:rPr>
                <w:lang w:eastAsia="en-US"/>
              </w:rPr>
            </w:pPr>
            <w:r w:rsidRPr="0042164A">
              <w:rPr>
                <w:lang w:eastAsia="en-US"/>
              </w:rPr>
              <w:t>Физическая культура в помещении</w:t>
            </w:r>
          </w:p>
        </w:tc>
        <w:tc>
          <w:tcPr>
            <w:tcW w:w="2835" w:type="dxa"/>
          </w:tcPr>
          <w:p w:rsidR="00311C3A" w:rsidRPr="0042164A" w:rsidRDefault="00311C3A" w:rsidP="001211F6">
            <w:pPr>
              <w:ind w:firstLine="0"/>
              <w:rPr>
                <w:lang w:eastAsia="en-US"/>
              </w:rPr>
            </w:pPr>
            <w:r w:rsidRPr="0042164A">
              <w:rPr>
                <w:lang w:eastAsia="en-US"/>
              </w:rPr>
              <w:t>двигательная активность</w:t>
            </w:r>
          </w:p>
        </w:tc>
        <w:tc>
          <w:tcPr>
            <w:tcW w:w="1559" w:type="dxa"/>
          </w:tcPr>
          <w:p w:rsidR="00311C3A" w:rsidRPr="0042164A" w:rsidRDefault="00311C3A" w:rsidP="001211F6">
            <w:pPr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2</w:t>
            </w:r>
          </w:p>
        </w:tc>
        <w:tc>
          <w:tcPr>
            <w:tcW w:w="1701" w:type="dxa"/>
          </w:tcPr>
          <w:p w:rsidR="00311C3A" w:rsidRPr="0042164A" w:rsidRDefault="00311C3A" w:rsidP="001211F6">
            <w:pPr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2</w:t>
            </w:r>
          </w:p>
        </w:tc>
        <w:tc>
          <w:tcPr>
            <w:tcW w:w="1843" w:type="dxa"/>
          </w:tcPr>
          <w:p w:rsidR="00311C3A" w:rsidRPr="0042164A" w:rsidRDefault="00311C3A" w:rsidP="001211F6">
            <w:pPr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2</w:t>
            </w:r>
          </w:p>
        </w:tc>
        <w:tc>
          <w:tcPr>
            <w:tcW w:w="2126" w:type="dxa"/>
          </w:tcPr>
          <w:p w:rsidR="00311C3A" w:rsidRPr="0042164A" w:rsidRDefault="00311C3A" w:rsidP="001211F6">
            <w:pPr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2</w:t>
            </w:r>
          </w:p>
        </w:tc>
      </w:tr>
      <w:tr w:rsidR="00311C3A" w:rsidRPr="0042164A" w:rsidTr="00B05930">
        <w:tc>
          <w:tcPr>
            <w:tcW w:w="2127" w:type="dxa"/>
            <w:vMerge/>
            <w:vAlign w:val="center"/>
          </w:tcPr>
          <w:p w:rsidR="00311C3A" w:rsidRPr="0042164A" w:rsidRDefault="00311C3A" w:rsidP="001211F6">
            <w:pPr>
              <w:ind w:firstLine="0"/>
              <w:jc w:val="left"/>
              <w:rPr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311C3A" w:rsidRPr="0042164A" w:rsidRDefault="00311C3A" w:rsidP="001211F6">
            <w:pPr>
              <w:ind w:firstLine="0"/>
              <w:rPr>
                <w:lang w:eastAsia="en-US"/>
              </w:rPr>
            </w:pPr>
            <w:r w:rsidRPr="0042164A">
              <w:rPr>
                <w:lang w:eastAsia="en-US"/>
              </w:rPr>
              <w:t>Физическая культура на прогулке</w:t>
            </w:r>
          </w:p>
        </w:tc>
        <w:tc>
          <w:tcPr>
            <w:tcW w:w="2835" w:type="dxa"/>
          </w:tcPr>
          <w:p w:rsidR="00311C3A" w:rsidRPr="0042164A" w:rsidRDefault="00311C3A" w:rsidP="001211F6">
            <w:pPr>
              <w:ind w:firstLine="0"/>
              <w:rPr>
                <w:lang w:eastAsia="en-US"/>
              </w:rPr>
            </w:pPr>
            <w:r w:rsidRPr="0042164A">
              <w:rPr>
                <w:lang w:eastAsia="en-US"/>
              </w:rPr>
              <w:t>двигательная активность</w:t>
            </w:r>
          </w:p>
        </w:tc>
        <w:tc>
          <w:tcPr>
            <w:tcW w:w="1559" w:type="dxa"/>
          </w:tcPr>
          <w:p w:rsidR="00311C3A" w:rsidRPr="0042164A" w:rsidRDefault="00311C3A" w:rsidP="001211F6">
            <w:pPr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311C3A" w:rsidRPr="0042164A" w:rsidRDefault="00311C3A" w:rsidP="001211F6">
            <w:pPr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-</w:t>
            </w:r>
          </w:p>
        </w:tc>
        <w:tc>
          <w:tcPr>
            <w:tcW w:w="1843" w:type="dxa"/>
          </w:tcPr>
          <w:p w:rsidR="00311C3A" w:rsidRPr="0042164A" w:rsidRDefault="00311C3A" w:rsidP="001211F6">
            <w:pPr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-</w:t>
            </w:r>
          </w:p>
        </w:tc>
        <w:tc>
          <w:tcPr>
            <w:tcW w:w="2126" w:type="dxa"/>
          </w:tcPr>
          <w:p w:rsidR="00311C3A" w:rsidRPr="0042164A" w:rsidRDefault="00311C3A" w:rsidP="001211F6">
            <w:pPr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-</w:t>
            </w:r>
          </w:p>
        </w:tc>
      </w:tr>
      <w:tr w:rsidR="00311C3A" w:rsidRPr="0042164A" w:rsidTr="00B05930">
        <w:tc>
          <w:tcPr>
            <w:tcW w:w="2127" w:type="dxa"/>
            <w:vAlign w:val="center"/>
          </w:tcPr>
          <w:p w:rsidR="00311C3A" w:rsidRPr="0042164A" w:rsidRDefault="00311C3A" w:rsidP="001211F6">
            <w:pPr>
              <w:ind w:firstLine="0"/>
              <w:jc w:val="left"/>
              <w:rPr>
                <w:lang w:eastAsia="en-US"/>
              </w:rPr>
            </w:pPr>
            <w:r w:rsidRPr="0042164A">
              <w:rPr>
                <w:lang w:eastAsia="en-US"/>
              </w:rPr>
              <w:t>Совместная образовательная деятельность (СОД) в ходе режимных моментов</w:t>
            </w:r>
          </w:p>
        </w:tc>
        <w:tc>
          <w:tcPr>
            <w:tcW w:w="3261" w:type="dxa"/>
            <w:gridSpan w:val="2"/>
          </w:tcPr>
          <w:p w:rsidR="00311C3A" w:rsidRPr="0042164A" w:rsidRDefault="00311C3A" w:rsidP="001211F6">
            <w:pPr>
              <w:ind w:firstLine="0"/>
              <w:rPr>
                <w:lang w:eastAsia="en-US"/>
              </w:rPr>
            </w:pPr>
            <w:r w:rsidRPr="0042164A">
              <w:rPr>
                <w:lang w:eastAsia="en-US"/>
              </w:rPr>
              <w:t xml:space="preserve">Формирование начальных представлений о здоровом образе жизни </w:t>
            </w:r>
          </w:p>
        </w:tc>
        <w:tc>
          <w:tcPr>
            <w:tcW w:w="2835" w:type="dxa"/>
          </w:tcPr>
          <w:p w:rsidR="00311C3A" w:rsidRPr="0042164A" w:rsidRDefault="00311C3A" w:rsidP="001211F6">
            <w:pPr>
              <w:ind w:firstLine="0"/>
              <w:rPr>
                <w:lang w:eastAsia="en-US"/>
              </w:rPr>
            </w:pPr>
            <w:r w:rsidRPr="0042164A">
              <w:rPr>
                <w:lang w:eastAsia="en-US"/>
              </w:rPr>
              <w:t>Познавательно-исследовательская</w:t>
            </w:r>
          </w:p>
        </w:tc>
        <w:tc>
          <w:tcPr>
            <w:tcW w:w="1559" w:type="dxa"/>
          </w:tcPr>
          <w:p w:rsidR="00311C3A" w:rsidRPr="0042164A" w:rsidRDefault="00311C3A" w:rsidP="001211F6">
            <w:pPr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*</w:t>
            </w:r>
          </w:p>
        </w:tc>
        <w:tc>
          <w:tcPr>
            <w:tcW w:w="1701" w:type="dxa"/>
          </w:tcPr>
          <w:p w:rsidR="00311C3A" w:rsidRPr="0042164A" w:rsidRDefault="00311C3A" w:rsidP="001211F6">
            <w:pPr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*</w:t>
            </w:r>
          </w:p>
        </w:tc>
        <w:tc>
          <w:tcPr>
            <w:tcW w:w="1843" w:type="dxa"/>
          </w:tcPr>
          <w:p w:rsidR="00311C3A" w:rsidRPr="0042164A" w:rsidRDefault="00311C3A" w:rsidP="001211F6">
            <w:pPr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*</w:t>
            </w:r>
          </w:p>
        </w:tc>
        <w:tc>
          <w:tcPr>
            <w:tcW w:w="2126" w:type="dxa"/>
          </w:tcPr>
          <w:p w:rsidR="00311C3A" w:rsidRPr="0042164A" w:rsidRDefault="00311C3A" w:rsidP="001211F6">
            <w:pPr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*</w:t>
            </w:r>
          </w:p>
        </w:tc>
      </w:tr>
      <w:tr w:rsidR="00311C3A" w:rsidRPr="0042164A" w:rsidTr="00B05930">
        <w:tc>
          <w:tcPr>
            <w:tcW w:w="5388" w:type="dxa"/>
            <w:gridSpan w:val="3"/>
          </w:tcPr>
          <w:p w:rsidR="00311C3A" w:rsidRPr="0042164A" w:rsidRDefault="00311C3A" w:rsidP="001211F6">
            <w:pPr>
              <w:ind w:firstLine="0"/>
              <w:rPr>
                <w:b/>
                <w:lang w:eastAsia="en-US"/>
              </w:rPr>
            </w:pPr>
            <w:r w:rsidRPr="0042164A">
              <w:rPr>
                <w:b/>
                <w:lang w:eastAsia="en-US"/>
              </w:rPr>
              <w:t>Итого в обязательной части (60%):</w:t>
            </w:r>
          </w:p>
        </w:tc>
        <w:tc>
          <w:tcPr>
            <w:tcW w:w="2835" w:type="dxa"/>
          </w:tcPr>
          <w:p w:rsidR="00311C3A" w:rsidRPr="0042164A" w:rsidRDefault="00311C3A" w:rsidP="001211F6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1559" w:type="dxa"/>
          </w:tcPr>
          <w:p w:rsidR="00311C3A" w:rsidRPr="0042164A" w:rsidRDefault="00311C3A" w:rsidP="001211F6">
            <w:pPr>
              <w:ind w:firstLine="0"/>
              <w:jc w:val="center"/>
              <w:rPr>
                <w:b/>
                <w:lang w:eastAsia="en-US"/>
              </w:rPr>
            </w:pPr>
            <w:r w:rsidRPr="0042164A">
              <w:rPr>
                <w:b/>
                <w:lang w:eastAsia="en-US"/>
              </w:rPr>
              <w:t>6</w:t>
            </w:r>
          </w:p>
        </w:tc>
        <w:tc>
          <w:tcPr>
            <w:tcW w:w="1701" w:type="dxa"/>
          </w:tcPr>
          <w:p w:rsidR="00311C3A" w:rsidRPr="0042164A" w:rsidRDefault="00311C3A" w:rsidP="001211F6">
            <w:pPr>
              <w:ind w:firstLine="0"/>
              <w:jc w:val="center"/>
              <w:rPr>
                <w:b/>
                <w:lang w:eastAsia="en-US"/>
              </w:rPr>
            </w:pPr>
            <w:r w:rsidRPr="0042164A">
              <w:rPr>
                <w:b/>
                <w:lang w:eastAsia="en-US"/>
              </w:rPr>
              <w:t>6</w:t>
            </w:r>
          </w:p>
        </w:tc>
        <w:tc>
          <w:tcPr>
            <w:tcW w:w="1843" w:type="dxa"/>
          </w:tcPr>
          <w:p w:rsidR="00311C3A" w:rsidRPr="0042164A" w:rsidRDefault="00311C3A" w:rsidP="001211F6">
            <w:pPr>
              <w:ind w:firstLine="0"/>
              <w:jc w:val="center"/>
              <w:rPr>
                <w:b/>
                <w:lang w:eastAsia="en-US"/>
              </w:rPr>
            </w:pPr>
            <w:r w:rsidRPr="0042164A">
              <w:rPr>
                <w:b/>
                <w:lang w:eastAsia="en-US"/>
              </w:rPr>
              <w:t>8</w:t>
            </w:r>
          </w:p>
        </w:tc>
        <w:tc>
          <w:tcPr>
            <w:tcW w:w="2126" w:type="dxa"/>
          </w:tcPr>
          <w:p w:rsidR="00311C3A" w:rsidRPr="0042164A" w:rsidRDefault="00311C3A" w:rsidP="001211F6">
            <w:pPr>
              <w:ind w:firstLine="0"/>
              <w:jc w:val="center"/>
              <w:rPr>
                <w:b/>
                <w:lang w:eastAsia="en-US"/>
              </w:rPr>
            </w:pPr>
            <w:r w:rsidRPr="0042164A">
              <w:rPr>
                <w:b/>
                <w:lang w:eastAsia="en-US"/>
              </w:rPr>
              <w:t>8</w:t>
            </w:r>
          </w:p>
        </w:tc>
      </w:tr>
      <w:tr w:rsidR="00311C3A" w:rsidRPr="0042164A" w:rsidTr="00B05930">
        <w:tc>
          <w:tcPr>
            <w:tcW w:w="15452" w:type="dxa"/>
            <w:gridSpan w:val="8"/>
          </w:tcPr>
          <w:p w:rsidR="00311C3A" w:rsidRPr="0042164A" w:rsidRDefault="00311C3A" w:rsidP="001211F6">
            <w:pPr>
              <w:jc w:val="center"/>
              <w:rPr>
                <w:b/>
                <w:spacing w:val="40"/>
                <w:lang w:eastAsia="en-US"/>
              </w:rPr>
            </w:pPr>
            <w:r w:rsidRPr="0042164A">
              <w:rPr>
                <w:b/>
                <w:spacing w:val="40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311C3A" w:rsidRPr="0042164A" w:rsidTr="00311C3A">
        <w:tc>
          <w:tcPr>
            <w:tcW w:w="2127" w:type="dxa"/>
            <w:vMerge w:val="restart"/>
          </w:tcPr>
          <w:p w:rsidR="00311C3A" w:rsidRDefault="00311C3A" w:rsidP="00311C3A">
            <w:pPr>
              <w:ind w:firstLine="0"/>
              <w:rPr>
                <w:lang w:eastAsia="en-US"/>
              </w:rPr>
            </w:pPr>
            <w:r w:rsidRPr="0042164A">
              <w:rPr>
                <w:lang w:eastAsia="en-US"/>
              </w:rPr>
              <w:t>Непрерывная образовательная деятельность (НОД)</w:t>
            </w:r>
          </w:p>
          <w:p w:rsidR="00311C3A" w:rsidRDefault="00311C3A" w:rsidP="00311C3A">
            <w:pPr>
              <w:ind w:firstLine="0"/>
              <w:rPr>
                <w:lang w:eastAsia="en-US"/>
              </w:rPr>
            </w:pPr>
          </w:p>
          <w:p w:rsidR="00311C3A" w:rsidRDefault="00311C3A" w:rsidP="00311C3A">
            <w:pPr>
              <w:ind w:firstLine="0"/>
              <w:rPr>
                <w:lang w:eastAsia="en-US"/>
              </w:rPr>
            </w:pPr>
          </w:p>
          <w:p w:rsidR="00311C3A" w:rsidRDefault="00311C3A" w:rsidP="00311C3A">
            <w:pPr>
              <w:ind w:firstLine="0"/>
              <w:rPr>
                <w:lang w:eastAsia="en-US"/>
              </w:rPr>
            </w:pPr>
          </w:p>
          <w:p w:rsidR="00311C3A" w:rsidRDefault="00311C3A" w:rsidP="00311C3A">
            <w:pPr>
              <w:ind w:firstLine="0"/>
              <w:rPr>
                <w:lang w:eastAsia="en-US"/>
              </w:rPr>
            </w:pPr>
          </w:p>
          <w:p w:rsidR="00311C3A" w:rsidRPr="0042164A" w:rsidRDefault="00311C3A" w:rsidP="00311C3A">
            <w:pPr>
              <w:ind w:firstLine="0"/>
              <w:rPr>
                <w:lang w:eastAsia="en-US"/>
              </w:rPr>
            </w:pPr>
            <w:r w:rsidRPr="0042164A">
              <w:rPr>
                <w:lang w:eastAsia="en-US"/>
              </w:rPr>
              <w:lastRenderedPageBreak/>
              <w:t>Совместная образовательная деятельность (СОД) в ходе режимных моментов</w:t>
            </w:r>
          </w:p>
        </w:tc>
        <w:tc>
          <w:tcPr>
            <w:tcW w:w="13325" w:type="dxa"/>
            <w:gridSpan w:val="7"/>
          </w:tcPr>
          <w:p w:rsidR="00311C3A" w:rsidRPr="00EB74CB" w:rsidRDefault="00311C3A" w:rsidP="00EB74CB">
            <w:pPr>
              <w:ind w:firstLine="0"/>
              <w:rPr>
                <w:b/>
                <w:i/>
                <w:lang w:eastAsia="en-US"/>
              </w:rPr>
            </w:pPr>
            <w:r w:rsidRPr="0042164A">
              <w:rPr>
                <w:b/>
                <w:i/>
                <w:lang w:eastAsia="en-US"/>
              </w:rPr>
              <w:lastRenderedPageBreak/>
              <w:t>Познавательное развитие</w:t>
            </w:r>
          </w:p>
        </w:tc>
      </w:tr>
      <w:tr w:rsidR="00311C3A" w:rsidRPr="0042164A" w:rsidTr="00311C3A">
        <w:tc>
          <w:tcPr>
            <w:tcW w:w="2127" w:type="dxa"/>
            <w:vMerge/>
          </w:tcPr>
          <w:p w:rsidR="00311C3A" w:rsidRPr="0042164A" w:rsidRDefault="00311C3A" w:rsidP="001211F6">
            <w:pPr>
              <w:rPr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311C3A" w:rsidRPr="0042164A" w:rsidRDefault="00AA6720" w:rsidP="00EB74CB">
            <w:pPr>
              <w:ind w:firstLine="0"/>
              <w:rPr>
                <w:lang w:eastAsia="en-US"/>
              </w:rPr>
            </w:pPr>
            <w:r>
              <w:t>П</w:t>
            </w:r>
            <w:r w:rsidR="00311C3A" w:rsidRPr="003B065C">
              <w:t>ознание предметного и социального мира, освоение безопасного поведения</w:t>
            </w:r>
          </w:p>
        </w:tc>
        <w:tc>
          <w:tcPr>
            <w:tcW w:w="2835" w:type="dxa"/>
          </w:tcPr>
          <w:p w:rsidR="00311C3A" w:rsidRPr="0042164A" w:rsidRDefault="00311C3A" w:rsidP="00DB7E3E">
            <w:pPr>
              <w:ind w:firstLine="0"/>
              <w:rPr>
                <w:lang w:eastAsia="en-US"/>
              </w:rPr>
            </w:pPr>
            <w:r w:rsidRPr="0042164A">
              <w:rPr>
                <w:lang w:eastAsia="en-US"/>
              </w:rPr>
              <w:t>познавательно-исследовательская, игровая, коммуникативная, изобразительная, музыкальная, двигательная</w:t>
            </w:r>
          </w:p>
        </w:tc>
        <w:tc>
          <w:tcPr>
            <w:tcW w:w="1559" w:type="dxa"/>
          </w:tcPr>
          <w:p w:rsidR="00311C3A" w:rsidRPr="0042164A" w:rsidRDefault="00311C3A" w:rsidP="00DB7E3E">
            <w:pPr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*</w:t>
            </w:r>
          </w:p>
        </w:tc>
        <w:tc>
          <w:tcPr>
            <w:tcW w:w="1701" w:type="dxa"/>
          </w:tcPr>
          <w:p w:rsidR="00311C3A" w:rsidRPr="0042164A" w:rsidRDefault="00311C3A" w:rsidP="00DB7E3E">
            <w:pPr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*</w:t>
            </w:r>
          </w:p>
        </w:tc>
        <w:tc>
          <w:tcPr>
            <w:tcW w:w="1843" w:type="dxa"/>
          </w:tcPr>
          <w:p w:rsidR="00311C3A" w:rsidRPr="0042164A" w:rsidRDefault="00311C3A" w:rsidP="00DB7E3E">
            <w:pPr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1</w:t>
            </w:r>
          </w:p>
        </w:tc>
        <w:tc>
          <w:tcPr>
            <w:tcW w:w="2126" w:type="dxa"/>
          </w:tcPr>
          <w:p w:rsidR="00311C3A" w:rsidRPr="0042164A" w:rsidRDefault="00311C3A" w:rsidP="00DB7E3E">
            <w:pPr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1</w:t>
            </w:r>
          </w:p>
        </w:tc>
      </w:tr>
      <w:tr w:rsidR="00311C3A" w:rsidRPr="0042164A" w:rsidTr="00311C3A">
        <w:trPr>
          <w:trHeight w:val="1046"/>
        </w:trPr>
        <w:tc>
          <w:tcPr>
            <w:tcW w:w="2127" w:type="dxa"/>
            <w:vMerge/>
            <w:vAlign w:val="center"/>
          </w:tcPr>
          <w:p w:rsidR="00311C3A" w:rsidRPr="0042164A" w:rsidRDefault="00311C3A" w:rsidP="001211F6">
            <w:pPr>
              <w:ind w:firstLine="0"/>
              <w:jc w:val="left"/>
              <w:rPr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311C3A" w:rsidRPr="0042164A" w:rsidRDefault="00AA6720" w:rsidP="00311C3A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Математическое развитие</w:t>
            </w:r>
          </w:p>
        </w:tc>
        <w:tc>
          <w:tcPr>
            <w:tcW w:w="2835" w:type="dxa"/>
          </w:tcPr>
          <w:p w:rsidR="00311C3A" w:rsidRPr="0042164A" w:rsidRDefault="00AA6720" w:rsidP="001211F6">
            <w:pPr>
              <w:ind w:firstLine="0"/>
              <w:rPr>
                <w:lang w:eastAsia="en-US"/>
              </w:rPr>
            </w:pPr>
            <w:r w:rsidRPr="0042164A">
              <w:rPr>
                <w:lang w:eastAsia="en-US"/>
              </w:rPr>
              <w:t>Познавательно-исследовательская</w:t>
            </w:r>
          </w:p>
        </w:tc>
        <w:tc>
          <w:tcPr>
            <w:tcW w:w="1559" w:type="dxa"/>
          </w:tcPr>
          <w:p w:rsidR="00311C3A" w:rsidRPr="0042164A" w:rsidRDefault="00AA6720" w:rsidP="001211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311C3A" w:rsidRPr="0042164A" w:rsidRDefault="00AA6720" w:rsidP="001211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</w:tcPr>
          <w:p w:rsidR="00311C3A" w:rsidRPr="0042164A" w:rsidRDefault="00AA6720" w:rsidP="001211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26" w:type="dxa"/>
          </w:tcPr>
          <w:p w:rsidR="00311C3A" w:rsidRPr="0042164A" w:rsidRDefault="00311C3A" w:rsidP="001211F6">
            <w:pPr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1</w:t>
            </w:r>
          </w:p>
        </w:tc>
      </w:tr>
      <w:tr w:rsidR="00311C3A" w:rsidRPr="0042164A" w:rsidTr="00311C3A">
        <w:trPr>
          <w:trHeight w:val="366"/>
        </w:trPr>
        <w:tc>
          <w:tcPr>
            <w:tcW w:w="2127" w:type="dxa"/>
            <w:vMerge/>
            <w:vAlign w:val="center"/>
          </w:tcPr>
          <w:p w:rsidR="00311C3A" w:rsidRPr="0042164A" w:rsidRDefault="00311C3A" w:rsidP="001211F6">
            <w:pPr>
              <w:ind w:firstLine="0"/>
              <w:jc w:val="left"/>
              <w:rPr>
                <w:lang w:eastAsia="en-US"/>
              </w:rPr>
            </w:pPr>
          </w:p>
        </w:tc>
        <w:tc>
          <w:tcPr>
            <w:tcW w:w="13325" w:type="dxa"/>
            <w:gridSpan w:val="7"/>
          </w:tcPr>
          <w:p w:rsidR="00311C3A" w:rsidRPr="00311C3A" w:rsidRDefault="00311C3A" w:rsidP="00311C3A">
            <w:pPr>
              <w:ind w:firstLine="0"/>
              <w:rPr>
                <w:b/>
                <w:i/>
              </w:rPr>
            </w:pPr>
            <w:r w:rsidRPr="0042164A">
              <w:rPr>
                <w:b/>
                <w:i/>
              </w:rPr>
              <w:t>Художественно-эстетическое развитие</w:t>
            </w:r>
          </w:p>
        </w:tc>
      </w:tr>
      <w:tr w:rsidR="00311C3A" w:rsidRPr="0042164A" w:rsidTr="00311C3A">
        <w:trPr>
          <w:trHeight w:val="555"/>
        </w:trPr>
        <w:tc>
          <w:tcPr>
            <w:tcW w:w="2127" w:type="dxa"/>
            <w:vMerge/>
            <w:vAlign w:val="center"/>
          </w:tcPr>
          <w:p w:rsidR="00311C3A" w:rsidRPr="0042164A" w:rsidRDefault="00311C3A" w:rsidP="001211F6">
            <w:pPr>
              <w:ind w:firstLine="0"/>
              <w:jc w:val="left"/>
              <w:rPr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311C3A" w:rsidRPr="0042164A" w:rsidRDefault="00311C3A" w:rsidP="00311C3A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  <w:tc>
          <w:tcPr>
            <w:tcW w:w="2835" w:type="dxa"/>
          </w:tcPr>
          <w:p w:rsidR="00311C3A" w:rsidRPr="0042164A" w:rsidRDefault="00311C3A" w:rsidP="001211F6">
            <w:pPr>
              <w:ind w:firstLine="0"/>
              <w:rPr>
                <w:lang w:eastAsia="en-US"/>
              </w:rPr>
            </w:pPr>
            <w:r w:rsidRPr="0042164A">
              <w:rPr>
                <w:lang w:eastAsia="en-US"/>
              </w:rPr>
              <w:t>Музыкальная деятельность</w:t>
            </w:r>
          </w:p>
        </w:tc>
        <w:tc>
          <w:tcPr>
            <w:tcW w:w="1559" w:type="dxa"/>
          </w:tcPr>
          <w:p w:rsidR="00311C3A" w:rsidRPr="0042164A" w:rsidRDefault="00311C3A" w:rsidP="001211F6">
            <w:pPr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2</w:t>
            </w:r>
          </w:p>
        </w:tc>
        <w:tc>
          <w:tcPr>
            <w:tcW w:w="1701" w:type="dxa"/>
          </w:tcPr>
          <w:p w:rsidR="00311C3A" w:rsidRPr="0042164A" w:rsidRDefault="00311C3A" w:rsidP="001211F6">
            <w:pPr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2</w:t>
            </w:r>
          </w:p>
        </w:tc>
        <w:tc>
          <w:tcPr>
            <w:tcW w:w="1843" w:type="dxa"/>
          </w:tcPr>
          <w:p w:rsidR="00311C3A" w:rsidRPr="0042164A" w:rsidRDefault="00311C3A" w:rsidP="001211F6">
            <w:pPr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1</w:t>
            </w:r>
          </w:p>
        </w:tc>
        <w:tc>
          <w:tcPr>
            <w:tcW w:w="2126" w:type="dxa"/>
          </w:tcPr>
          <w:p w:rsidR="00311C3A" w:rsidRPr="0042164A" w:rsidRDefault="00311C3A" w:rsidP="001211F6">
            <w:pPr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1</w:t>
            </w:r>
          </w:p>
        </w:tc>
      </w:tr>
      <w:tr w:rsidR="00311C3A" w:rsidRPr="0042164A" w:rsidTr="00311C3A">
        <w:trPr>
          <w:trHeight w:val="550"/>
        </w:trPr>
        <w:tc>
          <w:tcPr>
            <w:tcW w:w="2127" w:type="dxa"/>
            <w:vMerge/>
            <w:vAlign w:val="center"/>
          </w:tcPr>
          <w:p w:rsidR="00311C3A" w:rsidRPr="0042164A" w:rsidRDefault="00311C3A" w:rsidP="001211F6">
            <w:pPr>
              <w:ind w:firstLine="0"/>
              <w:jc w:val="left"/>
              <w:rPr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311C3A" w:rsidRPr="00311C3A" w:rsidRDefault="00311C3A" w:rsidP="001211F6">
            <w:pPr>
              <w:ind w:firstLine="0"/>
              <w:jc w:val="left"/>
            </w:pPr>
            <w:r>
              <w:t>Рисование</w:t>
            </w:r>
          </w:p>
        </w:tc>
        <w:tc>
          <w:tcPr>
            <w:tcW w:w="2835" w:type="dxa"/>
          </w:tcPr>
          <w:p w:rsidR="00311C3A" w:rsidRPr="0042164A" w:rsidRDefault="00311C3A" w:rsidP="001211F6">
            <w:pPr>
              <w:ind w:firstLine="0"/>
              <w:rPr>
                <w:lang w:eastAsia="en-US"/>
              </w:rPr>
            </w:pPr>
            <w:r w:rsidRPr="0042164A">
              <w:rPr>
                <w:lang w:eastAsia="en-US"/>
              </w:rPr>
              <w:t>Изобразительная деятельность</w:t>
            </w:r>
          </w:p>
        </w:tc>
        <w:tc>
          <w:tcPr>
            <w:tcW w:w="1559" w:type="dxa"/>
          </w:tcPr>
          <w:p w:rsidR="00311C3A" w:rsidRPr="0042164A" w:rsidRDefault="00311C3A" w:rsidP="001211F6">
            <w:pPr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311C3A" w:rsidRPr="0042164A" w:rsidRDefault="00311C3A" w:rsidP="001211F6">
            <w:pPr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311C3A" w:rsidRPr="0042164A" w:rsidRDefault="00AA6720" w:rsidP="001211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26" w:type="dxa"/>
          </w:tcPr>
          <w:p w:rsidR="00311C3A" w:rsidRPr="0042164A" w:rsidRDefault="00311C3A" w:rsidP="001211F6">
            <w:pPr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2</w:t>
            </w:r>
          </w:p>
        </w:tc>
      </w:tr>
      <w:tr w:rsidR="00311C3A" w:rsidRPr="0042164A" w:rsidTr="00311C3A">
        <w:trPr>
          <w:trHeight w:val="273"/>
        </w:trPr>
        <w:tc>
          <w:tcPr>
            <w:tcW w:w="2127" w:type="dxa"/>
            <w:vMerge/>
            <w:vAlign w:val="center"/>
          </w:tcPr>
          <w:p w:rsidR="00311C3A" w:rsidRPr="0042164A" w:rsidRDefault="00311C3A" w:rsidP="001211F6">
            <w:pPr>
              <w:ind w:firstLine="0"/>
              <w:jc w:val="left"/>
              <w:rPr>
                <w:lang w:eastAsia="en-US"/>
              </w:rPr>
            </w:pPr>
          </w:p>
        </w:tc>
        <w:tc>
          <w:tcPr>
            <w:tcW w:w="13325" w:type="dxa"/>
            <w:gridSpan w:val="7"/>
          </w:tcPr>
          <w:p w:rsidR="00311C3A" w:rsidRPr="00311C3A" w:rsidRDefault="00311C3A" w:rsidP="00311C3A">
            <w:pPr>
              <w:ind w:firstLine="0"/>
              <w:jc w:val="left"/>
              <w:rPr>
                <w:b/>
                <w:i/>
              </w:rPr>
            </w:pPr>
            <w:r w:rsidRPr="0042164A">
              <w:rPr>
                <w:b/>
                <w:i/>
              </w:rPr>
              <w:t>Физическое  развити</w:t>
            </w:r>
            <w:r>
              <w:rPr>
                <w:b/>
                <w:i/>
              </w:rPr>
              <w:t>е</w:t>
            </w:r>
          </w:p>
        </w:tc>
      </w:tr>
      <w:tr w:rsidR="00311C3A" w:rsidRPr="0042164A" w:rsidTr="00311C3A">
        <w:trPr>
          <w:trHeight w:val="557"/>
        </w:trPr>
        <w:tc>
          <w:tcPr>
            <w:tcW w:w="2127" w:type="dxa"/>
            <w:vMerge/>
            <w:vAlign w:val="center"/>
          </w:tcPr>
          <w:p w:rsidR="00311C3A" w:rsidRPr="0042164A" w:rsidRDefault="00311C3A" w:rsidP="001211F6">
            <w:pPr>
              <w:ind w:firstLine="0"/>
              <w:jc w:val="left"/>
              <w:rPr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311C3A" w:rsidRPr="0042164A" w:rsidRDefault="00311C3A" w:rsidP="001211F6">
            <w:pPr>
              <w:ind w:firstLine="0"/>
              <w:jc w:val="left"/>
              <w:rPr>
                <w:b/>
                <w:i/>
              </w:rPr>
            </w:pPr>
            <w:r w:rsidRPr="0042164A">
              <w:rPr>
                <w:lang w:eastAsia="en-US"/>
              </w:rPr>
              <w:t>Физическая культура на прогулке</w:t>
            </w:r>
          </w:p>
        </w:tc>
        <w:tc>
          <w:tcPr>
            <w:tcW w:w="2835" w:type="dxa"/>
          </w:tcPr>
          <w:p w:rsidR="00311C3A" w:rsidRPr="0042164A" w:rsidRDefault="00311C3A" w:rsidP="001211F6">
            <w:pPr>
              <w:ind w:firstLine="0"/>
              <w:rPr>
                <w:lang w:eastAsia="en-US"/>
              </w:rPr>
            </w:pPr>
            <w:r w:rsidRPr="0042164A">
              <w:rPr>
                <w:lang w:eastAsia="en-US"/>
              </w:rPr>
              <w:t>двигательная активность</w:t>
            </w:r>
          </w:p>
        </w:tc>
        <w:tc>
          <w:tcPr>
            <w:tcW w:w="1559" w:type="dxa"/>
          </w:tcPr>
          <w:p w:rsidR="00311C3A" w:rsidRPr="0042164A" w:rsidRDefault="00311C3A" w:rsidP="001211F6">
            <w:pPr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311C3A" w:rsidRPr="0042164A" w:rsidRDefault="00311C3A" w:rsidP="001211F6">
            <w:pPr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311C3A" w:rsidRPr="0042164A" w:rsidRDefault="00311C3A" w:rsidP="001211F6">
            <w:pPr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1</w:t>
            </w:r>
          </w:p>
        </w:tc>
        <w:tc>
          <w:tcPr>
            <w:tcW w:w="2126" w:type="dxa"/>
          </w:tcPr>
          <w:p w:rsidR="00311C3A" w:rsidRPr="0042164A" w:rsidRDefault="00311C3A" w:rsidP="001211F6">
            <w:pPr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1</w:t>
            </w:r>
          </w:p>
        </w:tc>
      </w:tr>
      <w:tr w:rsidR="00311C3A" w:rsidRPr="0042164A" w:rsidTr="00B05930">
        <w:trPr>
          <w:trHeight w:val="384"/>
        </w:trPr>
        <w:tc>
          <w:tcPr>
            <w:tcW w:w="5388" w:type="dxa"/>
            <w:gridSpan w:val="3"/>
            <w:vAlign w:val="center"/>
          </w:tcPr>
          <w:p w:rsidR="00311C3A" w:rsidRPr="0042164A" w:rsidRDefault="00311C3A" w:rsidP="001211F6">
            <w:pPr>
              <w:ind w:firstLine="0"/>
              <w:jc w:val="left"/>
              <w:rPr>
                <w:b/>
              </w:rPr>
            </w:pPr>
            <w:r w:rsidRPr="0042164A">
              <w:rPr>
                <w:b/>
              </w:rPr>
              <w:t>Итого в части, формируемой участниками образовательного процесса (40%)</w:t>
            </w:r>
          </w:p>
        </w:tc>
        <w:tc>
          <w:tcPr>
            <w:tcW w:w="2835" w:type="dxa"/>
          </w:tcPr>
          <w:p w:rsidR="00311C3A" w:rsidRPr="0042164A" w:rsidRDefault="00311C3A" w:rsidP="001211F6">
            <w:pPr>
              <w:ind w:firstLine="0"/>
              <w:rPr>
                <w:lang w:eastAsia="en-US"/>
              </w:rPr>
            </w:pPr>
          </w:p>
        </w:tc>
        <w:tc>
          <w:tcPr>
            <w:tcW w:w="1559" w:type="dxa"/>
          </w:tcPr>
          <w:p w:rsidR="00311C3A" w:rsidRPr="0042164A" w:rsidRDefault="00311C3A" w:rsidP="001211F6">
            <w:pPr>
              <w:jc w:val="center"/>
              <w:rPr>
                <w:b/>
                <w:lang w:eastAsia="en-US"/>
              </w:rPr>
            </w:pPr>
            <w:r w:rsidRPr="0042164A">
              <w:rPr>
                <w:b/>
                <w:lang w:eastAsia="en-US"/>
              </w:rPr>
              <w:t>4</w:t>
            </w:r>
          </w:p>
        </w:tc>
        <w:tc>
          <w:tcPr>
            <w:tcW w:w="1701" w:type="dxa"/>
          </w:tcPr>
          <w:p w:rsidR="00311C3A" w:rsidRPr="0042164A" w:rsidRDefault="00311C3A" w:rsidP="001211F6">
            <w:pPr>
              <w:jc w:val="center"/>
              <w:rPr>
                <w:b/>
                <w:lang w:eastAsia="en-US"/>
              </w:rPr>
            </w:pPr>
            <w:r w:rsidRPr="0042164A">
              <w:rPr>
                <w:b/>
                <w:lang w:eastAsia="en-US"/>
              </w:rPr>
              <w:t>4</w:t>
            </w:r>
          </w:p>
        </w:tc>
        <w:tc>
          <w:tcPr>
            <w:tcW w:w="1843" w:type="dxa"/>
          </w:tcPr>
          <w:p w:rsidR="00311C3A" w:rsidRPr="0042164A" w:rsidRDefault="00311C3A" w:rsidP="001211F6">
            <w:pPr>
              <w:jc w:val="center"/>
              <w:rPr>
                <w:b/>
                <w:lang w:eastAsia="en-US"/>
              </w:rPr>
            </w:pPr>
            <w:r w:rsidRPr="0042164A">
              <w:rPr>
                <w:b/>
                <w:lang w:eastAsia="en-US"/>
              </w:rPr>
              <w:t>5</w:t>
            </w:r>
          </w:p>
        </w:tc>
        <w:tc>
          <w:tcPr>
            <w:tcW w:w="2126" w:type="dxa"/>
          </w:tcPr>
          <w:p w:rsidR="00311C3A" w:rsidRPr="0042164A" w:rsidRDefault="00311C3A" w:rsidP="001211F6">
            <w:pPr>
              <w:jc w:val="center"/>
              <w:rPr>
                <w:b/>
                <w:lang w:eastAsia="en-US"/>
              </w:rPr>
            </w:pPr>
            <w:r w:rsidRPr="0042164A">
              <w:rPr>
                <w:b/>
                <w:lang w:eastAsia="en-US"/>
              </w:rPr>
              <w:t>6</w:t>
            </w:r>
          </w:p>
        </w:tc>
      </w:tr>
      <w:tr w:rsidR="00311C3A" w:rsidRPr="0042164A" w:rsidTr="00B05930">
        <w:tc>
          <w:tcPr>
            <w:tcW w:w="8223" w:type="dxa"/>
            <w:gridSpan w:val="4"/>
          </w:tcPr>
          <w:p w:rsidR="00311C3A" w:rsidRPr="0042164A" w:rsidRDefault="00311C3A" w:rsidP="001211F6">
            <w:pPr>
              <w:ind w:firstLine="0"/>
              <w:rPr>
                <w:lang w:eastAsia="en-US"/>
              </w:rPr>
            </w:pPr>
            <w:r w:rsidRPr="0042164A">
              <w:rPr>
                <w:b/>
                <w:lang w:eastAsia="en-US"/>
              </w:rPr>
              <w:t>Количество видов образовательной деятельности</w:t>
            </w:r>
          </w:p>
        </w:tc>
        <w:tc>
          <w:tcPr>
            <w:tcW w:w="1559" w:type="dxa"/>
          </w:tcPr>
          <w:p w:rsidR="00311C3A" w:rsidRPr="0042164A" w:rsidRDefault="00311C3A" w:rsidP="001211F6">
            <w:pPr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10</w:t>
            </w:r>
          </w:p>
        </w:tc>
        <w:tc>
          <w:tcPr>
            <w:tcW w:w="1701" w:type="dxa"/>
          </w:tcPr>
          <w:p w:rsidR="00311C3A" w:rsidRPr="0042164A" w:rsidRDefault="00311C3A" w:rsidP="001211F6">
            <w:pPr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10</w:t>
            </w:r>
          </w:p>
        </w:tc>
        <w:tc>
          <w:tcPr>
            <w:tcW w:w="1843" w:type="dxa"/>
          </w:tcPr>
          <w:p w:rsidR="00311C3A" w:rsidRPr="0042164A" w:rsidRDefault="00311C3A" w:rsidP="001211F6">
            <w:pPr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13</w:t>
            </w:r>
          </w:p>
        </w:tc>
        <w:tc>
          <w:tcPr>
            <w:tcW w:w="2126" w:type="dxa"/>
          </w:tcPr>
          <w:p w:rsidR="00311C3A" w:rsidRPr="0042164A" w:rsidRDefault="00311C3A" w:rsidP="001211F6">
            <w:pPr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14</w:t>
            </w:r>
          </w:p>
        </w:tc>
      </w:tr>
      <w:tr w:rsidR="00311C3A" w:rsidRPr="0042164A" w:rsidTr="00B05930">
        <w:tc>
          <w:tcPr>
            <w:tcW w:w="8223" w:type="dxa"/>
            <w:gridSpan w:val="4"/>
          </w:tcPr>
          <w:p w:rsidR="00311C3A" w:rsidRPr="0042164A" w:rsidRDefault="00311C3A" w:rsidP="001211F6">
            <w:pPr>
              <w:ind w:firstLine="0"/>
              <w:rPr>
                <w:lang w:eastAsia="en-US"/>
              </w:rPr>
            </w:pPr>
            <w:r w:rsidRPr="0042164A">
              <w:rPr>
                <w:lang w:eastAsia="en-US"/>
              </w:rPr>
              <w:t>Продолжительность  непрерывной образовательной деятельности СанПиН 2.4.1.3049-13 п.11.10</w:t>
            </w:r>
          </w:p>
        </w:tc>
        <w:tc>
          <w:tcPr>
            <w:tcW w:w="1559" w:type="dxa"/>
          </w:tcPr>
          <w:p w:rsidR="00311C3A" w:rsidRPr="0042164A" w:rsidRDefault="00311C3A" w:rsidP="001211F6">
            <w:pPr>
              <w:ind w:firstLine="0"/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не более 15мин</w:t>
            </w:r>
          </w:p>
        </w:tc>
        <w:tc>
          <w:tcPr>
            <w:tcW w:w="1701" w:type="dxa"/>
          </w:tcPr>
          <w:p w:rsidR="00311C3A" w:rsidRPr="0042164A" w:rsidRDefault="00311C3A" w:rsidP="001211F6">
            <w:pPr>
              <w:ind w:firstLine="0"/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не более 20мин</w:t>
            </w:r>
          </w:p>
        </w:tc>
        <w:tc>
          <w:tcPr>
            <w:tcW w:w="1843" w:type="dxa"/>
          </w:tcPr>
          <w:p w:rsidR="00311C3A" w:rsidRPr="0042164A" w:rsidRDefault="00311C3A" w:rsidP="001211F6">
            <w:pPr>
              <w:ind w:firstLine="0"/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не более 20/25мин, в пер пол</w:t>
            </w:r>
            <w:proofErr w:type="gramStart"/>
            <w:r w:rsidRPr="0042164A">
              <w:rPr>
                <w:lang w:eastAsia="en-US"/>
              </w:rPr>
              <w:t>.</w:t>
            </w:r>
            <w:proofErr w:type="gramEnd"/>
            <w:r w:rsidRPr="0042164A">
              <w:rPr>
                <w:lang w:eastAsia="en-US"/>
              </w:rPr>
              <w:t xml:space="preserve"> </w:t>
            </w:r>
            <w:proofErr w:type="gramStart"/>
            <w:r w:rsidRPr="0042164A">
              <w:rPr>
                <w:lang w:eastAsia="en-US"/>
              </w:rPr>
              <w:t>д</w:t>
            </w:r>
            <w:proofErr w:type="gramEnd"/>
            <w:r w:rsidRPr="0042164A">
              <w:rPr>
                <w:lang w:eastAsia="en-US"/>
              </w:rPr>
              <w:t>ня 45 мин</w:t>
            </w:r>
          </w:p>
        </w:tc>
        <w:tc>
          <w:tcPr>
            <w:tcW w:w="2126" w:type="dxa"/>
          </w:tcPr>
          <w:p w:rsidR="00311C3A" w:rsidRPr="0042164A" w:rsidRDefault="00311C3A" w:rsidP="001211F6">
            <w:pPr>
              <w:ind w:firstLine="0"/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не более 30мин</w:t>
            </w:r>
          </w:p>
        </w:tc>
      </w:tr>
      <w:tr w:rsidR="00311C3A" w:rsidRPr="0042164A" w:rsidTr="00B05930">
        <w:tc>
          <w:tcPr>
            <w:tcW w:w="8223" w:type="dxa"/>
            <w:gridSpan w:val="4"/>
          </w:tcPr>
          <w:p w:rsidR="00311C3A" w:rsidRPr="0042164A" w:rsidRDefault="00311C3A" w:rsidP="001211F6">
            <w:pPr>
              <w:ind w:firstLine="0"/>
              <w:rPr>
                <w:lang w:eastAsia="en-US"/>
              </w:rPr>
            </w:pPr>
            <w:r w:rsidRPr="0042164A">
              <w:rPr>
                <w:rFonts w:eastAsia="Calibri"/>
                <w:b/>
                <w:bCs/>
                <w:iCs/>
              </w:rPr>
              <w:t>Количество часов в неделю (минуты)</w:t>
            </w:r>
          </w:p>
        </w:tc>
        <w:tc>
          <w:tcPr>
            <w:tcW w:w="1559" w:type="dxa"/>
          </w:tcPr>
          <w:p w:rsidR="00311C3A" w:rsidRPr="0042164A" w:rsidRDefault="00311C3A" w:rsidP="001211F6">
            <w:pPr>
              <w:ind w:firstLine="0"/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150 мин</w:t>
            </w:r>
          </w:p>
          <w:p w:rsidR="00311C3A" w:rsidRPr="0042164A" w:rsidRDefault="00311C3A" w:rsidP="001211F6">
            <w:pPr>
              <w:ind w:firstLine="0"/>
              <w:jc w:val="center"/>
              <w:rPr>
                <w:lang w:eastAsia="en-US"/>
              </w:rPr>
            </w:pPr>
            <w:r w:rsidRPr="0042164A">
              <w:rPr>
                <w:rFonts w:eastAsia="Calibri"/>
              </w:rPr>
              <w:t>(2 ч. 30м.)</w:t>
            </w:r>
          </w:p>
        </w:tc>
        <w:tc>
          <w:tcPr>
            <w:tcW w:w="1701" w:type="dxa"/>
          </w:tcPr>
          <w:p w:rsidR="00311C3A" w:rsidRPr="0042164A" w:rsidRDefault="00311C3A" w:rsidP="001211F6">
            <w:pPr>
              <w:ind w:firstLine="0"/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200 мин</w:t>
            </w:r>
          </w:p>
          <w:p w:rsidR="00311C3A" w:rsidRPr="0042164A" w:rsidRDefault="00311C3A" w:rsidP="001211F6">
            <w:pPr>
              <w:ind w:firstLine="0"/>
              <w:jc w:val="center"/>
              <w:rPr>
                <w:lang w:eastAsia="en-US"/>
              </w:rPr>
            </w:pPr>
            <w:r w:rsidRPr="0042164A">
              <w:rPr>
                <w:rFonts w:eastAsia="Calibri"/>
              </w:rPr>
              <w:t>(3 ч. 20 м.)</w:t>
            </w:r>
          </w:p>
        </w:tc>
        <w:tc>
          <w:tcPr>
            <w:tcW w:w="1843" w:type="dxa"/>
          </w:tcPr>
          <w:p w:rsidR="00311C3A" w:rsidRPr="0042164A" w:rsidRDefault="00311C3A" w:rsidP="001211F6">
            <w:pPr>
              <w:ind w:firstLine="0"/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300мин</w:t>
            </w:r>
          </w:p>
          <w:p w:rsidR="00311C3A" w:rsidRPr="0042164A" w:rsidRDefault="00311C3A" w:rsidP="001211F6">
            <w:pPr>
              <w:ind w:firstLine="0"/>
              <w:jc w:val="center"/>
              <w:rPr>
                <w:lang w:eastAsia="en-US"/>
              </w:rPr>
            </w:pPr>
            <w:r w:rsidRPr="0042164A">
              <w:rPr>
                <w:rFonts w:eastAsia="Calibri"/>
              </w:rPr>
              <w:t>(5 ч.)</w:t>
            </w:r>
          </w:p>
        </w:tc>
        <w:tc>
          <w:tcPr>
            <w:tcW w:w="2126" w:type="dxa"/>
          </w:tcPr>
          <w:p w:rsidR="00311C3A" w:rsidRPr="0042164A" w:rsidRDefault="00311C3A" w:rsidP="001211F6">
            <w:pPr>
              <w:ind w:firstLine="0"/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420 мин</w:t>
            </w:r>
          </w:p>
          <w:p w:rsidR="00311C3A" w:rsidRPr="0042164A" w:rsidRDefault="00311C3A" w:rsidP="001211F6">
            <w:pPr>
              <w:ind w:firstLine="0"/>
              <w:jc w:val="center"/>
              <w:rPr>
                <w:lang w:eastAsia="en-US"/>
              </w:rPr>
            </w:pPr>
            <w:r w:rsidRPr="0042164A">
              <w:rPr>
                <w:lang w:eastAsia="en-US"/>
              </w:rPr>
              <w:t>(7 ч.)</w:t>
            </w:r>
          </w:p>
        </w:tc>
      </w:tr>
    </w:tbl>
    <w:p w:rsidR="00D40984" w:rsidRPr="0042164A" w:rsidRDefault="00F2380D" w:rsidP="001211F6">
      <w:pPr>
        <w:ind w:firstLine="0"/>
      </w:pPr>
      <w:r w:rsidRPr="0042164A">
        <w:rPr>
          <w:shd w:val="clear" w:color="auto" w:fill="FFFFFF"/>
        </w:rPr>
        <w:t>*реализация этих видов деятельности осуществляется в ходе режимных моментов и интеграции с другими видами деятельности.</w:t>
      </w:r>
    </w:p>
    <w:p w:rsidR="00185A4F" w:rsidRDefault="00185A4F" w:rsidP="00311C3A">
      <w:pPr>
        <w:ind w:firstLine="0"/>
        <w:rPr>
          <w:b/>
          <w:bCs/>
          <w:sz w:val="26"/>
          <w:szCs w:val="26"/>
        </w:rPr>
      </w:pPr>
    </w:p>
    <w:p w:rsidR="00AA6720" w:rsidRDefault="00AA6720" w:rsidP="001211F6">
      <w:pPr>
        <w:jc w:val="center"/>
        <w:rPr>
          <w:b/>
          <w:bCs/>
          <w:sz w:val="26"/>
          <w:szCs w:val="26"/>
        </w:rPr>
      </w:pPr>
    </w:p>
    <w:p w:rsidR="00185A4F" w:rsidRDefault="00185A4F" w:rsidP="001211F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Планирование воспитательно-образовательной работы вне непрерывной образовательной деятельности по пятидневной неделе.</w:t>
      </w:r>
    </w:p>
    <w:p w:rsidR="001061DE" w:rsidRDefault="001061DE" w:rsidP="001211F6">
      <w:pPr>
        <w:jc w:val="center"/>
        <w:rPr>
          <w:b/>
          <w:bCs/>
          <w:sz w:val="26"/>
          <w:szCs w:val="26"/>
        </w:rPr>
      </w:pPr>
    </w:p>
    <w:p w:rsidR="00185A4F" w:rsidRDefault="00FA4AB2" w:rsidP="001211F6">
      <w:pPr>
        <w:ind w:firstLine="0"/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Взаимодействие взрослого с детьми в различных видах деятельности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133"/>
        <w:gridCol w:w="2436"/>
        <w:gridCol w:w="2050"/>
        <w:gridCol w:w="2175"/>
        <w:gridCol w:w="2275"/>
        <w:gridCol w:w="2326"/>
      </w:tblGrid>
      <w:tr w:rsidR="00185A4F" w:rsidTr="00185A4F">
        <w:tc>
          <w:tcPr>
            <w:tcW w:w="3202" w:type="dxa"/>
          </w:tcPr>
          <w:p w:rsidR="00185A4F" w:rsidRPr="00FA4AB2" w:rsidRDefault="00185A4F" w:rsidP="001211F6">
            <w:pPr>
              <w:ind w:firstLine="0"/>
              <w:jc w:val="center"/>
            </w:pPr>
            <w:r w:rsidRPr="00FA4AB2">
              <w:rPr>
                <w:b/>
                <w:bCs/>
              </w:rPr>
              <w:t>Виды</w:t>
            </w:r>
          </w:p>
          <w:p w:rsidR="00185A4F" w:rsidRDefault="00185A4F" w:rsidP="001211F6">
            <w:pPr>
              <w:ind w:firstLine="0"/>
              <w:jc w:val="center"/>
              <w:rPr>
                <w:sz w:val="20"/>
                <w:szCs w:val="20"/>
              </w:rPr>
            </w:pPr>
            <w:r w:rsidRPr="00FA4AB2">
              <w:rPr>
                <w:b/>
                <w:bCs/>
                <w:w w:val="99"/>
              </w:rPr>
              <w:t>деятельности</w:t>
            </w:r>
          </w:p>
        </w:tc>
        <w:tc>
          <w:tcPr>
            <w:tcW w:w="2500" w:type="dxa"/>
          </w:tcPr>
          <w:p w:rsidR="00185A4F" w:rsidRPr="00FA4AB2" w:rsidRDefault="00185A4F" w:rsidP="001211F6">
            <w:pPr>
              <w:ind w:firstLine="0"/>
              <w:jc w:val="center"/>
            </w:pPr>
            <w:r w:rsidRPr="00FA4AB2">
              <w:rPr>
                <w:b/>
                <w:bCs/>
              </w:rPr>
              <w:t>группа</w:t>
            </w:r>
          </w:p>
          <w:p w:rsidR="00185A4F" w:rsidRPr="00FA4AB2" w:rsidRDefault="00185A4F" w:rsidP="001211F6">
            <w:pPr>
              <w:ind w:firstLine="0"/>
              <w:jc w:val="center"/>
            </w:pPr>
            <w:r w:rsidRPr="00FA4AB2">
              <w:rPr>
                <w:b/>
                <w:bCs/>
              </w:rPr>
              <w:t>раннего</w:t>
            </w:r>
          </w:p>
          <w:p w:rsidR="00185A4F" w:rsidRDefault="00185A4F" w:rsidP="001211F6">
            <w:pPr>
              <w:ind w:firstLine="0"/>
              <w:jc w:val="center"/>
              <w:rPr>
                <w:sz w:val="20"/>
                <w:szCs w:val="20"/>
              </w:rPr>
            </w:pPr>
            <w:r w:rsidRPr="00FA4AB2">
              <w:rPr>
                <w:b/>
                <w:bCs/>
              </w:rPr>
              <w:t>возраста</w:t>
            </w:r>
          </w:p>
        </w:tc>
        <w:tc>
          <w:tcPr>
            <w:tcW w:w="2092" w:type="dxa"/>
          </w:tcPr>
          <w:p w:rsidR="00185A4F" w:rsidRPr="00FA4AB2" w:rsidRDefault="00185A4F" w:rsidP="001211F6">
            <w:pPr>
              <w:ind w:firstLine="0"/>
              <w:jc w:val="center"/>
            </w:pPr>
            <w:r w:rsidRPr="00FA4AB2">
              <w:rPr>
                <w:b/>
                <w:bCs/>
              </w:rPr>
              <w:t>младшая</w:t>
            </w:r>
          </w:p>
          <w:p w:rsidR="00185A4F" w:rsidRDefault="00185A4F" w:rsidP="001211F6">
            <w:pPr>
              <w:ind w:firstLine="0"/>
              <w:jc w:val="center"/>
              <w:rPr>
                <w:sz w:val="20"/>
                <w:szCs w:val="20"/>
              </w:rPr>
            </w:pPr>
            <w:r w:rsidRPr="00FA4AB2">
              <w:rPr>
                <w:b/>
                <w:bCs/>
              </w:rPr>
              <w:t>группа</w:t>
            </w:r>
          </w:p>
        </w:tc>
        <w:tc>
          <w:tcPr>
            <w:tcW w:w="2224" w:type="dxa"/>
          </w:tcPr>
          <w:p w:rsidR="00185A4F" w:rsidRPr="00FA4AB2" w:rsidRDefault="00185A4F" w:rsidP="001211F6">
            <w:pPr>
              <w:ind w:firstLine="0"/>
              <w:jc w:val="center"/>
            </w:pPr>
            <w:r w:rsidRPr="00FA4AB2">
              <w:rPr>
                <w:b/>
                <w:bCs/>
              </w:rPr>
              <w:t>средняя</w:t>
            </w:r>
          </w:p>
          <w:p w:rsidR="00185A4F" w:rsidRDefault="00185A4F" w:rsidP="001211F6">
            <w:pPr>
              <w:ind w:firstLine="0"/>
              <w:jc w:val="center"/>
              <w:rPr>
                <w:sz w:val="20"/>
                <w:szCs w:val="20"/>
              </w:rPr>
            </w:pPr>
            <w:r w:rsidRPr="00FA4AB2">
              <w:rPr>
                <w:b/>
                <w:bCs/>
              </w:rPr>
              <w:t>группа</w:t>
            </w:r>
          </w:p>
        </w:tc>
        <w:tc>
          <w:tcPr>
            <w:tcW w:w="2330" w:type="dxa"/>
          </w:tcPr>
          <w:p w:rsidR="00185A4F" w:rsidRPr="00FA4AB2" w:rsidRDefault="00185A4F" w:rsidP="001211F6">
            <w:pPr>
              <w:ind w:firstLine="0"/>
              <w:jc w:val="center"/>
            </w:pPr>
            <w:r w:rsidRPr="00FA4AB2">
              <w:rPr>
                <w:b/>
                <w:bCs/>
              </w:rPr>
              <w:t>старшая</w:t>
            </w:r>
          </w:p>
          <w:p w:rsidR="00185A4F" w:rsidRDefault="00185A4F" w:rsidP="001211F6">
            <w:pPr>
              <w:ind w:firstLine="0"/>
              <w:jc w:val="center"/>
              <w:rPr>
                <w:sz w:val="20"/>
                <w:szCs w:val="20"/>
              </w:rPr>
            </w:pPr>
            <w:r w:rsidRPr="00FA4AB2">
              <w:rPr>
                <w:b/>
                <w:bCs/>
              </w:rPr>
              <w:t>группа</w:t>
            </w:r>
          </w:p>
        </w:tc>
        <w:tc>
          <w:tcPr>
            <w:tcW w:w="2330" w:type="dxa"/>
          </w:tcPr>
          <w:p w:rsidR="00185A4F" w:rsidRPr="00185A4F" w:rsidRDefault="00185A4F" w:rsidP="001211F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Подготовительная к школе группа</w:t>
            </w:r>
          </w:p>
        </w:tc>
      </w:tr>
      <w:tr w:rsidR="00185A4F" w:rsidTr="00185A4F">
        <w:tc>
          <w:tcPr>
            <w:tcW w:w="3202" w:type="dxa"/>
          </w:tcPr>
          <w:p w:rsidR="00185A4F" w:rsidRPr="00185A4F" w:rsidRDefault="00185A4F" w:rsidP="001211F6">
            <w:pPr>
              <w:ind w:firstLine="0"/>
              <w:jc w:val="center"/>
            </w:pPr>
            <w:r>
              <w:t>Чтение художественной литературы</w:t>
            </w:r>
          </w:p>
        </w:tc>
        <w:tc>
          <w:tcPr>
            <w:tcW w:w="2500" w:type="dxa"/>
          </w:tcPr>
          <w:p w:rsidR="00185A4F" w:rsidRPr="00185A4F" w:rsidRDefault="00185A4F" w:rsidP="001211F6">
            <w:pPr>
              <w:ind w:firstLine="0"/>
              <w:jc w:val="center"/>
            </w:pPr>
            <w:r>
              <w:t>ежедневно</w:t>
            </w:r>
          </w:p>
        </w:tc>
        <w:tc>
          <w:tcPr>
            <w:tcW w:w="2092" w:type="dxa"/>
          </w:tcPr>
          <w:p w:rsidR="00185A4F" w:rsidRPr="00185A4F" w:rsidRDefault="00185A4F" w:rsidP="001211F6">
            <w:pPr>
              <w:ind w:firstLine="0"/>
              <w:jc w:val="center"/>
            </w:pPr>
            <w:r>
              <w:t>ежедневно</w:t>
            </w:r>
          </w:p>
        </w:tc>
        <w:tc>
          <w:tcPr>
            <w:tcW w:w="2224" w:type="dxa"/>
          </w:tcPr>
          <w:p w:rsidR="00185A4F" w:rsidRPr="00185A4F" w:rsidRDefault="00185A4F" w:rsidP="001211F6">
            <w:pPr>
              <w:ind w:firstLine="0"/>
              <w:jc w:val="center"/>
            </w:pPr>
            <w:r>
              <w:t>ежедневно</w:t>
            </w:r>
          </w:p>
        </w:tc>
        <w:tc>
          <w:tcPr>
            <w:tcW w:w="2330" w:type="dxa"/>
          </w:tcPr>
          <w:p w:rsidR="00185A4F" w:rsidRPr="00185A4F" w:rsidRDefault="00185A4F" w:rsidP="001211F6">
            <w:pPr>
              <w:ind w:firstLine="0"/>
              <w:jc w:val="center"/>
            </w:pPr>
            <w:r>
              <w:t>ежедневно</w:t>
            </w:r>
          </w:p>
        </w:tc>
        <w:tc>
          <w:tcPr>
            <w:tcW w:w="2330" w:type="dxa"/>
          </w:tcPr>
          <w:p w:rsidR="00185A4F" w:rsidRPr="00185A4F" w:rsidRDefault="00185A4F" w:rsidP="001211F6">
            <w:pPr>
              <w:ind w:firstLine="0"/>
              <w:jc w:val="center"/>
            </w:pPr>
            <w:r>
              <w:t>ежедневно</w:t>
            </w:r>
          </w:p>
        </w:tc>
      </w:tr>
      <w:tr w:rsidR="00185A4F" w:rsidTr="00185A4F">
        <w:tc>
          <w:tcPr>
            <w:tcW w:w="3202" w:type="dxa"/>
          </w:tcPr>
          <w:p w:rsidR="00185A4F" w:rsidRPr="00185A4F" w:rsidRDefault="00185A4F" w:rsidP="001211F6">
            <w:pPr>
              <w:ind w:firstLine="0"/>
              <w:jc w:val="center"/>
            </w:pPr>
            <w:r>
              <w:t xml:space="preserve">Конструктивно-модельная </w:t>
            </w:r>
            <w:r>
              <w:lastRenderedPageBreak/>
              <w:t>деятельность</w:t>
            </w:r>
          </w:p>
        </w:tc>
        <w:tc>
          <w:tcPr>
            <w:tcW w:w="2500" w:type="dxa"/>
          </w:tcPr>
          <w:p w:rsidR="00185A4F" w:rsidRPr="00185A4F" w:rsidRDefault="00185A4F" w:rsidP="001211F6">
            <w:pPr>
              <w:ind w:firstLine="0"/>
              <w:jc w:val="center"/>
            </w:pPr>
            <w:r>
              <w:lastRenderedPageBreak/>
              <w:t>ежедневно</w:t>
            </w:r>
          </w:p>
        </w:tc>
        <w:tc>
          <w:tcPr>
            <w:tcW w:w="2092" w:type="dxa"/>
          </w:tcPr>
          <w:p w:rsidR="00185A4F" w:rsidRPr="00185A4F" w:rsidRDefault="00185A4F" w:rsidP="001211F6">
            <w:pPr>
              <w:ind w:firstLine="0"/>
              <w:jc w:val="center"/>
            </w:pPr>
            <w:r>
              <w:t>ежедневно</w:t>
            </w:r>
          </w:p>
        </w:tc>
        <w:tc>
          <w:tcPr>
            <w:tcW w:w="2224" w:type="dxa"/>
          </w:tcPr>
          <w:p w:rsidR="00185A4F" w:rsidRPr="00185A4F" w:rsidRDefault="00185A4F" w:rsidP="001211F6">
            <w:pPr>
              <w:ind w:firstLine="0"/>
              <w:jc w:val="center"/>
            </w:pPr>
            <w:r>
              <w:t>ежедневно</w:t>
            </w:r>
          </w:p>
        </w:tc>
        <w:tc>
          <w:tcPr>
            <w:tcW w:w="2330" w:type="dxa"/>
          </w:tcPr>
          <w:p w:rsidR="00185A4F" w:rsidRPr="00185A4F" w:rsidRDefault="00185A4F" w:rsidP="001211F6">
            <w:pPr>
              <w:ind w:firstLine="0"/>
              <w:jc w:val="center"/>
            </w:pPr>
            <w:r>
              <w:t>ежедневно</w:t>
            </w:r>
          </w:p>
        </w:tc>
        <w:tc>
          <w:tcPr>
            <w:tcW w:w="2330" w:type="dxa"/>
          </w:tcPr>
          <w:p w:rsidR="00185A4F" w:rsidRPr="00185A4F" w:rsidRDefault="00185A4F" w:rsidP="001211F6">
            <w:pPr>
              <w:ind w:firstLine="0"/>
              <w:jc w:val="center"/>
            </w:pPr>
            <w:r>
              <w:t>ежедневно</w:t>
            </w:r>
          </w:p>
        </w:tc>
      </w:tr>
      <w:tr w:rsidR="001061DE" w:rsidTr="00185A4F">
        <w:tc>
          <w:tcPr>
            <w:tcW w:w="3202" w:type="dxa"/>
          </w:tcPr>
          <w:p w:rsidR="001061DE" w:rsidRPr="00185A4F" w:rsidRDefault="001061DE" w:rsidP="001211F6">
            <w:pPr>
              <w:ind w:firstLine="0"/>
              <w:jc w:val="center"/>
            </w:pPr>
            <w:r>
              <w:lastRenderedPageBreak/>
              <w:t>Игровая деятельность</w:t>
            </w:r>
          </w:p>
        </w:tc>
        <w:tc>
          <w:tcPr>
            <w:tcW w:w="2500" w:type="dxa"/>
          </w:tcPr>
          <w:p w:rsidR="001061DE" w:rsidRPr="00185A4F" w:rsidRDefault="001061DE" w:rsidP="001211F6">
            <w:pPr>
              <w:ind w:firstLine="0"/>
              <w:jc w:val="center"/>
            </w:pPr>
            <w:r>
              <w:t>ежедневно</w:t>
            </w:r>
          </w:p>
        </w:tc>
        <w:tc>
          <w:tcPr>
            <w:tcW w:w="2092" w:type="dxa"/>
          </w:tcPr>
          <w:p w:rsidR="001061DE" w:rsidRPr="00185A4F" w:rsidRDefault="001061DE" w:rsidP="001211F6">
            <w:pPr>
              <w:ind w:firstLine="0"/>
              <w:jc w:val="center"/>
            </w:pPr>
            <w:r>
              <w:t>ежедневно</w:t>
            </w:r>
          </w:p>
        </w:tc>
        <w:tc>
          <w:tcPr>
            <w:tcW w:w="2224" w:type="dxa"/>
          </w:tcPr>
          <w:p w:rsidR="001061DE" w:rsidRPr="00185A4F" w:rsidRDefault="001061DE" w:rsidP="001211F6">
            <w:pPr>
              <w:ind w:firstLine="0"/>
              <w:jc w:val="center"/>
            </w:pPr>
            <w:r>
              <w:t>ежедневно</w:t>
            </w:r>
          </w:p>
        </w:tc>
        <w:tc>
          <w:tcPr>
            <w:tcW w:w="2330" w:type="dxa"/>
          </w:tcPr>
          <w:p w:rsidR="001061DE" w:rsidRPr="00185A4F" w:rsidRDefault="001061DE" w:rsidP="001211F6">
            <w:pPr>
              <w:ind w:firstLine="0"/>
              <w:jc w:val="center"/>
            </w:pPr>
            <w:r>
              <w:t>ежедневно</w:t>
            </w:r>
          </w:p>
        </w:tc>
        <w:tc>
          <w:tcPr>
            <w:tcW w:w="2330" w:type="dxa"/>
          </w:tcPr>
          <w:p w:rsidR="001061DE" w:rsidRPr="00185A4F" w:rsidRDefault="001061DE" w:rsidP="001211F6">
            <w:pPr>
              <w:ind w:firstLine="0"/>
              <w:jc w:val="center"/>
            </w:pPr>
            <w:r>
              <w:t>ежедневно</w:t>
            </w:r>
          </w:p>
        </w:tc>
      </w:tr>
      <w:tr w:rsidR="001061DE" w:rsidTr="00185A4F">
        <w:tc>
          <w:tcPr>
            <w:tcW w:w="3202" w:type="dxa"/>
          </w:tcPr>
          <w:p w:rsidR="001061DE" w:rsidRPr="00185A4F" w:rsidRDefault="001061DE" w:rsidP="001211F6">
            <w:pPr>
              <w:ind w:firstLine="0"/>
              <w:jc w:val="center"/>
            </w:pPr>
            <w:r>
              <w:t>Общение при проведении режимных моментов</w:t>
            </w:r>
          </w:p>
        </w:tc>
        <w:tc>
          <w:tcPr>
            <w:tcW w:w="2500" w:type="dxa"/>
          </w:tcPr>
          <w:p w:rsidR="001061DE" w:rsidRPr="00185A4F" w:rsidRDefault="001061DE" w:rsidP="001211F6">
            <w:pPr>
              <w:ind w:firstLine="0"/>
              <w:jc w:val="center"/>
            </w:pPr>
            <w:r>
              <w:t>ежедневно</w:t>
            </w:r>
          </w:p>
        </w:tc>
        <w:tc>
          <w:tcPr>
            <w:tcW w:w="2092" w:type="dxa"/>
          </w:tcPr>
          <w:p w:rsidR="001061DE" w:rsidRPr="00185A4F" w:rsidRDefault="001061DE" w:rsidP="001211F6">
            <w:pPr>
              <w:ind w:firstLine="0"/>
              <w:jc w:val="center"/>
            </w:pPr>
            <w:r>
              <w:t>ежедневно</w:t>
            </w:r>
          </w:p>
        </w:tc>
        <w:tc>
          <w:tcPr>
            <w:tcW w:w="2224" w:type="dxa"/>
          </w:tcPr>
          <w:p w:rsidR="001061DE" w:rsidRPr="00185A4F" w:rsidRDefault="001061DE" w:rsidP="001211F6">
            <w:pPr>
              <w:ind w:firstLine="0"/>
              <w:jc w:val="center"/>
            </w:pPr>
            <w:r>
              <w:t>ежедневно</w:t>
            </w:r>
          </w:p>
        </w:tc>
        <w:tc>
          <w:tcPr>
            <w:tcW w:w="2330" w:type="dxa"/>
          </w:tcPr>
          <w:p w:rsidR="001061DE" w:rsidRPr="00185A4F" w:rsidRDefault="001061DE" w:rsidP="001211F6">
            <w:pPr>
              <w:ind w:firstLine="0"/>
              <w:jc w:val="center"/>
            </w:pPr>
            <w:r>
              <w:t>ежедневно</w:t>
            </w:r>
          </w:p>
        </w:tc>
        <w:tc>
          <w:tcPr>
            <w:tcW w:w="2330" w:type="dxa"/>
          </w:tcPr>
          <w:p w:rsidR="001061DE" w:rsidRPr="00185A4F" w:rsidRDefault="001061DE" w:rsidP="001211F6">
            <w:pPr>
              <w:ind w:firstLine="0"/>
              <w:jc w:val="center"/>
            </w:pPr>
            <w:r>
              <w:t>ежедневно</w:t>
            </w:r>
          </w:p>
        </w:tc>
      </w:tr>
      <w:tr w:rsidR="001061DE" w:rsidTr="00185A4F">
        <w:tc>
          <w:tcPr>
            <w:tcW w:w="3202" w:type="dxa"/>
          </w:tcPr>
          <w:p w:rsidR="001061DE" w:rsidRPr="00185A4F" w:rsidRDefault="001061DE" w:rsidP="001211F6">
            <w:pPr>
              <w:ind w:firstLine="0"/>
              <w:jc w:val="center"/>
            </w:pPr>
            <w:r>
              <w:t>Ситуативные беседы при проведении режимных моментов</w:t>
            </w:r>
          </w:p>
        </w:tc>
        <w:tc>
          <w:tcPr>
            <w:tcW w:w="2500" w:type="dxa"/>
          </w:tcPr>
          <w:p w:rsidR="001061DE" w:rsidRPr="00185A4F" w:rsidRDefault="001061DE" w:rsidP="001211F6">
            <w:pPr>
              <w:ind w:firstLine="0"/>
              <w:jc w:val="center"/>
            </w:pPr>
            <w:r>
              <w:t>ежедневно</w:t>
            </w:r>
          </w:p>
        </w:tc>
        <w:tc>
          <w:tcPr>
            <w:tcW w:w="2092" w:type="dxa"/>
          </w:tcPr>
          <w:p w:rsidR="001061DE" w:rsidRPr="00185A4F" w:rsidRDefault="001061DE" w:rsidP="001211F6">
            <w:pPr>
              <w:ind w:firstLine="0"/>
              <w:jc w:val="center"/>
            </w:pPr>
            <w:r>
              <w:t>ежедневно</w:t>
            </w:r>
          </w:p>
        </w:tc>
        <w:tc>
          <w:tcPr>
            <w:tcW w:w="2224" w:type="dxa"/>
          </w:tcPr>
          <w:p w:rsidR="001061DE" w:rsidRPr="00185A4F" w:rsidRDefault="001061DE" w:rsidP="001211F6">
            <w:pPr>
              <w:ind w:firstLine="0"/>
              <w:jc w:val="center"/>
            </w:pPr>
            <w:r>
              <w:t>ежедневно</w:t>
            </w:r>
          </w:p>
        </w:tc>
        <w:tc>
          <w:tcPr>
            <w:tcW w:w="2330" w:type="dxa"/>
          </w:tcPr>
          <w:p w:rsidR="001061DE" w:rsidRPr="00185A4F" w:rsidRDefault="001061DE" w:rsidP="001211F6">
            <w:pPr>
              <w:ind w:firstLine="0"/>
              <w:jc w:val="center"/>
            </w:pPr>
            <w:r>
              <w:t>ежедневно</w:t>
            </w:r>
          </w:p>
        </w:tc>
        <w:tc>
          <w:tcPr>
            <w:tcW w:w="2330" w:type="dxa"/>
          </w:tcPr>
          <w:p w:rsidR="001061DE" w:rsidRPr="00185A4F" w:rsidRDefault="001061DE" w:rsidP="001211F6">
            <w:pPr>
              <w:ind w:firstLine="0"/>
              <w:jc w:val="center"/>
            </w:pPr>
            <w:r>
              <w:t>ежедневно</w:t>
            </w:r>
          </w:p>
        </w:tc>
      </w:tr>
      <w:tr w:rsidR="001061DE" w:rsidTr="00185A4F">
        <w:tc>
          <w:tcPr>
            <w:tcW w:w="3202" w:type="dxa"/>
          </w:tcPr>
          <w:p w:rsidR="001061DE" w:rsidRPr="00185A4F" w:rsidRDefault="001061DE" w:rsidP="001211F6">
            <w:pPr>
              <w:ind w:firstLine="0"/>
              <w:jc w:val="center"/>
            </w:pPr>
            <w:r>
              <w:t>Дежурства</w:t>
            </w:r>
          </w:p>
        </w:tc>
        <w:tc>
          <w:tcPr>
            <w:tcW w:w="2500" w:type="dxa"/>
          </w:tcPr>
          <w:p w:rsidR="001061DE" w:rsidRPr="00185A4F" w:rsidRDefault="001061DE" w:rsidP="001211F6">
            <w:pPr>
              <w:ind w:firstLine="0"/>
              <w:jc w:val="center"/>
            </w:pPr>
          </w:p>
        </w:tc>
        <w:tc>
          <w:tcPr>
            <w:tcW w:w="2092" w:type="dxa"/>
          </w:tcPr>
          <w:p w:rsidR="001061DE" w:rsidRPr="00185A4F" w:rsidRDefault="001061DE" w:rsidP="001211F6">
            <w:pPr>
              <w:ind w:firstLine="0"/>
              <w:jc w:val="center"/>
            </w:pPr>
          </w:p>
        </w:tc>
        <w:tc>
          <w:tcPr>
            <w:tcW w:w="2224" w:type="dxa"/>
          </w:tcPr>
          <w:p w:rsidR="001061DE" w:rsidRPr="00185A4F" w:rsidRDefault="001061DE" w:rsidP="001211F6">
            <w:pPr>
              <w:ind w:firstLine="0"/>
              <w:jc w:val="center"/>
            </w:pPr>
            <w:r>
              <w:t>ежедневно</w:t>
            </w:r>
          </w:p>
        </w:tc>
        <w:tc>
          <w:tcPr>
            <w:tcW w:w="2330" w:type="dxa"/>
          </w:tcPr>
          <w:p w:rsidR="001061DE" w:rsidRPr="00185A4F" w:rsidRDefault="001061DE" w:rsidP="001211F6">
            <w:pPr>
              <w:ind w:firstLine="0"/>
              <w:jc w:val="center"/>
            </w:pPr>
            <w:r>
              <w:t>ежедневно</w:t>
            </w:r>
          </w:p>
        </w:tc>
        <w:tc>
          <w:tcPr>
            <w:tcW w:w="2330" w:type="dxa"/>
          </w:tcPr>
          <w:p w:rsidR="001061DE" w:rsidRPr="00185A4F" w:rsidRDefault="001061DE" w:rsidP="001211F6">
            <w:pPr>
              <w:ind w:firstLine="0"/>
              <w:jc w:val="center"/>
            </w:pPr>
            <w:r>
              <w:t>ежедневно</w:t>
            </w:r>
          </w:p>
        </w:tc>
      </w:tr>
      <w:tr w:rsidR="001061DE" w:rsidTr="00185A4F">
        <w:tc>
          <w:tcPr>
            <w:tcW w:w="3202" w:type="dxa"/>
          </w:tcPr>
          <w:p w:rsidR="001061DE" w:rsidRPr="00185A4F" w:rsidRDefault="001061DE" w:rsidP="001211F6">
            <w:pPr>
              <w:ind w:firstLine="0"/>
              <w:jc w:val="center"/>
            </w:pPr>
            <w:r>
              <w:t>Прогулки</w:t>
            </w:r>
          </w:p>
        </w:tc>
        <w:tc>
          <w:tcPr>
            <w:tcW w:w="2500" w:type="dxa"/>
          </w:tcPr>
          <w:p w:rsidR="001061DE" w:rsidRPr="00185A4F" w:rsidRDefault="001061DE" w:rsidP="001211F6">
            <w:pPr>
              <w:ind w:firstLine="0"/>
              <w:jc w:val="center"/>
            </w:pPr>
            <w:r>
              <w:t>ежедневно</w:t>
            </w:r>
          </w:p>
        </w:tc>
        <w:tc>
          <w:tcPr>
            <w:tcW w:w="2092" w:type="dxa"/>
          </w:tcPr>
          <w:p w:rsidR="001061DE" w:rsidRPr="00185A4F" w:rsidRDefault="001061DE" w:rsidP="001211F6">
            <w:pPr>
              <w:ind w:firstLine="0"/>
              <w:jc w:val="center"/>
            </w:pPr>
            <w:r>
              <w:t>ежедневно</w:t>
            </w:r>
          </w:p>
        </w:tc>
        <w:tc>
          <w:tcPr>
            <w:tcW w:w="2224" w:type="dxa"/>
          </w:tcPr>
          <w:p w:rsidR="001061DE" w:rsidRPr="00185A4F" w:rsidRDefault="001061DE" w:rsidP="001211F6">
            <w:pPr>
              <w:ind w:firstLine="0"/>
              <w:jc w:val="center"/>
            </w:pPr>
            <w:r>
              <w:t>ежедневно</w:t>
            </w:r>
          </w:p>
        </w:tc>
        <w:tc>
          <w:tcPr>
            <w:tcW w:w="2330" w:type="dxa"/>
          </w:tcPr>
          <w:p w:rsidR="001061DE" w:rsidRPr="00185A4F" w:rsidRDefault="001061DE" w:rsidP="001211F6">
            <w:pPr>
              <w:ind w:firstLine="0"/>
              <w:jc w:val="center"/>
            </w:pPr>
            <w:r>
              <w:t>ежедневно</w:t>
            </w:r>
          </w:p>
        </w:tc>
        <w:tc>
          <w:tcPr>
            <w:tcW w:w="2330" w:type="dxa"/>
          </w:tcPr>
          <w:p w:rsidR="001061DE" w:rsidRPr="00185A4F" w:rsidRDefault="001061DE" w:rsidP="001211F6">
            <w:pPr>
              <w:ind w:firstLine="0"/>
              <w:jc w:val="center"/>
            </w:pPr>
            <w:r>
              <w:t>ежедневно</w:t>
            </w:r>
          </w:p>
        </w:tc>
      </w:tr>
    </w:tbl>
    <w:p w:rsidR="00185A4F" w:rsidRDefault="00185A4F" w:rsidP="001211F6">
      <w:pPr>
        <w:ind w:firstLine="0"/>
        <w:jc w:val="left"/>
        <w:rPr>
          <w:sz w:val="20"/>
          <w:szCs w:val="20"/>
        </w:rPr>
      </w:pPr>
    </w:p>
    <w:p w:rsidR="001061DE" w:rsidRPr="001061DE" w:rsidRDefault="001061DE" w:rsidP="001211F6">
      <w:pPr>
        <w:ind w:firstLine="0"/>
        <w:jc w:val="left"/>
        <w:rPr>
          <w:b/>
        </w:rPr>
      </w:pPr>
      <w:r w:rsidRPr="001061DE">
        <w:rPr>
          <w:b/>
        </w:rPr>
        <w:t>Самостоятельная деятельность детей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142"/>
        <w:gridCol w:w="2433"/>
        <w:gridCol w:w="2048"/>
        <w:gridCol w:w="2173"/>
        <w:gridCol w:w="2273"/>
        <w:gridCol w:w="2326"/>
      </w:tblGrid>
      <w:tr w:rsidR="001061DE" w:rsidRPr="00185A4F" w:rsidTr="001211F6">
        <w:tc>
          <w:tcPr>
            <w:tcW w:w="3202" w:type="dxa"/>
          </w:tcPr>
          <w:p w:rsidR="001061DE" w:rsidRPr="00FA4AB2" w:rsidRDefault="001061DE" w:rsidP="001211F6">
            <w:pPr>
              <w:ind w:firstLine="0"/>
              <w:jc w:val="center"/>
            </w:pPr>
            <w:r w:rsidRPr="00FA4AB2">
              <w:rPr>
                <w:b/>
                <w:bCs/>
              </w:rPr>
              <w:t>Виды</w:t>
            </w:r>
          </w:p>
          <w:p w:rsidR="001061DE" w:rsidRDefault="001061DE" w:rsidP="001211F6">
            <w:pPr>
              <w:ind w:firstLine="0"/>
              <w:jc w:val="center"/>
              <w:rPr>
                <w:sz w:val="20"/>
                <w:szCs w:val="20"/>
              </w:rPr>
            </w:pPr>
            <w:r w:rsidRPr="00FA4AB2">
              <w:rPr>
                <w:b/>
                <w:bCs/>
                <w:w w:val="99"/>
              </w:rPr>
              <w:t>деятельности</w:t>
            </w:r>
          </w:p>
        </w:tc>
        <w:tc>
          <w:tcPr>
            <w:tcW w:w="2500" w:type="dxa"/>
          </w:tcPr>
          <w:p w:rsidR="001061DE" w:rsidRPr="00FA4AB2" w:rsidRDefault="001061DE" w:rsidP="001211F6">
            <w:pPr>
              <w:ind w:firstLine="0"/>
              <w:jc w:val="center"/>
            </w:pPr>
            <w:r w:rsidRPr="00FA4AB2">
              <w:rPr>
                <w:b/>
                <w:bCs/>
              </w:rPr>
              <w:t>группа</w:t>
            </w:r>
          </w:p>
          <w:p w:rsidR="001061DE" w:rsidRPr="00FA4AB2" w:rsidRDefault="001061DE" w:rsidP="001211F6">
            <w:pPr>
              <w:ind w:firstLine="0"/>
              <w:jc w:val="center"/>
            </w:pPr>
            <w:r w:rsidRPr="00FA4AB2">
              <w:rPr>
                <w:b/>
                <w:bCs/>
              </w:rPr>
              <w:t>раннего</w:t>
            </w:r>
          </w:p>
          <w:p w:rsidR="001061DE" w:rsidRDefault="001061DE" w:rsidP="001211F6">
            <w:pPr>
              <w:ind w:firstLine="0"/>
              <w:jc w:val="center"/>
              <w:rPr>
                <w:sz w:val="20"/>
                <w:szCs w:val="20"/>
              </w:rPr>
            </w:pPr>
            <w:r w:rsidRPr="00FA4AB2">
              <w:rPr>
                <w:b/>
                <w:bCs/>
              </w:rPr>
              <w:t>возраста</w:t>
            </w:r>
          </w:p>
        </w:tc>
        <w:tc>
          <w:tcPr>
            <w:tcW w:w="2092" w:type="dxa"/>
          </w:tcPr>
          <w:p w:rsidR="001061DE" w:rsidRPr="00FA4AB2" w:rsidRDefault="001061DE" w:rsidP="001211F6">
            <w:pPr>
              <w:ind w:firstLine="0"/>
              <w:jc w:val="center"/>
            </w:pPr>
            <w:r w:rsidRPr="00FA4AB2">
              <w:rPr>
                <w:b/>
                <w:bCs/>
              </w:rPr>
              <w:t>младшая</w:t>
            </w:r>
          </w:p>
          <w:p w:rsidR="001061DE" w:rsidRDefault="001061DE" w:rsidP="001211F6">
            <w:pPr>
              <w:ind w:firstLine="0"/>
              <w:jc w:val="center"/>
              <w:rPr>
                <w:sz w:val="20"/>
                <w:szCs w:val="20"/>
              </w:rPr>
            </w:pPr>
            <w:r w:rsidRPr="00FA4AB2">
              <w:rPr>
                <w:b/>
                <w:bCs/>
              </w:rPr>
              <w:t>группа</w:t>
            </w:r>
          </w:p>
        </w:tc>
        <w:tc>
          <w:tcPr>
            <w:tcW w:w="2224" w:type="dxa"/>
          </w:tcPr>
          <w:p w:rsidR="001061DE" w:rsidRPr="00FA4AB2" w:rsidRDefault="001061DE" w:rsidP="001211F6">
            <w:pPr>
              <w:ind w:firstLine="0"/>
              <w:jc w:val="center"/>
            </w:pPr>
            <w:r w:rsidRPr="00FA4AB2">
              <w:rPr>
                <w:b/>
                <w:bCs/>
              </w:rPr>
              <w:t>средняя</w:t>
            </w:r>
          </w:p>
          <w:p w:rsidR="001061DE" w:rsidRDefault="001061DE" w:rsidP="001211F6">
            <w:pPr>
              <w:ind w:firstLine="0"/>
              <w:jc w:val="center"/>
              <w:rPr>
                <w:sz w:val="20"/>
                <w:szCs w:val="20"/>
              </w:rPr>
            </w:pPr>
            <w:r w:rsidRPr="00FA4AB2">
              <w:rPr>
                <w:b/>
                <w:bCs/>
              </w:rPr>
              <w:t>группа</w:t>
            </w:r>
          </w:p>
        </w:tc>
        <w:tc>
          <w:tcPr>
            <w:tcW w:w="2330" w:type="dxa"/>
          </w:tcPr>
          <w:p w:rsidR="001061DE" w:rsidRPr="00FA4AB2" w:rsidRDefault="001061DE" w:rsidP="001211F6">
            <w:pPr>
              <w:ind w:firstLine="0"/>
              <w:jc w:val="center"/>
            </w:pPr>
            <w:r w:rsidRPr="00FA4AB2">
              <w:rPr>
                <w:b/>
                <w:bCs/>
              </w:rPr>
              <w:t>старшая</w:t>
            </w:r>
          </w:p>
          <w:p w:rsidR="001061DE" w:rsidRDefault="001061DE" w:rsidP="001211F6">
            <w:pPr>
              <w:ind w:firstLine="0"/>
              <w:jc w:val="center"/>
              <w:rPr>
                <w:sz w:val="20"/>
                <w:szCs w:val="20"/>
              </w:rPr>
            </w:pPr>
            <w:r w:rsidRPr="00FA4AB2">
              <w:rPr>
                <w:b/>
                <w:bCs/>
              </w:rPr>
              <w:t>группа</w:t>
            </w:r>
          </w:p>
        </w:tc>
        <w:tc>
          <w:tcPr>
            <w:tcW w:w="2330" w:type="dxa"/>
          </w:tcPr>
          <w:p w:rsidR="001061DE" w:rsidRPr="00185A4F" w:rsidRDefault="001061DE" w:rsidP="001211F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Подготовительная к школе группа</w:t>
            </w:r>
          </w:p>
        </w:tc>
      </w:tr>
      <w:tr w:rsidR="001061DE" w:rsidRPr="00185A4F" w:rsidTr="001211F6">
        <w:tc>
          <w:tcPr>
            <w:tcW w:w="3202" w:type="dxa"/>
          </w:tcPr>
          <w:p w:rsidR="001061DE" w:rsidRPr="00185A4F" w:rsidRDefault="001061DE" w:rsidP="001211F6">
            <w:pPr>
              <w:ind w:firstLine="0"/>
              <w:jc w:val="center"/>
            </w:pPr>
            <w:r>
              <w:t>Самостоятельная игра</w:t>
            </w:r>
          </w:p>
        </w:tc>
        <w:tc>
          <w:tcPr>
            <w:tcW w:w="2500" w:type="dxa"/>
          </w:tcPr>
          <w:p w:rsidR="001061DE" w:rsidRPr="00185A4F" w:rsidRDefault="001061DE" w:rsidP="001211F6">
            <w:pPr>
              <w:ind w:firstLine="0"/>
              <w:jc w:val="center"/>
            </w:pPr>
            <w:r>
              <w:t>ежедневно</w:t>
            </w:r>
          </w:p>
        </w:tc>
        <w:tc>
          <w:tcPr>
            <w:tcW w:w="2092" w:type="dxa"/>
          </w:tcPr>
          <w:p w:rsidR="001061DE" w:rsidRPr="00185A4F" w:rsidRDefault="001061DE" w:rsidP="001211F6">
            <w:pPr>
              <w:ind w:firstLine="0"/>
              <w:jc w:val="center"/>
            </w:pPr>
            <w:r>
              <w:t>ежедневно</w:t>
            </w:r>
          </w:p>
        </w:tc>
        <w:tc>
          <w:tcPr>
            <w:tcW w:w="2224" w:type="dxa"/>
          </w:tcPr>
          <w:p w:rsidR="001061DE" w:rsidRPr="00185A4F" w:rsidRDefault="001061DE" w:rsidP="001211F6">
            <w:pPr>
              <w:ind w:firstLine="0"/>
              <w:jc w:val="center"/>
            </w:pPr>
            <w:r>
              <w:t>ежедневно</w:t>
            </w:r>
          </w:p>
        </w:tc>
        <w:tc>
          <w:tcPr>
            <w:tcW w:w="2330" w:type="dxa"/>
          </w:tcPr>
          <w:p w:rsidR="001061DE" w:rsidRPr="00185A4F" w:rsidRDefault="001061DE" w:rsidP="001211F6">
            <w:pPr>
              <w:ind w:firstLine="0"/>
              <w:jc w:val="center"/>
            </w:pPr>
            <w:r>
              <w:t>ежедневно</w:t>
            </w:r>
          </w:p>
        </w:tc>
        <w:tc>
          <w:tcPr>
            <w:tcW w:w="2330" w:type="dxa"/>
          </w:tcPr>
          <w:p w:rsidR="001061DE" w:rsidRPr="00185A4F" w:rsidRDefault="001061DE" w:rsidP="001211F6">
            <w:pPr>
              <w:ind w:firstLine="0"/>
              <w:jc w:val="center"/>
            </w:pPr>
            <w:r>
              <w:t>ежедневно</w:t>
            </w:r>
          </w:p>
        </w:tc>
      </w:tr>
      <w:tr w:rsidR="001061DE" w:rsidRPr="00185A4F" w:rsidTr="001211F6">
        <w:tc>
          <w:tcPr>
            <w:tcW w:w="3202" w:type="dxa"/>
          </w:tcPr>
          <w:p w:rsidR="001061DE" w:rsidRPr="00185A4F" w:rsidRDefault="001061DE" w:rsidP="001211F6">
            <w:pPr>
              <w:ind w:firstLine="0"/>
              <w:jc w:val="center"/>
            </w:pPr>
            <w:proofErr w:type="spellStart"/>
            <w:r>
              <w:t>Позновательно</w:t>
            </w:r>
            <w:proofErr w:type="spellEnd"/>
            <w:r>
              <w:t>-исследовательская деятельность</w:t>
            </w:r>
          </w:p>
        </w:tc>
        <w:tc>
          <w:tcPr>
            <w:tcW w:w="2500" w:type="dxa"/>
          </w:tcPr>
          <w:p w:rsidR="001061DE" w:rsidRPr="00185A4F" w:rsidRDefault="001211F6" w:rsidP="001211F6">
            <w:pPr>
              <w:ind w:firstLine="0"/>
              <w:jc w:val="center"/>
            </w:pPr>
            <w:r>
              <w:t>ежедневно</w:t>
            </w:r>
          </w:p>
        </w:tc>
        <w:tc>
          <w:tcPr>
            <w:tcW w:w="2092" w:type="dxa"/>
          </w:tcPr>
          <w:p w:rsidR="001061DE" w:rsidRPr="00185A4F" w:rsidRDefault="001061DE" w:rsidP="001211F6">
            <w:pPr>
              <w:ind w:firstLine="0"/>
              <w:jc w:val="center"/>
            </w:pPr>
            <w:r>
              <w:t>ежедневно</w:t>
            </w:r>
          </w:p>
        </w:tc>
        <w:tc>
          <w:tcPr>
            <w:tcW w:w="2224" w:type="dxa"/>
          </w:tcPr>
          <w:p w:rsidR="001061DE" w:rsidRPr="00185A4F" w:rsidRDefault="001061DE" w:rsidP="001211F6">
            <w:pPr>
              <w:ind w:firstLine="0"/>
              <w:jc w:val="center"/>
            </w:pPr>
            <w:r>
              <w:t>ежедневно</w:t>
            </w:r>
          </w:p>
        </w:tc>
        <w:tc>
          <w:tcPr>
            <w:tcW w:w="2330" w:type="dxa"/>
          </w:tcPr>
          <w:p w:rsidR="001061DE" w:rsidRPr="00185A4F" w:rsidRDefault="001061DE" w:rsidP="001211F6">
            <w:pPr>
              <w:ind w:firstLine="0"/>
              <w:jc w:val="center"/>
            </w:pPr>
            <w:r>
              <w:t>ежедневно</w:t>
            </w:r>
          </w:p>
        </w:tc>
        <w:tc>
          <w:tcPr>
            <w:tcW w:w="2330" w:type="dxa"/>
          </w:tcPr>
          <w:p w:rsidR="001061DE" w:rsidRPr="00185A4F" w:rsidRDefault="001061DE" w:rsidP="001211F6">
            <w:pPr>
              <w:ind w:firstLine="0"/>
              <w:jc w:val="center"/>
            </w:pPr>
            <w:r>
              <w:t>ежедневно</w:t>
            </w:r>
          </w:p>
        </w:tc>
      </w:tr>
      <w:tr w:rsidR="001061DE" w:rsidRPr="00185A4F" w:rsidTr="001211F6">
        <w:tc>
          <w:tcPr>
            <w:tcW w:w="3202" w:type="dxa"/>
          </w:tcPr>
          <w:p w:rsidR="001061DE" w:rsidRPr="00185A4F" w:rsidRDefault="001061DE" w:rsidP="001211F6">
            <w:pPr>
              <w:ind w:firstLine="0"/>
              <w:jc w:val="center"/>
            </w:pPr>
            <w:r>
              <w:t>Самостоятельная деятельность детей в центрах (уголках) развития</w:t>
            </w:r>
          </w:p>
        </w:tc>
        <w:tc>
          <w:tcPr>
            <w:tcW w:w="2500" w:type="dxa"/>
          </w:tcPr>
          <w:p w:rsidR="001061DE" w:rsidRPr="00185A4F" w:rsidRDefault="001061DE" w:rsidP="001211F6">
            <w:pPr>
              <w:ind w:firstLine="0"/>
              <w:jc w:val="center"/>
            </w:pPr>
            <w:r>
              <w:t>ежедневно</w:t>
            </w:r>
          </w:p>
        </w:tc>
        <w:tc>
          <w:tcPr>
            <w:tcW w:w="2092" w:type="dxa"/>
          </w:tcPr>
          <w:p w:rsidR="001061DE" w:rsidRPr="00185A4F" w:rsidRDefault="001061DE" w:rsidP="001211F6">
            <w:pPr>
              <w:ind w:firstLine="0"/>
              <w:jc w:val="center"/>
            </w:pPr>
            <w:r>
              <w:t>ежедневно</w:t>
            </w:r>
          </w:p>
        </w:tc>
        <w:tc>
          <w:tcPr>
            <w:tcW w:w="2224" w:type="dxa"/>
          </w:tcPr>
          <w:p w:rsidR="001061DE" w:rsidRPr="00185A4F" w:rsidRDefault="001061DE" w:rsidP="001211F6">
            <w:pPr>
              <w:ind w:firstLine="0"/>
              <w:jc w:val="center"/>
            </w:pPr>
            <w:r>
              <w:t>ежедневно</w:t>
            </w:r>
          </w:p>
        </w:tc>
        <w:tc>
          <w:tcPr>
            <w:tcW w:w="2330" w:type="dxa"/>
          </w:tcPr>
          <w:p w:rsidR="001061DE" w:rsidRPr="00185A4F" w:rsidRDefault="001061DE" w:rsidP="001211F6">
            <w:pPr>
              <w:ind w:firstLine="0"/>
              <w:jc w:val="center"/>
            </w:pPr>
            <w:r>
              <w:t>ежедневно</w:t>
            </w:r>
          </w:p>
        </w:tc>
        <w:tc>
          <w:tcPr>
            <w:tcW w:w="2330" w:type="dxa"/>
          </w:tcPr>
          <w:p w:rsidR="001061DE" w:rsidRPr="00185A4F" w:rsidRDefault="001061DE" w:rsidP="001211F6">
            <w:pPr>
              <w:ind w:firstLine="0"/>
              <w:jc w:val="center"/>
            </w:pPr>
            <w:r>
              <w:t>ежедневно</w:t>
            </w:r>
          </w:p>
        </w:tc>
      </w:tr>
    </w:tbl>
    <w:p w:rsidR="001061DE" w:rsidRDefault="001061DE" w:rsidP="001211F6">
      <w:pPr>
        <w:ind w:firstLine="0"/>
        <w:jc w:val="left"/>
        <w:rPr>
          <w:b/>
        </w:rPr>
      </w:pPr>
    </w:p>
    <w:p w:rsidR="001061DE" w:rsidRDefault="001061DE" w:rsidP="001211F6">
      <w:pPr>
        <w:ind w:firstLine="0"/>
        <w:jc w:val="left"/>
        <w:rPr>
          <w:b/>
        </w:rPr>
      </w:pPr>
    </w:p>
    <w:p w:rsidR="001061DE" w:rsidRDefault="001061DE" w:rsidP="001211F6">
      <w:pPr>
        <w:ind w:firstLine="0"/>
        <w:jc w:val="left"/>
        <w:rPr>
          <w:b/>
        </w:rPr>
      </w:pPr>
      <w:r>
        <w:rPr>
          <w:b/>
        </w:rPr>
        <w:t>Оздоровительная работа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127"/>
        <w:gridCol w:w="2438"/>
        <w:gridCol w:w="2051"/>
        <w:gridCol w:w="2176"/>
        <w:gridCol w:w="2277"/>
        <w:gridCol w:w="2326"/>
      </w:tblGrid>
      <w:tr w:rsidR="001061DE" w:rsidRPr="00185A4F" w:rsidTr="001211F6">
        <w:tc>
          <w:tcPr>
            <w:tcW w:w="3202" w:type="dxa"/>
          </w:tcPr>
          <w:p w:rsidR="001061DE" w:rsidRPr="00FA4AB2" w:rsidRDefault="001061DE" w:rsidP="001211F6">
            <w:pPr>
              <w:ind w:firstLine="0"/>
              <w:jc w:val="center"/>
            </w:pPr>
            <w:r w:rsidRPr="00FA4AB2">
              <w:rPr>
                <w:b/>
                <w:bCs/>
              </w:rPr>
              <w:t>Виды</w:t>
            </w:r>
          </w:p>
          <w:p w:rsidR="001061DE" w:rsidRDefault="001061DE" w:rsidP="001211F6">
            <w:pPr>
              <w:ind w:firstLine="0"/>
              <w:jc w:val="center"/>
              <w:rPr>
                <w:sz w:val="20"/>
                <w:szCs w:val="20"/>
              </w:rPr>
            </w:pPr>
            <w:r w:rsidRPr="00FA4AB2">
              <w:rPr>
                <w:b/>
                <w:bCs/>
                <w:w w:val="99"/>
              </w:rPr>
              <w:t>деятельности</w:t>
            </w:r>
          </w:p>
        </w:tc>
        <w:tc>
          <w:tcPr>
            <w:tcW w:w="2500" w:type="dxa"/>
          </w:tcPr>
          <w:p w:rsidR="001061DE" w:rsidRPr="00FA4AB2" w:rsidRDefault="001061DE" w:rsidP="001211F6">
            <w:pPr>
              <w:ind w:firstLine="0"/>
              <w:jc w:val="center"/>
            </w:pPr>
            <w:r w:rsidRPr="00FA4AB2">
              <w:rPr>
                <w:b/>
                <w:bCs/>
              </w:rPr>
              <w:t>группа</w:t>
            </w:r>
          </w:p>
          <w:p w:rsidR="001061DE" w:rsidRPr="00FA4AB2" w:rsidRDefault="001061DE" w:rsidP="001211F6">
            <w:pPr>
              <w:ind w:firstLine="0"/>
              <w:jc w:val="center"/>
            </w:pPr>
            <w:r w:rsidRPr="00FA4AB2">
              <w:rPr>
                <w:b/>
                <w:bCs/>
              </w:rPr>
              <w:t>раннего</w:t>
            </w:r>
          </w:p>
          <w:p w:rsidR="001061DE" w:rsidRDefault="001061DE" w:rsidP="001211F6">
            <w:pPr>
              <w:ind w:firstLine="0"/>
              <w:jc w:val="center"/>
              <w:rPr>
                <w:sz w:val="20"/>
                <w:szCs w:val="20"/>
              </w:rPr>
            </w:pPr>
            <w:r w:rsidRPr="00FA4AB2">
              <w:rPr>
                <w:b/>
                <w:bCs/>
              </w:rPr>
              <w:t>возраста</w:t>
            </w:r>
          </w:p>
        </w:tc>
        <w:tc>
          <w:tcPr>
            <w:tcW w:w="2092" w:type="dxa"/>
          </w:tcPr>
          <w:p w:rsidR="001061DE" w:rsidRPr="00FA4AB2" w:rsidRDefault="001061DE" w:rsidP="001211F6">
            <w:pPr>
              <w:ind w:firstLine="0"/>
              <w:jc w:val="center"/>
            </w:pPr>
            <w:r w:rsidRPr="00FA4AB2">
              <w:rPr>
                <w:b/>
                <w:bCs/>
              </w:rPr>
              <w:t>младшая</w:t>
            </w:r>
          </w:p>
          <w:p w:rsidR="001061DE" w:rsidRDefault="001061DE" w:rsidP="001211F6">
            <w:pPr>
              <w:ind w:firstLine="0"/>
              <w:jc w:val="center"/>
              <w:rPr>
                <w:sz w:val="20"/>
                <w:szCs w:val="20"/>
              </w:rPr>
            </w:pPr>
            <w:r w:rsidRPr="00FA4AB2">
              <w:rPr>
                <w:b/>
                <w:bCs/>
              </w:rPr>
              <w:t>группа</w:t>
            </w:r>
          </w:p>
        </w:tc>
        <w:tc>
          <w:tcPr>
            <w:tcW w:w="2224" w:type="dxa"/>
          </w:tcPr>
          <w:p w:rsidR="001061DE" w:rsidRPr="00FA4AB2" w:rsidRDefault="001061DE" w:rsidP="001211F6">
            <w:pPr>
              <w:ind w:firstLine="0"/>
              <w:jc w:val="center"/>
            </w:pPr>
            <w:r w:rsidRPr="00FA4AB2">
              <w:rPr>
                <w:b/>
                <w:bCs/>
              </w:rPr>
              <w:t>средняя</w:t>
            </w:r>
          </w:p>
          <w:p w:rsidR="001061DE" w:rsidRDefault="001061DE" w:rsidP="001211F6">
            <w:pPr>
              <w:ind w:firstLine="0"/>
              <w:jc w:val="center"/>
              <w:rPr>
                <w:sz w:val="20"/>
                <w:szCs w:val="20"/>
              </w:rPr>
            </w:pPr>
            <w:r w:rsidRPr="00FA4AB2">
              <w:rPr>
                <w:b/>
                <w:bCs/>
              </w:rPr>
              <w:t>группа</w:t>
            </w:r>
          </w:p>
        </w:tc>
        <w:tc>
          <w:tcPr>
            <w:tcW w:w="2330" w:type="dxa"/>
          </w:tcPr>
          <w:p w:rsidR="001061DE" w:rsidRPr="00FA4AB2" w:rsidRDefault="001061DE" w:rsidP="001211F6">
            <w:pPr>
              <w:ind w:firstLine="0"/>
              <w:jc w:val="center"/>
            </w:pPr>
            <w:r w:rsidRPr="00FA4AB2">
              <w:rPr>
                <w:b/>
                <w:bCs/>
              </w:rPr>
              <w:t>старшая</w:t>
            </w:r>
          </w:p>
          <w:p w:rsidR="001061DE" w:rsidRDefault="001061DE" w:rsidP="001211F6">
            <w:pPr>
              <w:ind w:firstLine="0"/>
              <w:jc w:val="center"/>
              <w:rPr>
                <w:sz w:val="20"/>
                <w:szCs w:val="20"/>
              </w:rPr>
            </w:pPr>
            <w:r w:rsidRPr="00FA4AB2">
              <w:rPr>
                <w:b/>
                <w:bCs/>
              </w:rPr>
              <w:t>группа</w:t>
            </w:r>
          </w:p>
        </w:tc>
        <w:tc>
          <w:tcPr>
            <w:tcW w:w="2330" w:type="dxa"/>
          </w:tcPr>
          <w:p w:rsidR="001061DE" w:rsidRPr="00185A4F" w:rsidRDefault="001061DE" w:rsidP="001211F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Подготовительная к школе группа</w:t>
            </w:r>
          </w:p>
        </w:tc>
      </w:tr>
      <w:tr w:rsidR="001061DE" w:rsidRPr="00185A4F" w:rsidTr="001211F6">
        <w:tc>
          <w:tcPr>
            <w:tcW w:w="3202" w:type="dxa"/>
          </w:tcPr>
          <w:p w:rsidR="001061DE" w:rsidRPr="00185A4F" w:rsidRDefault="001061DE" w:rsidP="001211F6">
            <w:pPr>
              <w:ind w:firstLine="0"/>
              <w:jc w:val="center"/>
            </w:pPr>
            <w:r>
              <w:t>Утренняя гимнастика</w:t>
            </w:r>
          </w:p>
        </w:tc>
        <w:tc>
          <w:tcPr>
            <w:tcW w:w="2500" w:type="dxa"/>
          </w:tcPr>
          <w:p w:rsidR="001061DE" w:rsidRPr="00185A4F" w:rsidRDefault="001061DE" w:rsidP="001211F6">
            <w:pPr>
              <w:ind w:firstLine="0"/>
              <w:jc w:val="center"/>
            </w:pPr>
            <w:r>
              <w:t>ежедневно</w:t>
            </w:r>
          </w:p>
        </w:tc>
        <w:tc>
          <w:tcPr>
            <w:tcW w:w="2092" w:type="dxa"/>
          </w:tcPr>
          <w:p w:rsidR="001061DE" w:rsidRPr="00185A4F" w:rsidRDefault="001061DE" w:rsidP="001211F6">
            <w:pPr>
              <w:ind w:firstLine="0"/>
              <w:jc w:val="center"/>
            </w:pPr>
            <w:r>
              <w:t>ежедневно</w:t>
            </w:r>
          </w:p>
        </w:tc>
        <w:tc>
          <w:tcPr>
            <w:tcW w:w="2224" w:type="dxa"/>
          </w:tcPr>
          <w:p w:rsidR="001061DE" w:rsidRPr="00185A4F" w:rsidRDefault="001061DE" w:rsidP="001211F6">
            <w:pPr>
              <w:ind w:firstLine="0"/>
              <w:jc w:val="center"/>
            </w:pPr>
            <w:r>
              <w:t>ежедневно</w:t>
            </w:r>
          </w:p>
        </w:tc>
        <w:tc>
          <w:tcPr>
            <w:tcW w:w="2330" w:type="dxa"/>
          </w:tcPr>
          <w:p w:rsidR="001061DE" w:rsidRPr="00185A4F" w:rsidRDefault="001061DE" w:rsidP="001211F6">
            <w:pPr>
              <w:ind w:firstLine="0"/>
              <w:jc w:val="center"/>
            </w:pPr>
            <w:r>
              <w:t>ежедневно</w:t>
            </w:r>
          </w:p>
        </w:tc>
        <w:tc>
          <w:tcPr>
            <w:tcW w:w="2330" w:type="dxa"/>
          </w:tcPr>
          <w:p w:rsidR="001061DE" w:rsidRPr="00185A4F" w:rsidRDefault="001061DE" w:rsidP="001211F6">
            <w:pPr>
              <w:ind w:firstLine="0"/>
              <w:jc w:val="center"/>
            </w:pPr>
            <w:r>
              <w:t>ежедневно</w:t>
            </w:r>
          </w:p>
        </w:tc>
      </w:tr>
      <w:tr w:rsidR="001061DE" w:rsidRPr="00185A4F" w:rsidTr="001211F6">
        <w:tc>
          <w:tcPr>
            <w:tcW w:w="3202" w:type="dxa"/>
          </w:tcPr>
          <w:p w:rsidR="001061DE" w:rsidRPr="00185A4F" w:rsidRDefault="001061DE" w:rsidP="001211F6">
            <w:pPr>
              <w:ind w:firstLine="0"/>
              <w:jc w:val="center"/>
            </w:pPr>
            <w:r>
              <w:t>Комплексы закаливающих процедур</w:t>
            </w:r>
          </w:p>
        </w:tc>
        <w:tc>
          <w:tcPr>
            <w:tcW w:w="2500" w:type="dxa"/>
          </w:tcPr>
          <w:p w:rsidR="001061DE" w:rsidRPr="00185A4F" w:rsidRDefault="001061DE" w:rsidP="001211F6">
            <w:pPr>
              <w:ind w:firstLine="0"/>
              <w:jc w:val="center"/>
            </w:pPr>
            <w:r>
              <w:t>ежедневно</w:t>
            </w:r>
          </w:p>
        </w:tc>
        <w:tc>
          <w:tcPr>
            <w:tcW w:w="2092" w:type="dxa"/>
          </w:tcPr>
          <w:p w:rsidR="001061DE" w:rsidRPr="00185A4F" w:rsidRDefault="001061DE" w:rsidP="001211F6">
            <w:pPr>
              <w:ind w:firstLine="0"/>
              <w:jc w:val="center"/>
            </w:pPr>
            <w:r>
              <w:t>ежедневно</w:t>
            </w:r>
          </w:p>
        </w:tc>
        <w:tc>
          <w:tcPr>
            <w:tcW w:w="2224" w:type="dxa"/>
          </w:tcPr>
          <w:p w:rsidR="001061DE" w:rsidRPr="00185A4F" w:rsidRDefault="001061DE" w:rsidP="001211F6">
            <w:pPr>
              <w:ind w:firstLine="0"/>
              <w:jc w:val="center"/>
            </w:pPr>
            <w:r>
              <w:t>ежедневно</w:t>
            </w:r>
          </w:p>
        </w:tc>
        <w:tc>
          <w:tcPr>
            <w:tcW w:w="2330" w:type="dxa"/>
          </w:tcPr>
          <w:p w:rsidR="001061DE" w:rsidRPr="00185A4F" w:rsidRDefault="001061DE" w:rsidP="001211F6">
            <w:pPr>
              <w:ind w:firstLine="0"/>
              <w:jc w:val="center"/>
            </w:pPr>
            <w:r>
              <w:t>ежедневно</w:t>
            </w:r>
          </w:p>
        </w:tc>
        <w:tc>
          <w:tcPr>
            <w:tcW w:w="2330" w:type="dxa"/>
          </w:tcPr>
          <w:p w:rsidR="001061DE" w:rsidRPr="00185A4F" w:rsidRDefault="001061DE" w:rsidP="001211F6">
            <w:pPr>
              <w:ind w:firstLine="0"/>
              <w:jc w:val="center"/>
            </w:pPr>
            <w:r>
              <w:t>ежедневно</w:t>
            </w:r>
          </w:p>
        </w:tc>
      </w:tr>
      <w:tr w:rsidR="001061DE" w:rsidRPr="00185A4F" w:rsidTr="001211F6">
        <w:tc>
          <w:tcPr>
            <w:tcW w:w="3202" w:type="dxa"/>
          </w:tcPr>
          <w:p w:rsidR="001061DE" w:rsidRPr="00185A4F" w:rsidRDefault="001061DE" w:rsidP="001211F6">
            <w:pPr>
              <w:ind w:firstLine="0"/>
              <w:jc w:val="center"/>
            </w:pPr>
            <w:r>
              <w:t>Гигиенические процедуры</w:t>
            </w:r>
          </w:p>
        </w:tc>
        <w:tc>
          <w:tcPr>
            <w:tcW w:w="2500" w:type="dxa"/>
          </w:tcPr>
          <w:p w:rsidR="001061DE" w:rsidRPr="00185A4F" w:rsidRDefault="001061DE" w:rsidP="001211F6">
            <w:pPr>
              <w:ind w:firstLine="0"/>
              <w:jc w:val="center"/>
            </w:pPr>
            <w:r>
              <w:t>ежедневно</w:t>
            </w:r>
          </w:p>
        </w:tc>
        <w:tc>
          <w:tcPr>
            <w:tcW w:w="2092" w:type="dxa"/>
          </w:tcPr>
          <w:p w:rsidR="001061DE" w:rsidRPr="00185A4F" w:rsidRDefault="001061DE" w:rsidP="001211F6">
            <w:pPr>
              <w:ind w:firstLine="0"/>
              <w:jc w:val="center"/>
            </w:pPr>
            <w:r>
              <w:t>ежедневно</w:t>
            </w:r>
          </w:p>
        </w:tc>
        <w:tc>
          <w:tcPr>
            <w:tcW w:w="2224" w:type="dxa"/>
          </w:tcPr>
          <w:p w:rsidR="001061DE" w:rsidRPr="00185A4F" w:rsidRDefault="001061DE" w:rsidP="001211F6">
            <w:pPr>
              <w:ind w:firstLine="0"/>
              <w:jc w:val="center"/>
            </w:pPr>
            <w:r>
              <w:t>ежедневно</w:t>
            </w:r>
          </w:p>
        </w:tc>
        <w:tc>
          <w:tcPr>
            <w:tcW w:w="2330" w:type="dxa"/>
          </w:tcPr>
          <w:p w:rsidR="001061DE" w:rsidRPr="00185A4F" w:rsidRDefault="001061DE" w:rsidP="001211F6">
            <w:pPr>
              <w:ind w:firstLine="0"/>
              <w:jc w:val="center"/>
            </w:pPr>
            <w:r>
              <w:t>ежедневно</w:t>
            </w:r>
          </w:p>
        </w:tc>
        <w:tc>
          <w:tcPr>
            <w:tcW w:w="2330" w:type="dxa"/>
          </w:tcPr>
          <w:p w:rsidR="001061DE" w:rsidRPr="00185A4F" w:rsidRDefault="001061DE" w:rsidP="001211F6">
            <w:pPr>
              <w:ind w:firstLine="0"/>
              <w:jc w:val="center"/>
            </w:pPr>
            <w:r>
              <w:t>ежедневно</w:t>
            </w:r>
          </w:p>
        </w:tc>
      </w:tr>
    </w:tbl>
    <w:p w:rsidR="001061DE" w:rsidRDefault="001061DE" w:rsidP="001211F6">
      <w:pPr>
        <w:ind w:firstLine="0"/>
        <w:jc w:val="left"/>
        <w:rPr>
          <w:b/>
        </w:rPr>
      </w:pPr>
    </w:p>
    <w:p w:rsidR="001061DE" w:rsidRDefault="001061DE" w:rsidP="001211F6">
      <w:pPr>
        <w:ind w:firstLine="0"/>
        <w:jc w:val="left"/>
        <w:rPr>
          <w:b/>
        </w:rPr>
      </w:pPr>
    </w:p>
    <w:p w:rsidR="001061DE" w:rsidRPr="001061DE" w:rsidRDefault="001061DE" w:rsidP="001211F6">
      <w:pPr>
        <w:ind w:firstLine="0"/>
        <w:jc w:val="left"/>
        <w:rPr>
          <w:b/>
        </w:rPr>
      </w:pPr>
    </w:p>
    <w:sectPr w:rsidR="001061DE" w:rsidRPr="001061DE" w:rsidSect="00B931A8">
      <w:pgSz w:w="16838" w:h="11906" w:orient="landscape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D69" w:rsidRDefault="00357D69" w:rsidP="001C56EB">
      <w:r>
        <w:separator/>
      </w:r>
    </w:p>
  </w:endnote>
  <w:endnote w:type="continuationSeparator" w:id="0">
    <w:p w:rsidR="00357D69" w:rsidRDefault="00357D69" w:rsidP="001C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02823"/>
      <w:docPartObj>
        <w:docPartGallery w:val="Page Numbers (Bottom of Page)"/>
        <w:docPartUnique/>
      </w:docPartObj>
    </w:sdtPr>
    <w:sdtEndPr/>
    <w:sdtContent>
      <w:p w:rsidR="00B931A8" w:rsidRDefault="00357D69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71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31A8" w:rsidRDefault="00B931A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D69" w:rsidRDefault="00357D69" w:rsidP="001C56EB">
      <w:r>
        <w:separator/>
      </w:r>
    </w:p>
  </w:footnote>
  <w:footnote w:type="continuationSeparator" w:id="0">
    <w:p w:rsidR="00357D69" w:rsidRDefault="00357D69" w:rsidP="001C5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191C"/>
    <w:multiLevelType w:val="hybridMultilevel"/>
    <w:tmpl w:val="187A6538"/>
    <w:lvl w:ilvl="0" w:tplc="B54489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A4AAB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AE4D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066A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BE9D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7AF8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60FD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4044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E839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71E95"/>
    <w:multiLevelType w:val="hybridMultilevel"/>
    <w:tmpl w:val="CC7894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353F3"/>
    <w:multiLevelType w:val="hybridMultilevel"/>
    <w:tmpl w:val="8AAA34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E64AF"/>
    <w:multiLevelType w:val="multilevel"/>
    <w:tmpl w:val="A6B4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C07660"/>
    <w:multiLevelType w:val="hybridMultilevel"/>
    <w:tmpl w:val="4650FB9E"/>
    <w:lvl w:ilvl="0" w:tplc="0D4C947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4F708C"/>
    <w:multiLevelType w:val="hybridMultilevel"/>
    <w:tmpl w:val="624EA50E"/>
    <w:lvl w:ilvl="0" w:tplc="993AB8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121E46"/>
    <w:multiLevelType w:val="hybridMultilevel"/>
    <w:tmpl w:val="4B9280F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CDC77B9"/>
    <w:multiLevelType w:val="hybridMultilevel"/>
    <w:tmpl w:val="0616F7A4"/>
    <w:lvl w:ilvl="0" w:tplc="C6240B5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F408E3"/>
    <w:multiLevelType w:val="hybridMultilevel"/>
    <w:tmpl w:val="48623552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65456298"/>
    <w:multiLevelType w:val="hybridMultilevel"/>
    <w:tmpl w:val="A1945B1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F1818A4"/>
    <w:multiLevelType w:val="hybridMultilevel"/>
    <w:tmpl w:val="EC425902"/>
    <w:lvl w:ilvl="0" w:tplc="0D4C947C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9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1"/>
  </w:num>
  <w:num w:numId="9">
    <w:abstractNumId w:val="6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1243B"/>
    <w:rsid w:val="000115E3"/>
    <w:rsid w:val="00014BCC"/>
    <w:rsid w:val="000217DD"/>
    <w:rsid w:val="000609DB"/>
    <w:rsid w:val="00064130"/>
    <w:rsid w:val="0006533B"/>
    <w:rsid w:val="00065A40"/>
    <w:rsid w:val="000872E4"/>
    <w:rsid w:val="00087812"/>
    <w:rsid w:val="00094156"/>
    <w:rsid w:val="00094248"/>
    <w:rsid w:val="00094612"/>
    <w:rsid w:val="0009754A"/>
    <w:rsid w:val="000A2FB1"/>
    <w:rsid w:val="000B11E3"/>
    <w:rsid w:val="000B4916"/>
    <w:rsid w:val="000D2FC2"/>
    <w:rsid w:val="00102A75"/>
    <w:rsid w:val="001061DE"/>
    <w:rsid w:val="0011039C"/>
    <w:rsid w:val="001149DB"/>
    <w:rsid w:val="001211F6"/>
    <w:rsid w:val="001324D2"/>
    <w:rsid w:val="00136A92"/>
    <w:rsid w:val="001442DC"/>
    <w:rsid w:val="00146E8A"/>
    <w:rsid w:val="00154CE7"/>
    <w:rsid w:val="001603D1"/>
    <w:rsid w:val="00163D8A"/>
    <w:rsid w:val="001775BF"/>
    <w:rsid w:val="00180084"/>
    <w:rsid w:val="00185A4F"/>
    <w:rsid w:val="001950D3"/>
    <w:rsid w:val="00197C88"/>
    <w:rsid w:val="001A0425"/>
    <w:rsid w:val="001A42F8"/>
    <w:rsid w:val="001A6117"/>
    <w:rsid w:val="001C042F"/>
    <w:rsid w:val="001C56EB"/>
    <w:rsid w:val="001D3616"/>
    <w:rsid w:val="001D4533"/>
    <w:rsid w:val="002101B5"/>
    <w:rsid w:val="00211361"/>
    <w:rsid w:val="00217F33"/>
    <w:rsid w:val="00224852"/>
    <w:rsid w:val="00224B5F"/>
    <w:rsid w:val="002266AB"/>
    <w:rsid w:val="002331A6"/>
    <w:rsid w:val="00235B3F"/>
    <w:rsid w:val="00235E63"/>
    <w:rsid w:val="00274B52"/>
    <w:rsid w:val="00280B08"/>
    <w:rsid w:val="002830FD"/>
    <w:rsid w:val="002A1D2D"/>
    <w:rsid w:val="002A26E3"/>
    <w:rsid w:val="002A6A7D"/>
    <w:rsid w:val="002A7DC5"/>
    <w:rsid w:val="002B6F13"/>
    <w:rsid w:val="002C3DC6"/>
    <w:rsid w:val="002C67EF"/>
    <w:rsid w:val="002E330D"/>
    <w:rsid w:val="0030281A"/>
    <w:rsid w:val="00311C3A"/>
    <w:rsid w:val="003239B0"/>
    <w:rsid w:val="003435BA"/>
    <w:rsid w:val="003504AC"/>
    <w:rsid w:val="00356FD9"/>
    <w:rsid w:val="00357D69"/>
    <w:rsid w:val="003607CB"/>
    <w:rsid w:val="0037689D"/>
    <w:rsid w:val="003879AA"/>
    <w:rsid w:val="003C6FA0"/>
    <w:rsid w:val="003D01FE"/>
    <w:rsid w:val="003D28DF"/>
    <w:rsid w:val="003D6171"/>
    <w:rsid w:val="003F1BC9"/>
    <w:rsid w:val="003F2588"/>
    <w:rsid w:val="003F2DE2"/>
    <w:rsid w:val="00401703"/>
    <w:rsid w:val="0040782C"/>
    <w:rsid w:val="00407C28"/>
    <w:rsid w:val="00415E4A"/>
    <w:rsid w:val="0042164A"/>
    <w:rsid w:val="00421997"/>
    <w:rsid w:val="00450C0C"/>
    <w:rsid w:val="00475C5A"/>
    <w:rsid w:val="004938EA"/>
    <w:rsid w:val="004970D5"/>
    <w:rsid w:val="004A239B"/>
    <w:rsid w:val="004A6770"/>
    <w:rsid w:val="004A6BC6"/>
    <w:rsid w:val="004B08EC"/>
    <w:rsid w:val="004B5135"/>
    <w:rsid w:val="004D0CD3"/>
    <w:rsid w:val="005003D4"/>
    <w:rsid w:val="00510547"/>
    <w:rsid w:val="00531636"/>
    <w:rsid w:val="005327AF"/>
    <w:rsid w:val="00536260"/>
    <w:rsid w:val="0054343B"/>
    <w:rsid w:val="005555CF"/>
    <w:rsid w:val="00557F36"/>
    <w:rsid w:val="00562673"/>
    <w:rsid w:val="00566836"/>
    <w:rsid w:val="00567F39"/>
    <w:rsid w:val="005C2E20"/>
    <w:rsid w:val="005C46BB"/>
    <w:rsid w:val="005C702D"/>
    <w:rsid w:val="005D1E84"/>
    <w:rsid w:val="005D69E2"/>
    <w:rsid w:val="005E4F2B"/>
    <w:rsid w:val="0061243B"/>
    <w:rsid w:val="006146F2"/>
    <w:rsid w:val="006219BC"/>
    <w:rsid w:val="00640876"/>
    <w:rsid w:val="00656665"/>
    <w:rsid w:val="00667C1B"/>
    <w:rsid w:val="00680AD9"/>
    <w:rsid w:val="006C2DEF"/>
    <w:rsid w:val="006D0250"/>
    <w:rsid w:val="006D257A"/>
    <w:rsid w:val="00704508"/>
    <w:rsid w:val="00721CA6"/>
    <w:rsid w:val="00727758"/>
    <w:rsid w:val="00731986"/>
    <w:rsid w:val="007352EB"/>
    <w:rsid w:val="00736EB4"/>
    <w:rsid w:val="00741CFD"/>
    <w:rsid w:val="00741F29"/>
    <w:rsid w:val="0074491D"/>
    <w:rsid w:val="00756F17"/>
    <w:rsid w:val="007577FC"/>
    <w:rsid w:val="007732E1"/>
    <w:rsid w:val="007737BF"/>
    <w:rsid w:val="0077556B"/>
    <w:rsid w:val="00777EF6"/>
    <w:rsid w:val="00797153"/>
    <w:rsid w:val="007B306D"/>
    <w:rsid w:val="007F0F20"/>
    <w:rsid w:val="007F6FD0"/>
    <w:rsid w:val="007F79F9"/>
    <w:rsid w:val="0083392D"/>
    <w:rsid w:val="00842E9A"/>
    <w:rsid w:val="00852775"/>
    <w:rsid w:val="00854C1D"/>
    <w:rsid w:val="008639AB"/>
    <w:rsid w:val="00863B6F"/>
    <w:rsid w:val="00867D0B"/>
    <w:rsid w:val="00883345"/>
    <w:rsid w:val="0088707E"/>
    <w:rsid w:val="008871E2"/>
    <w:rsid w:val="00890001"/>
    <w:rsid w:val="00893856"/>
    <w:rsid w:val="00896603"/>
    <w:rsid w:val="008A3CC2"/>
    <w:rsid w:val="008D3D5E"/>
    <w:rsid w:val="008D6AF4"/>
    <w:rsid w:val="008E1AAF"/>
    <w:rsid w:val="008F1022"/>
    <w:rsid w:val="008F1B28"/>
    <w:rsid w:val="008F557D"/>
    <w:rsid w:val="00903F53"/>
    <w:rsid w:val="00920114"/>
    <w:rsid w:val="00923BD4"/>
    <w:rsid w:val="00930F83"/>
    <w:rsid w:val="00932563"/>
    <w:rsid w:val="009331E1"/>
    <w:rsid w:val="00951E34"/>
    <w:rsid w:val="00955F66"/>
    <w:rsid w:val="0098147F"/>
    <w:rsid w:val="00992FA2"/>
    <w:rsid w:val="009C7584"/>
    <w:rsid w:val="009E1FAA"/>
    <w:rsid w:val="009E7482"/>
    <w:rsid w:val="009F377F"/>
    <w:rsid w:val="00A027F5"/>
    <w:rsid w:val="00A06DC1"/>
    <w:rsid w:val="00A3043A"/>
    <w:rsid w:val="00A30B4A"/>
    <w:rsid w:val="00A42946"/>
    <w:rsid w:val="00A45316"/>
    <w:rsid w:val="00A46C41"/>
    <w:rsid w:val="00A51104"/>
    <w:rsid w:val="00A57A1D"/>
    <w:rsid w:val="00A61154"/>
    <w:rsid w:val="00A703A1"/>
    <w:rsid w:val="00A7329D"/>
    <w:rsid w:val="00A75CF2"/>
    <w:rsid w:val="00A90EA6"/>
    <w:rsid w:val="00AA6720"/>
    <w:rsid w:val="00AA7F04"/>
    <w:rsid w:val="00AB5160"/>
    <w:rsid w:val="00AB75C3"/>
    <w:rsid w:val="00AC2CDB"/>
    <w:rsid w:val="00B05930"/>
    <w:rsid w:val="00B0672D"/>
    <w:rsid w:val="00B1626A"/>
    <w:rsid w:val="00B17790"/>
    <w:rsid w:val="00B336BF"/>
    <w:rsid w:val="00B33E35"/>
    <w:rsid w:val="00B3491A"/>
    <w:rsid w:val="00B7705C"/>
    <w:rsid w:val="00B87DD9"/>
    <w:rsid w:val="00B925F2"/>
    <w:rsid w:val="00B931A8"/>
    <w:rsid w:val="00B94981"/>
    <w:rsid w:val="00BA2F23"/>
    <w:rsid w:val="00C16A6C"/>
    <w:rsid w:val="00C17754"/>
    <w:rsid w:val="00C178F9"/>
    <w:rsid w:val="00C21323"/>
    <w:rsid w:val="00C216BF"/>
    <w:rsid w:val="00C25E98"/>
    <w:rsid w:val="00C467CC"/>
    <w:rsid w:val="00C5081E"/>
    <w:rsid w:val="00C52E2D"/>
    <w:rsid w:val="00C55DCB"/>
    <w:rsid w:val="00C653AA"/>
    <w:rsid w:val="00C8203A"/>
    <w:rsid w:val="00C8796D"/>
    <w:rsid w:val="00CB4C2C"/>
    <w:rsid w:val="00CC6753"/>
    <w:rsid w:val="00CC6AE2"/>
    <w:rsid w:val="00CC75A1"/>
    <w:rsid w:val="00CD4FCD"/>
    <w:rsid w:val="00CE3F20"/>
    <w:rsid w:val="00CE489B"/>
    <w:rsid w:val="00CF0EFF"/>
    <w:rsid w:val="00CF7756"/>
    <w:rsid w:val="00D06792"/>
    <w:rsid w:val="00D06840"/>
    <w:rsid w:val="00D12D85"/>
    <w:rsid w:val="00D40984"/>
    <w:rsid w:val="00D42C50"/>
    <w:rsid w:val="00D52C05"/>
    <w:rsid w:val="00D57A29"/>
    <w:rsid w:val="00D64F85"/>
    <w:rsid w:val="00D65DF6"/>
    <w:rsid w:val="00D71D05"/>
    <w:rsid w:val="00D9141B"/>
    <w:rsid w:val="00D92BBA"/>
    <w:rsid w:val="00D95959"/>
    <w:rsid w:val="00DA09FC"/>
    <w:rsid w:val="00DA38FC"/>
    <w:rsid w:val="00DA520C"/>
    <w:rsid w:val="00DC5057"/>
    <w:rsid w:val="00DD3F48"/>
    <w:rsid w:val="00DD474D"/>
    <w:rsid w:val="00DD5FCA"/>
    <w:rsid w:val="00DF5A48"/>
    <w:rsid w:val="00E35352"/>
    <w:rsid w:val="00E446C6"/>
    <w:rsid w:val="00E515FB"/>
    <w:rsid w:val="00E70814"/>
    <w:rsid w:val="00EA2503"/>
    <w:rsid w:val="00EA6CFC"/>
    <w:rsid w:val="00EB74CB"/>
    <w:rsid w:val="00EE0CE6"/>
    <w:rsid w:val="00EE6AE8"/>
    <w:rsid w:val="00F160E7"/>
    <w:rsid w:val="00F20499"/>
    <w:rsid w:val="00F223CE"/>
    <w:rsid w:val="00F22596"/>
    <w:rsid w:val="00F2380D"/>
    <w:rsid w:val="00F352C7"/>
    <w:rsid w:val="00F35E20"/>
    <w:rsid w:val="00F3707C"/>
    <w:rsid w:val="00F7121A"/>
    <w:rsid w:val="00F73959"/>
    <w:rsid w:val="00F77B25"/>
    <w:rsid w:val="00FA4AB2"/>
    <w:rsid w:val="00FB4040"/>
    <w:rsid w:val="00FD1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No List" w:uiPriority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AB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101B5"/>
    <w:pPr>
      <w:keepNext/>
      <w:ind w:firstLine="0"/>
      <w:jc w:val="left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locked/>
    <w:rsid w:val="002101B5"/>
    <w:pPr>
      <w:keepNext/>
      <w:ind w:firstLine="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 Знак Знак"/>
    <w:link w:val="a4"/>
    <w:uiPriority w:val="99"/>
    <w:semiHidden/>
    <w:locked/>
    <w:rsid w:val="008639AB"/>
    <w:rPr>
      <w:rFonts w:ascii="Times New Roman CYR" w:hAnsi="Times New Roman CYR"/>
      <w:color w:val="000000"/>
      <w:sz w:val="24"/>
      <w:lang w:eastAsia="ru-RU"/>
    </w:rPr>
  </w:style>
  <w:style w:type="paragraph" w:styleId="a4">
    <w:name w:val="Normal (Web)"/>
    <w:aliases w:val="Знак Знак"/>
    <w:basedOn w:val="a"/>
    <w:link w:val="a3"/>
    <w:uiPriority w:val="99"/>
    <w:rsid w:val="008639AB"/>
    <w:pPr>
      <w:spacing w:after="200" w:line="276" w:lineRule="auto"/>
      <w:ind w:left="720"/>
      <w:contextualSpacing/>
    </w:pPr>
    <w:rPr>
      <w:rFonts w:ascii="Times New Roman CYR" w:hAnsi="Times New Roman CYR"/>
      <w:color w:val="000000"/>
    </w:rPr>
  </w:style>
  <w:style w:type="character" w:customStyle="1" w:styleId="a5">
    <w:name w:val="Гипертекстовая ссылка"/>
    <w:basedOn w:val="a0"/>
    <w:uiPriority w:val="99"/>
    <w:rsid w:val="008639AB"/>
    <w:rPr>
      <w:rFonts w:cs="Times New Roman"/>
      <w:b/>
      <w:bCs/>
      <w:color w:val="106BBE"/>
    </w:rPr>
  </w:style>
  <w:style w:type="table" w:styleId="a6">
    <w:name w:val="Table Grid"/>
    <w:basedOn w:val="a1"/>
    <w:uiPriority w:val="99"/>
    <w:rsid w:val="008639AB"/>
    <w:pPr>
      <w:ind w:firstLine="709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8639AB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A51104"/>
    <w:pPr>
      <w:ind w:left="720"/>
      <w:contextualSpacing/>
    </w:pPr>
  </w:style>
  <w:style w:type="paragraph" w:customStyle="1" w:styleId="Default">
    <w:name w:val="Default"/>
    <w:rsid w:val="00F7121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C467C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semiHidden/>
    <w:unhideWhenUsed/>
    <w:rsid w:val="001C56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C56EB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C56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C56EB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101B5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2101B5"/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Balloon Text"/>
    <w:basedOn w:val="a"/>
    <w:link w:val="ae"/>
    <w:rsid w:val="002101B5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101B5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40984"/>
  </w:style>
  <w:style w:type="character" w:styleId="af">
    <w:name w:val="Hyperlink"/>
    <w:basedOn w:val="a0"/>
    <w:uiPriority w:val="99"/>
    <w:semiHidden/>
    <w:unhideWhenUsed/>
    <w:rsid w:val="00D40984"/>
    <w:rPr>
      <w:color w:val="0000FF"/>
      <w:u w:val="single"/>
    </w:rPr>
  </w:style>
  <w:style w:type="character" w:customStyle="1" w:styleId="61MicrosoftSansSerif85pt0pt">
    <w:name w:val="Основной текст (61) + Microsoft Sans Serif;8;5 pt;Полужирный;Интервал 0 pt"/>
    <w:rsid w:val="00CE489B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  <w:lang w:bidi="ar-SA"/>
    </w:rPr>
  </w:style>
  <w:style w:type="paragraph" w:styleId="af0">
    <w:name w:val="No Spacing"/>
    <w:link w:val="af1"/>
    <w:qFormat/>
    <w:rsid w:val="00A75CF2"/>
    <w:rPr>
      <w:rFonts w:ascii="Times New Roman" w:eastAsia="Times New Roman" w:hAnsi="Times New Roman"/>
      <w:sz w:val="28"/>
      <w:szCs w:val="28"/>
    </w:rPr>
  </w:style>
  <w:style w:type="character" w:customStyle="1" w:styleId="af1">
    <w:name w:val="Без интервала Знак"/>
    <w:basedOn w:val="a0"/>
    <w:link w:val="af0"/>
    <w:rsid w:val="00A75CF2"/>
    <w:rPr>
      <w:rFonts w:ascii="Times New Roman" w:eastAsia="Times New Roman" w:hAnsi="Times New Roman"/>
      <w:sz w:val="28"/>
      <w:szCs w:val="28"/>
    </w:rPr>
  </w:style>
  <w:style w:type="character" w:styleId="af2">
    <w:name w:val="Emphasis"/>
    <w:basedOn w:val="a0"/>
    <w:uiPriority w:val="20"/>
    <w:qFormat/>
    <w:locked/>
    <w:rsid w:val="00A027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A3D2A-5672-4753-8B7B-894C4619C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20</Pages>
  <Words>6822</Words>
  <Characters>38889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YagupovaTA</dc:creator>
  <cp:keywords/>
  <dc:description/>
  <cp:lastModifiedBy>Admin</cp:lastModifiedBy>
  <cp:revision>71</cp:revision>
  <cp:lastPrinted>2020-09-09T05:38:00Z</cp:lastPrinted>
  <dcterms:created xsi:type="dcterms:W3CDTF">2014-12-07T09:26:00Z</dcterms:created>
  <dcterms:modified xsi:type="dcterms:W3CDTF">2020-09-09T08:41:00Z</dcterms:modified>
</cp:coreProperties>
</file>