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D2" w:rsidRPr="00BD49D2" w:rsidRDefault="00DF529F" w:rsidP="00C901B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922FEC" w:rsidRPr="00CF34A6" w:rsidRDefault="00CF34A6" w:rsidP="00CF34A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 о м</w:t>
      </w:r>
      <w:r w:rsidRPr="00CF34A6">
        <w:rPr>
          <w:rFonts w:ascii="Times New Roman" w:hAnsi="Times New Roman" w:cs="Times New Roman"/>
          <w:b/>
          <w:sz w:val="24"/>
          <w:szCs w:val="24"/>
        </w:rPr>
        <w:t>атериально –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техническом</w:t>
      </w:r>
      <w:r w:rsidRPr="00CF34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обеспечении</w:t>
      </w:r>
    </w:p>
    <w:p w:rsidR="00CF34A6" w:rsidRDefault="00CF34A6" w:rsidP="00CF34A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4A6">
        <w:rPr>
          <w:rFonts w:ascii="Times New Roman" w:hAnsi="Times New Roman" w:cs="Times New Roman"/>
          <w:b/>
          <w:sz w:val="24"/>
          <w:szCs w:val="24"/>
        </w:rPr>
        <w:t>Муниципального автономного дошкольного образовательного учреждения «Детский сад № 14 «Юбилейный»</w:t>
      </w:r>
    </w:p>
    <w:p w:rsidR="00CF34A6" w:rsidRDefault="00CF34A6" w:rsidP="00CF34A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4A6" w:rsidRPr="00CF34A6" w:rsidRDefault="00CF34A6" w:rsidP="00CF34A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85A67" w:rsidRPr="0054023A" w:rsidRDefault="00A85A67" w:rsidP="00A85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23A">
        <w:rPr>
          <w:rFonts w:ascii="Times New Roman" w:hAnsi="Times New Roman" w:cs="Times New Roman"/>
          <w:sz w:val="24"/>
          <w:szCs w:val="24"/>
        </w:rPr>
        <w:t>Материально-техническое обесп</w:t>
      </w:r>
      <w:r w:rsidR="00CF34A6">
        <w:rPr>
          <w:rFonts w:ascii="Times New Roman" w:hAnsi="Times New Roman" w:cs="Times New Roman"/>
          <w:sz w:val="24"/>
          <w:szCs w:val="24"/>
        </w:rPr>
        <w:t xml:space="preserve">ечение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23A">
        <w:rPr>
          <w:rFonts w:ascii="Times New Roman" w:hAnsi="Times New Roman" w:cs="Times New Roman"/>
          <w:sz w:val="24"/>
          <w:szCs w:val="24"/>
        </w:rPr>
        <w:t xml:space="preserve"> должно обеспечить полноценное развитие личности детей во всех основных образовательных </w:t>
      </w:r>
      <w:proofErr w:type="gramStart"/>
      <w:r w:rsidRPr="0054023A">
        <w:rPr>
          <w:rFonts w:ascii="Times New Roman" w:hAnsi="Times New Roman" w:cs="Times New Roman"/>
          <w:sz w:val="24"/>
          <w:szCs w:val="24"/>
        </w:rPr>
        <w:t>областях, а именно: в сфере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proofErr w:type="gramEnd"/>
    </w:p>
    <w:p w:rsidR="00A85A67" w:rsidRPr="0054023A" w:rsidRDefault="00CF34A6" w:rsidP="00A85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нормативно – правовыми </w:t>
      </w:r>
      <w:r w:rsidR="00A85A67" w:rsidRPr="0054023A">
        <w:rPr>
          <w:rFonts w:ascii="Times New Roman" w:hAnsi="Times New Roman" w:cs="Times New Roman"/>
          <w:sz w:val="24"/>
          <w:szCs w:val="24"/>
        </w:rPr>
        <w:t xml:space="preserve">документами: </w:t>
      </w:r>
    </w:p>
    <w:p w:rsidR="00A85A67" w:rsidRPr="0054023A" w:rsidRDefault="00A85A67" w:rsidP="00A85A67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4023A">
        <w:rPr>
          <w:rFonts w:ascii="Times New Roman" w:hAnsi="Times New Roman" w:cs="Times New Roman"/>
          <w:sz w:val="24"/>
          <w:szCs w:val="24"/>
        </w:rPr>
        <w:t xml:space="preserve">1. </w:t>
      </w:r>
      <w:r w:rsidRPr="0054023A">
        <w:rPr>
          <w:rFonts w:ascii="Times New Roman" w:hAnsi="Times New Roman" w:cs="Times New Roman"/>
          <w:kern w:val="1"/>
          <w:sz w:val="24"/>
          <w:szCs w:val="24"/>
        </w:rPr>
        <w:t xml:space="preserve">Постановление Главного государственного санитарного врача РФ от 15.05. 2013 г. № 26 «Об утверждении </w:t>
      </w:r>
      <w:proofErr w:type="spellStart"/>
      <w:r w:rsidRPr="0054023A">
        <w:rPr>
          <w:rFonts w:ascii="Times New Roman" w:hAnsi="Times New Roman" w:cs="Times New Roman"/>
          <w:kern w:val="1"/>
          <w:sz w:val="24"/>
          <w:szCs w:val="24"/>
        </w:rPr>
        <w:t>СанПиН</w:t>
      </w:r>
      <w:proofErr w:type="spellEnd"/>
      <w:r w:rsidRPr="0054023A">
        <w:rPr>
          <w:rFonts w:ascii="Times New Roman" w:hAnsi="Times New Roman" w:cs="Times New Roman"/>
          <w:kern w:val="1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организаций"» (с изменениями от 27.08.2015 г.)</w:t>
      </w:r>
    </w:p>
    <w:p w:rsidR="00A85A67" w:rsidRPr="0054023A" w:rsidRDefault="00A85A67" w:rsidP="00A85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23A">
        <w:rPr>
          <w:rFonts w:ascii="Times New Roman" w:hAnsi="Times New Roman" w:cs="Times New Roman"/>
          <w:sz w:val="24"/>
          <w:szCs w:val="24"/>
        </w:rPr>
        <w:t xml:space="preserve">2. Приказ </w:t>
      </w:r>
      <w:proofErr w:type="spellStart"/>
      <w:r w:rsidRPr="005402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023A">
        <w:rPr>
          <w:rFonts w:ascii="Times New Roman" w:hAnsi="Times New Roman" w:cs="Times New Roman"/>
          <w:sz w:val="24"/>
          <w:szCs w:val="24"/>
        </w:rPr>
        <w:t xml:space="preserve"> России от 30.08.2013 г. № 1114 «Об утверждении Порядка организации и осуществления деятельности по основным общеобразовательным программам – образовательным программам дошкольного образования».</w:t>
      </w:r>
    </w:p>
    <w:p w:rsidR="00A85A67" w:rsidRPr="0054023A" w:rsidRDefault="00A85A67" w:rsidP="00A85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23A">
        <w:rPr>
          <w:rFonts w:ascii="Times New Roman" w:hAnsi="Times New Roman" w:cs="Times New Roman"/>
          <w:sz w:val="24"/>
          <w:szCs w:val="24"/>
        </w:rPr>
        <w:t xml:space="preserve">  Материально-технические условия реализации образовательной программы включают требования:</w:t>
      </w:r>
    </w:p>
    <w:p w:rsidR="00A85A67" w:rsidRPr="0054023A" w:rsidRDefault="00A85A67" w:rsidP="00A85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23A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54023A">
        <w:rPr>
          <w:rFonts w:ascii="Times New Roman" w:hAnsi="Times New Roman" w:cs="Times New Roman"/>
          <w:sz w:val="24"/>
          <w:szCs w:val="24"/>
        </w:rPr>
        <w:t>определяемые</w:t>
      </w:r>
      <w:proofErr w:type="gramEnd"/>
      <w:r w:rsidRPr="0054023A">
        <w:rPr>
          <w:rFonts w:ascii="Times New Roman" w:hAnsi="Times New Roman" w:cs="Times New Roman"/>
          <w:sz w:val="24"/>
          <w:szCs w:val="24"/>
        </w:rPr>
        <w:t xml:space="preserve"> в соответствии с санитарно-эпидемиологическими правилами и нормативами;</w:t>
      </w:r>
    </w:p>
    <w:p w:rsidR="00A85A67" w:rsidRPr="0054023A" w:rsidRDefault="00A85A67" w:rsidP="00A85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23A">
        <w:rPr>
          <w:rFonts w:ascii="Times New Roman" w:hAnsi="Times New Roman" w:cs="Times New Roman"/>
          <w:sz w:val="24"/>
          <w:szCs w:val="24"/>
        </w:rPr>
        <w:t>- определяемые в соответствии с правилами пожарной безопасности;</w:t>
      </w:r>
      <w:proofErr w:type="gramEnd"/>
    </w:p>
    <w:p w:rsidR="00A85A67" w:rsidRPr="0054023A" w:rsidRDefault="00A85A67" w:rsidP="00A85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23A">
        <w:rPr>
          <w:rFonts w:ascii="Times New Roman" w:hAnsi="Times New Roman" w:cs="Times New Roman"/>
          <w:sz w:val="24"/>
          <w:szCs w:val="24"/>
        </w:rPr>
        <w:t>-  к средствам обучения и воспитания в соответствии с возрастом и индивидуальными особенностями развития детей;</w:t>
      </w:r>
    </w:p>
    <w:p w:rsidR="00A85A67" w:rsidRPr="0054023A" w:rsidRDefault="00A85A67" w:rsidP="00A85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23A">
        <w:rPr>
          <w:rFonts w:ascii="Times New Roman" w:hAnsi="Times New Roman" w:cs="Times New Roman"/>
          <w:sz w:val="24"/>
          <w:szCs w:val="24"/>
        </w:rPr>
        <w:t>- оснащенности помещений развивающей предметно-пространственной средой;</w:t>
      </w:r>
    </w:p>
    <w:p w:rsidR="00A85A67" w:rsidRDefault="00A85A67" w:rsidP="00A85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23A">
        <w:rPr>
          <w:rFonts w:ascii="Times New Roman" w:hAnsi="Times New Roman" w:cs="Times New Roman"/>
          <w:sz w:val="24"/>
          <w:szCs w:val="24"/>
        </w:rPr>
        <w:t>- требования к материально-техническому обеспечению программы (учебно-методический комплект, оборудование, оснащение).</w:t>
      </w:r>
    </w:p>
    <w:p w:rsidR="00CF34A6" w:rsidRDefault="00CF34A6" w:rsidP="00CF3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CF34A6" w:rsidRPr="00CB1605" w:rsidRDefault="00CF34A6" w:rsidP="00CF3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10D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Форма владения</w:t>
      </w:r>
      <w:r w:rsidRPr="00CB1605">
        <w:rPr>
          <w:rFonts w:ascii="Times New Roman" w:eastAsia="Times New Roman" w:hAnsi="Times New Roman" w:cs="Times New Roman"/>
          <w:sz w:val="21"/>
          <w:szCs w:val="21"/>
          <w:lang w:eastAsia="ru-RU"/>
        </w:rPr>
        <w:t> Оперативное управление</w:t>
      </w:r>
    </w:p>
    <w:p w:rsidR="00CF34A6" w:rsidRPr="00CB1605" w:rsidRDefault="00CF34A6" w:rsidP="00CF3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10D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Год постройки</w:t>
      </w:r>
      <w:r w:rsidRPr="003D10D7">
        <w:rPr>
          <w:rFonts w:ascii="Times New Roman" w:eastAsia="Times New Roman" w:hAnsi="Times New Roman" w:cs="Times New Roman"/>
          <w:sz w:val="21"/>
          <w:szCs w:val="21"/>
          <w:lang w:eastAsia="ru-RU"/>
        </w:rPr>
        <w:t> 1977г.</w:t>
      </w:r>
    </w:p>
    <w:p w:rsidR="00CF34A6" w:rsidRPr="00CB1605" w:rsidRDefault="00CF34A6" w:rsidP="00CF3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10D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Тип строения</w:t>
      </w:r>
      <w:r w:rsidRPr="00CB16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gramStart"/>
      <w:r w:rsidRPr="00CB1605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Типовое</w:t>
      </w:r>
      <w:proofErr w:type="gramEnd"/>
    </w:p>
    <w:p w:rsidR="00CF34A6" w:rsidRPr="00CB1605" w:rsidRDefault="00CF34A6" w:rsidP="00CF3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10D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Соответствие строения санитарно-техническим нормам</w:t>
      </w:r>
      <w:proofErr w:type="gramStart"/>
      <w:r w:rsidRPr="00CB1605">
        <w:rPr>
          <w:rFonts w:ascii="Times New Roman" w:eastAsia="Times New Roman" w:hAnsi="Times New Roman" w:cs="Times New Roman"/>
          <w:sz w:val="21"/>
          <w:szCs w:val="21"/>
          <w:lang w:eastAsia="ru-RU"/>
        </w:rPr>
        <w:t> С</w:t>
      </w:r>
      <w:proofErr w:type="gramEnd"/>
      <w:r w:rsidRPr="00CB1605">
        <w:rPr>
          <w:rFonts w:ascii="Times New Roman" w:eastAsia="Times New Roman" w:hAnsi="Times New Roman" w:cs="Times New Roman"/>
          <w:sz w:val="21"/>
          <w:szCs w:val="21"/>
          <w:lang w:eastAsia="ru-RU"/>
        </w:rPr>
        <w:t>оответствует</w:t>
      </w:r>
    </w:p>
    <w:p w:rsidR="00CF34A6" w:rsidRPr="00CB1605" w:rsidRDefault="00CF34A6" w:rsidP="00CF3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10D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Этажность</w:t>
      </w:r>
      <w:r w:rsidRPr="00CB1605">
        <w:rPr>
          <w:rFonts w:ascii="Times New Roman" w:eastAsia="Times New Roman" w:hAnsi="Times New Roman" w:cs="Times New Roman"/>
          <w:sz w:val="21"/>
          <w:szCs w:val="21"/>
          <w:lang w:eastAsia="ru-RU"/>
        </w:rPr>
        <w:t> 2 этажа</w:t>
      </w:r>
    </w:p>
    <w:p w:rsidR="00CF34A6" w:rsidRPr="00CB1605" w:rsidRDefault="00CF34A6" w:rsidP="00CF3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D10D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Площадь (кв.м.)</w:t>
      </w:r>
      <w:r w:rsidRPr="00CB16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3D10D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Pr="00CA1688">
        <w:rPr>
          <w:rFonts w:ascii="Times New Roman" w:hAnsi="Times New Roman" w:cs="Times New Roman"/>
        </w:rPr>
        <w:t>1779, 90 м.</w:t>
      </w:r>
      <w:r w:rsidRPr="00CA1688">
        <w:rPr>
          <w:rFonts w:ascii="Times New Roman" w:hAnsi="Times New Roman" w:cs="Times New Roman"/>
          <w:bdr w:val="none" w:sz="0" w:space="0" w:color="auto" w:frame="1"/>
          <w:vertAlign w:val="superscript"/>
        </w:rPr>
        <w:t>2</w:t>
      </w:r>
      <w:r w:rsidRPr="00CA1688">
        <w:rPr>
          <w:rFonts w:ascii="Times New Roman" w:hAnsi="Times New Roman" w:cs="Times New Roman"/>
        </w:rPr>
        <w:t>.</w:t>
      </w:r>
    </w:p>
    <w:p w:rsidR="00CF34A6" w:rsidRDefault="00CF34A6" w:rsidP="00CF34A6">
      <w:pPr>
        <w:pStyle w:val="a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A1688">
        <w:rPr>
          <w:b/>
          <w:bCs/>
        </w:rPr>
        <w:t>Благоустройство</w:t>
      </w:r>
      <w:r w:rsidRPr="00CA1688">
        <w:t> </w:t>
      </w:r>
      <w:r w:rsidRPr="00CA1688">
        <w:rPr>
          <w:color w:val="000000" w:themeColor="text1"/>
        </w:rPr>
        <w:t xml:space="preserve">             </w:t>
      </w:r>
    </w:p>
    <w:p w:rsidR="00CF34A6" w:rsidRPr="00CA1688" w:rsidRDefault="00CF34A6" w:rsidP="00CF34A6">
      <w:pPr>
        <w:pStyle w:val="a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A1688">
        <w:rPr>
          <w:color w:val="000000" w:themeColor="text1"/>
        </w:rPr>
        <w:t xml:space="preserve">МАДОУ   </w:t>
      </w:r>
      <w:proofErr w:type="gramStart"/>
      <w:r w:rsidRPr="00CA1688">
        <w:rPr>
          <w:color w:val="000000" w:themeColor="text1"/>
        </w:rPr>
        <w:t>размещен</w:t>
      </w:r>
      <w:proofErr w:type="gramEnd"/>
      <w:r w:rsidRPr="00CA1688">
        <w:rPr>
          <w:color w:val="000000" w:themeColor="text1"/>
        </w:rPr>
        <w:t xml:space="preserve"> среди многоэтажных жилых домов, удален от магистральных улиц, промышленных и коммунальных предприятий. Имеет самостоятельный земельный участок  3700 м.</w:t>
      </w:r>
      <w:r w:rsidRPr="00CA1688">
        <w:rPr>
          <w:color w:val="000000" w:themeColor="text1"/>
          <w:bdr w:val="none" w:sz="0" w:space="0" w:color="auto" w:frame="1"/>
          <w:vertAlign w:val="superscript"/>
        </w:rPr>
        <w:t>2</w:t>
      </w:r>
      <w:r w:rsidRPr="00CA1688">
        <w:rPr>
          <w:color w:val="000000" w:themeColor="text1"/>
        </w:rPr>
        <w:t xml:space="preserve">, территория которого  ограждена забором высотой 1,5 м. и вдоль него - зелеными насаждениями (деревья и кустарники с ядовитыми плодами отсутствуют). Участок озеленен, на нем выделены зоны:  физкультурно-спортивная, отдыха, хозяйственная. Зона застройки включает в себя основное здание и здание </w:t>
      </w:r>
      <w:proofErr w:type="spellStart"/>
      <w:r w:rsidRPr="00CA1688">
        <w:rPr>
          <w:color w:val="000000" w:themeColor="text1"/>
        </w:rPr>
        <w:t>хозблока</w:t>
      </w:r>
      <w:proofErr w:type="spellEnd"/>
      <w:r w:rsidRPr="00CA1688">
        <w:rPr>
          <w:color w:val="000000" w:themeColor="text1"/>
        </w:rPr>
        <w:t>, на территории отсутствуют постройки, функционально не связанные с образовательным учреждением.</w:t>
      </w:r>
    </w:p>
    <w:p w:rsidR="00CF34A6" w:rsidRPr="00CA1688" w:rsidRDefault="00CF34A6" w:rsidP="00CF34A6">
      <w:pPr>
        <w:pStyle w:val="a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A1688">
        <w:rPr>
          <w:color w:val="000000" w:themeColor="text1"/>
        </w:rPr>
        <w:lastRenderedPageBreak/>
        <w:t xml:space="preserve">          Физкультурно-спортивная зона представлена  площадкой,  оборудована гимнастическими снарядами. 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                                                        </w:t>
      </w:r>
      <w:r>
        <w:rPr>
          <w:color w:val="000000" w:themeColor="text1"/>
        </w:rPr>
        <w:t xml:space="preserve">                        </w:t>
      </w:r>
      <w:r w:rsidRPr="00CA1688">
        <w:rPr>
          <w:color w:val="000000" w:themeColor="text1"/>
        </w:rPr>
        <w:t xml:space="preserve"> Въезды и входы на участок, проезды, дорожка к хозяйственным постройкам асфальтированы.</w:t>
      </w:r>
    </w:p>
    <w:p w:rsidR="00CF34A6" w:rsidRPr="00CA1688" w:rsidRDefault="00CF34A6" w:rsidP="00CF34A6">
      <w:pPr>
        <w:pStyle w:val="a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A1688">
        <w:rPr>
          <w:color w:val="000000" w:themeColor="text1"/>
        </w:rPr>
        <w:t>Здание учреждения типовое 2-х этажное 1977 года постройки общей площадью 1779, 90 м.</w:t>
      </w:r>
      <w:r w:rsidRPr="00CA1688">
        <w:rPr>
          <w:color w:val="000000" w:themeColor="text1"/>
          <w:bdr w:val="none" w:sz="0" w:space="0" w:color="auto" w:frame="1"/>
          <w:vertAlign w:val="superscript"/>
        </w:rPr>
        <w:t>2</w:t>
      </w:r>
      <w:r w:rsidRPr="00CA1688">
        <w:rPr>
          <w:color w:val="000000" w:themeColor="text1"/>
        </w:rPr>
        <w:t xml:space="preserve">. Здание учреждения имеет набор помещений: 4 групповые помещения с отдельными спальнями, 8 групп без спален, </w:t>
      </w:r>
      <w:proofErr w:type="spellStart"/>
      <w:r w:rsidRPr="00CA1688">
        <w:rPr>
          <w:color w:val="000000" w:themeColor="text1"/>
        </w:rPr>
        <w:t>музыкальный-спортивный</w:t>
      </w:r>
      <w:proofErr w:type="spellEnd"/>
      <w:r w:rsidRPr="00CA1688">
        <w:rPr>
          <w:color w:val="000000" w:themeColor="text1"/>
        </w:rPr>
        <w:t xml:space="preserve"> зал, медицинс</w:t>
      </w:r>
      <w:r>
        <w:rPr>
          <w:color w:val="000000" w:themeColor="text1"/>
        </w:rPr>
        <w:t>кий кабинет, кабинет заведующей</w:t>
      </w:r>
      <w:r w:rsidRPr="00CA1688">
        <w:rPr>
          <w:color w:val="000000" w:themeColor="text1"/>
        </w:rPr>
        <w:t>, методический кабинет, кабинет учителя-логопеда, кабинет педагог</w:t>
      </w:r>
      <w:proofErr w:type="gramStart"/>
      <w:r w:rsidRPr="00CA1688">
        <w:rPr>
          <w:color w:val="000000" w:themeColor="text1"/>
        </w:rPr>
        <w:t>а-</w:t>
      </w:r>
      <w:proofErr w:type="gramEnd"/>
      <w:r w:rsidRPr="00CA1688">
        <w:rPr>
          <w:color w:val="000000" w:themeColor="text1"/>
        </w:rPr>
        <w:t xml:space="preserve"> психолога, пищеблок и раздевалки, коридоры,  технические и служебные помещения. Вход в здание оборудован двойным тамбуром. </w:t>
      </w:r>
      <w:r>
        <w:rPr>
          <w:color w:val="000000" w:themeColor="text1"/>
        </w:rPr>
        <w:t xml:space="preserve"> </w:t>
      </w:r>
      <w:r w:rsidRPr="00CA1688">
        <w:rPr>
          <w:color w:val="000000" w:themeColor="text1"/>
        </w:rPr>
        <w:t>Раздевалки размещены на 1 и 2 этаже, оснащены  шкафчиками для одежды и обуви детей.</w:t>
      </w:r>
      <w:r>
        <w:rPr>
          <w:color w:val="000000" w:themeColor="text1"/>
        </w:rPr>
        <w:t xml:space="preserve"> </w:t>
      </w:r>
      <w:r w:rsidRPr="00CA1688">
        <w:rPr>
          <w:color w:val="000000" w:themeColor="text1"/>
        </w:rPr>
        <w:t>Четыре спальни оборудованы стационарными кроватями. В остальных  восьми группах раскладушками. Туалетные зоны делятся на умывальную и зону санузлов. В умывальной зоне расположены раковины для детей и шкафчики для индивидуальных полотенец, зоны санузлов в нескольких туалетных зонах разделены перегородками для мальчиков и девочек.</w:t>
      </w:r>
      <w:r>
        <w:rPr>
          <w:color w:val="000000" w:themeColor="text1"/>
        </w:rPr>
        <w:t xml:space="preserve"> </w:t>
      </w:r>
      <w:r w:rsidRPr="00CB1605">
        <w:rPr>
          <w:sz w:val="21"/>
          <w:szCs w:val="21"/>
        </w:rPr>
        <w:t>Централизованное водоснабжение, канализация, отопление. Уровень освещенности соответствует санитарным требованиям.</w:t>
      </w:r>
      <w:r w:rsidRPr="00CB1605">
        <w:rPr>
          <w:color w:val="555555"/>
          <w:sz w:val="21"/>
          <w:szCs w:val="21"/>
        </w:rPr>
        <w:t xml:space="preserve"> </w:t>
      </w:r>
    </w:p>
    <w:p w:rsidR="00CF34A6" w:rsidRPr="00CB1605" w:rsidRDefault="00CF34A6" w:rsidP="00CF3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1605">
        <w:rPr>
          <w:rFonts w:ascii="Times New Roman" w:eastAsia="Times New Roman" w:hAnsi="Times New Roman" w:cs="Times New Roman"/>
          <w:sz w:val="21"/>
          <w:szCs w:val="21"/>
          <w:lang w:eastAsia="ru-RU"/>
        </w:rPr>
        <w:t>В дошкольном учреждении созданы условия, обеспечивающие всестороннее развитие личности ребенка. Материально-техническая база соответствует лицензионным условиям и требованиям к организации образовательного процесса. Все групповые помещения, кабинеты и музыкально-спортивный зал обеспечены мебелью, оснащены необходимым оборудованием по назначению (игровым, физкультурным и др.), дидактическими и техническими средствами, учебно-вспомогательными материалами и соответствуют требованиям для реализа</w:t>
      </w:r>
      <w:r w:rsidRPr="003D10D7">
        <w:rPr>
          <w:rFonts w:ascii="Times New Roman" w:eastAsia="Times New Roman" w:hAnsi="Times New Roman" w:cs="Times New Roman"/>
          <w:sz w:val="21"/>
          <w:szCs w:val="21"/>
          <w:lang w:eastAsia="ru-RU"/>
        </w:rPr>
        <w:t>ции образовательной программы МА</w:t>
      </w:r>
      <w:r w:rsidRPr="00CB16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ДОУ. Развивающая предметно-пространственная среда в детском саду организована с учетом интересов ребенка и отвечает его психофизическому здоровью и гармоничному развитию. В каждой возрастной группе </w:t>
      </w:r>
      <w:r w:rsidRPr="003D10D7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созданы игровые центры</w:t>
      </w:r>
      <w:r w:rsidRPr="00CB16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принципу свободного доступа, которые содержат в себе познавательный и развивающий материал для полноценного физического, познавательно-исследовательского, речевого, художественно-эстетического и социально-коммуникативного развития ребенка.</w:t>
      </w:r>
    </w:p>
    <w:p w:rsidR="00A85A67" w:rsidRPr="0054023A" w:rsidRDefault="00A85A67" w:rsidP="00A85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5A67" w:rsidRPr="0054023A" w:rsidRDefault="00A85A67" w:rsidP="00A8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8"/>
        <w:gridCol w:w="3032"/>
        <w:gridCol w:w="8802"/>
        <w:gridCol w:w="2275"/>
      </w:tblGrid>
      <w:tr w:rsidR="00CF34A6" w:rsidRPr="0054023A" w:rsidTr="00384A56">
        <w:trPr>
          <w:trHeight w:val="145"/>
        </w:trPr>
        <w:tc>
          <w:tcPr>
            <w:tcW w:w="557" w:type="pct"/>
          </w:tcPr>
          <w:p w:rsidR="00CF34A6" w:rsidRPr="0054023A" w:rsidRDefault="00CF34A6" w:rsidP="00A8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b/>
                <w:sz w:val="24"/>
                <w:szCs w:val="24"/>
              </w:rPr>
              <w:t>Вид  помещения</w:t>
            </w:r>
          </w:p>
        </w:tc>
        <w:tc>
          <w:tcPr>
            <w:tcW w:w="955" w:type="pct"/>
          </w:tcPr>
          <w:p w:rsidR="00CF34A6" w:rsidRPr="0054023A" w:rsidRDefault="00CF34A6" w:rsidP="00A8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2772" w:type="pct"/>
          </w:tcPr>
          <w:p w:rsidR="00CF34A6" w:rsidRPr="0054023A" w:rsidRDefault="00CF34A6" w:rsidP="00A8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Оснащение </w:t>
            </w:r>
          </w:p>
        </w:tc>
        <w:tc>
          <w:tcPr>
            <w:tcW w:w="716" w:type="pct"/>
          </w:tcPr>
          <w:p w:rsidR="00CF34A6" w:rsidRPr="001A71A8" w:rsidRDefault="001A71A8" w:rsidP="00A8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Эксплуатационное состояние объекта (пригодно к работе или нет)</w:t>
            </w:r>
          </w:p>
        </w:tc>
      </w:tr>
      <w:tr w:rsidR="00CF34A6" w:rsidRPr="0054023A" w:rsidTr="00384A56">
        <w:trPr>
          <w:trHeight w:val="477"/>
        </w:trPr>
        <w:tc>
          <w:tcPr>
            <w:tcW w:w="557" w:type="pct"/>
          </w:tcPr>
          <w:p w:rsidR="00CF34A6" w:rsidRPr="0054023A" w:rsidRDefault="00CF34A6" w:rsidP="00A8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Групповые помещения (с отдельными спальнями - 4 группы, без спальни – 8 групп)</w:t>
            </w:r>
          </w:p>
        </w:tc>
        <w:tc>
          <w:tcPr>
            <w:tcW w:w="955" w:type="pct"/>
          </w:tcPr>
          <w:p w:rsidR="00CF34A6" w:rsidRPr="0054023A" w:rsidRDefault="00CF34A6" w:rsidP="00A8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Непрерывная образовательная деятельность, совместная и самостоятельная деятельность во всех видах детской деятельности</w:t>
            </w:r>
          </w:p>
        </w:tc>
        <w:tc>
          <w:tcPr>
            <w:tcW w:w="2772" w:type="pct"/>
          </w:tcPr>
          <w:p w:rsidR="00CF34A6" w:rsidRDefault="00CF34A6" w:rsidP="00A8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помещения оснащены современной мебелью, отвечающей гигиеническим и возрастным требованиям для дошкольных образовательных учреждений, игровым оборудованием,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методическим пособиями в соответствии с возрастом. В каждой группе имеется в наличии облучатель бактерицидный, магнитофон.</w:t>
            </w:r>
          </w:p>
          <w:p w:rsidR="00384A56" w:rsidRPr="0054023A" w:rsidRDefault="00384A56" w:rsidP="0038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pct"/>
          </w:tcPr>
          <w:p w:rsidR="001A71A8" w:rsidRDefault="001A71A8" w:rsidP="001A7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Пригодно к эксплуатации</w:t>
            </w:r>
          </w:p>
          <w:p w:rsidR="00CF34A6" w:rsidRPr="001A71A8" w:rsidRDefault="00CF34A6" w:rsidP="001A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A6" w:rsidRPr="0054023A" w:rsidTr="00384A56">
        <w:trPr>
          <w:trHeight w:val="761"/>
        </w:trPr>
        <w:tc>
          <w:tcPr>
            <w:tcW w:w="557" w:type="pct"/>
          </w:tcPr>
          <w:p w:rsidR="00CF34A6" w:rsidRPr="0054023A" w:rsidRDefault="00CF34A6" w:rsidP="00A8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Музыкально-спортивный  зал</w:t>
            </w:r>
          </w:p>
        </w:tc>
        <w:tc>
          <w:tcPr>
            <w:tcW w:w="955" w:type="pct"/>
          </w:tcPr>
          <w:p w:rsidR="00CF34A6" w:rsidRPr="0054023A" w:rsidRDefault="00CF34A6" w:rsidP="00A85A67">
            <w:pPr>
              <w:numPr>
                <w:ilvl w:val="0"/>
                <w:numId w:val="2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  <w:p w:rsidR="00CF34A6" w:rsidRPr="0054023A" w:rsidRDefault="00CF34A6" w:rsidP="00A85A67">
            <w:pPr>
              <w:numPr>
                <w:ilvl w:val="0"/>
                <w:numId w:val="2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  <w:p w:rsidR="00CF34A6" w:rsidRPr="0054023A" w:rsidRDefault="00CF34A6" w:rsidP="00A85A67">
            <w:pPr>
              <w:numPr>
                <w:ilvl w:val="0"/>
                <w:numId w:val="2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</w:t>
            </w:r>
          </w:p>
          <w:p w:rsidR="00CF34A6" w:rsidRPr="0054023A" w:rsidRDefault="00CF34A6" w:rsidP="00A85A67">
            <w:pPr>
              <w:numPr>
                <w:ilvl w:val="0"/>
                <w:numId w:val="2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CF34A6" w:rsidRPr="0054023A" w:rsidRDefault="00CF34A6" w:rsidP="00A85A67">
            <w:pPr>
              <w:numPr>
                <w:ilvl w:val="0"/>
                <w:numId w:val="2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  <w:p w:rsidR="00CF34A6" w:rsidRPr="0054023A" w:rsidRDefault="00CF34A6" w:rsidP="00A85A67">
            <w:pPr>
              <w:numPr>
                <w:ilvl w:val="0"/>
                <w:numId w:val="2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2772" w:type="pct"/>
          </w:tcPr>
          <w:p w:rsidR="00CF34A6" w:rsidRPr="00922FEC" w:rsidRDefault="00CF34A6" w:rsidP="00922FE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Пианино, баян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переносная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экран,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FE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облучатель бактерицидный, детские музыкальные инструменты шумовые (звенящие, деревянные), стул детский (60), стул взрослый (10), портреты зарубежных, русских композиторов, демонстрационные картинки, музыкально-дидактические игры, атрибуты (флажки, ленточки, платочки и т.д.), костюмы, музыкальный нотный репертуар, сюжетные картинки, наборы кукольных театров, атрибуты для инсценировок, </w:t>
            </w:r>
            <w:proofErr w:type="spellStart"/>
            <w:r w:rsidRPr="00922FE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22FEC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методическая литература, ширма, маски, тематическое оформление к праздникам, фонотека. </w:t>
            </w:r>
            <w:proofErr w:type="gramEnd"/>
          </w:p>
          <w:p w:rsidR="00CF34A6" w:rsidRPr="0054023A" w:rsidRDefault="00CF34A6" w:rsidP="00A85A6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лазания, равновесия</w:t>
            </w:r>
          </w:p>
          <w:p w:rsidR="00CF34A6" w:rsidRPr="0054023A" w:rsidRDefault="00CF34A6" w:rsidP="00A85A6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  <w:p w:rsidR="00CF34A6" w:rsidRPr="0054023A" w:rsidRDefault="00CF34A6" w:rsidP="00A85A6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  <w:tc>
          <w:tcPr>
            <w:tcW w:w="716" w:type="pct"/>
          </w:tcPr>
          <w:p w:rsidR="00CF34A6" w:rsidRPr="0054023A" w:rsidRDefault="001A71A8" w:rsidP="001A71A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Пригодно к эксплуатации</w:t>
            </w:r>
          </w:p>
        </w:tc>
      </w:tr>
      <w:tr w:rsidR="00CF34A6" w:rsidRPr="0054023A" w:rsidTr="00384A56">
        <w:trPr>
          <w:trHeight w:val="145"/>
        </w:trPr>
        <w:tc>
          <w:tcPr>
            <w:tcW w:w="557" w:type="pct"/>
          </w:tcPr>
          <w:p w:rsidR="00CF34A6" w:rsidRPr="0054023A" w:rsidRDefault="00CF34A6" w:rsidP="00A8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Медицинский  кабинет</w:t>
            </w:r>
          </w:p>
          <w:p w:rsidR="00CF34A6" w:rsidRPr="0054023A" w:rsidRDefault="00CF34A6" w:rsidP="00A8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:rsidR="00CF34A6" w:rsidRPr="0054023A" w:rsidRDefault="00CF34A6" w:rsidP="00A85A67">
            <w:pPr>
              <w:numPr>
                <w:ilvl w:val="0"/>
                <w:numId w:val="3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Осмотр детей, консультации  медсестры, врачей;</w:t>
            </w:r>
          </w:p>
          <w:p w:rsidR="00CF34A6" w:rsidRPr="0054023A" w:rsidRDefault="00CF34A6" w:rsidP="00A85A67">
            <w:pPr>
              <w:numPr>
                <w:ilvl w:val="0"/>
                <w:numId w:val="3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2772" w:type="pct"/>
          </w:tcPr>
          <w:p w:rsidR="00CF34A6" w:rsidRPr="0054023A" w:rsidRDefault="00CF34A6" w:rsidP="00A85A6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Картотека, медицинская документация,  ростомер, медицинские весы, медицинский инструментарий, холодильник, детская кушетка (2),  стол медицинский (2), шкаф медицинский (2), умывальник, бактерицидная лампа.</w:t>
            </w:r>
            <w:proofErr w:type="gramEnd"/>
          </w:p>
        </w:tc>
        <w:tc>
          <w:tcPr>
            <w:tcW w:w="716" w:type="pct"/>
          </w:tcPr>
          <w:p w:rsidR="00CF34A6" w:rsidRPr="0054023A" w:rsidRDefault="00384A56" w:rsidP="00384A5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Пригодно к эксплуатации</w:t>
            </w:r>
          </w:p>
        </w:tc>
      </w:tr>
      <w:tr w:rsidR="00CF34A6" w:rsidRPr="0054023A" w:rsidTr="00384A56">
        <w:trPr>
          <w:trHeight w:val="145"/>
        </w:trPr>
        <w:tc>
          <w:tcPr>
            <w:tcW w:w="557" w:type="pct"/>
          </w:tcPr>
          <w:p w:rsidR="00CF34A6" w:rsidRPr="0054023A" w:rsidRDefault="00CF34A6" w:rsidP="00A8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Кабинет учителя – логопеда и педагога - психолога</w:t>
            </w:r>
          </w:p>
        </w:tc>
        <w:tc>
          <w:tcPr>
            <w:tcW w:w="955" w:type="pct"/>
          </w:tcPr>
          <w:p w:rsidR="00CF34A6" w:rsidRPr="0054023A" w:rsidRDefault="00CF34A6" w:rsidP="00A85A67">
            <w:pPr>
              <w:numPr>
                <w:ilvl w:val="0"/>
                <w:numId w:val="3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работа, консультации для родителей и педагогов</w:t>
            </w:r>
          </w:p>
        </w:tc>
        <w:tc>
          <w:tcPr>
            <w:tcW w:w="2772" w:type="pct"/>
          </w:tcPr>
          <w:p w:rsidR="00CF34A6" w:rsidRPr="0054023A" w:rsidRDefault="00CF34A6" w:rsidP="00A85A6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материал,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методические пособия,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педагогическая литература, игрушки и игры, компьютер, шкаф, стол детский (3), стул детский (3), стул взрослый (1), настенное зеркало (2).</w:t>
            </w:r>
          </w:p>
        </w:tc>
        <w:tc>
          <w:tcPr>
            <w:tcW w:w="716" w:type="pct"/>
          </w:tcPr>
          <w:p w:rsidR="00CF34A6" w:rsidRPr="0054023A" w:rsidRDefault="001A71A8" w:rsidP="001A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Пригодно к эксплуатации</w:t>
            </w:r>
          </w:p>
        </w:tc>
      </w:tr>
      <w:tr w:rsidR="00CF34A6" w:rsidRPr="0054023A" w:rsidTr="00384A56">
        <w:trPr>
          <w:trHeight w:val="145"/>
        </w:trPr>
        <w:tc>
          <w:tcPr>
            <w:tcW w:w="557" w:type="pct"/>
          </w:tcPr>
          <w:p w:rsidR="00CF34A6" w:rsidRPr="0054023A" w:rsidRDefault="00CF34A6" w:rsidP="00A8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Кабинет заведующей</w:t>
            </w:r>
          </w:p>
        </w:tc>
        <w:tc>
          <w:tcPr>
            <w:tcW w:w="955" w:type="pct"/>
          </w:tcPr>
          <w:p w:rsidR="00CF34A6" w:rsidRPr="0054023A" w:rsidRDefault="00CF34A6" w:rsidP="00A85A67">
            <w:pPr>
              <w:numPr>
                <w:ilvl w:val="0"/>
                <w:numId w:val="3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деятельностью ДОУ </w:t>
            </w:r>
          </w:p>
        </w:tc>
        <w:tc>
          <w:tcPr>
            <w:tcW w:w="2772" w:type="pct"/>
          </w:tcPr>
          <w:p w:rsidR="00CF34A6" w:rsidRPr="0054023A" w:rsidRDefault="00CF34A6" w:rsidP="00A85A6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Шкаф, стол, стулья (5), компьютер (2), принтер, ксерокс, телефон, действующая документация</w:t>
            </w:r>
            <w:proofErr w:type="gramEnd"/>
          </w:p>
        </w:tc>
        <w:tc>
          <w:tcPr>
            <w:tcW w:w="716" w:type="pct"/>
          </w:tcPr>
          <w:p w:rsidR="00CF34A6" w:rsidRPr="0054023A" w:rsidRDefault="00384A56" w:rsidP="00384A5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Пригодно к эксплуатации</w:t>
            </w:r>
          </w:p>
        </w:tc>
      </w:tr>
      <w:tr w:rsidR="00CF34A6" w:rsidRPr="0054023A" w:rsidTr="00384A56">
        <w:trPr>
          <w:trHeight w:val="145"/>
        </w:trPr>
        <w:tc>
          <w:tcPr>
            <w:tcW w:w="557" w:type="pct"/>
          </w:tcPr>
          <w:p w:rsidR="00CF34A6" w:rsidRPr="0054023A" w:rsidRDefault="00CF34A6" w:rsidP="00A8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955" w:type="pct"/>
          </w:tcPr>
          <w:p w:rsidR="00CF34A6" w:rsidRPr="0054023A" w:rsidRDefault="00CF34A6" w:rsidP="00A85A67">
            <w:pPr>
              <w:numPr>
                <w:ilvl w:val="0"/>
                <w:numId w:val="3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методической работы, совершенствование профессионализма педагогов</w:t>
            </w:r>
          </w:p>
        </w:tc>
        <w:tc>
          <w:tcPr>
            <w:tcW w:w="2772" w:type="pct"/>
          </w:tcPr>
          <w:p w:rsidR="00CF34A6" w:rsidRPr="0054023A" w:rsidRDefault="00CF34A6" w:rsidP="00A85A67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 xml:space="preserve">Программно–методическое обеспечение, библиотека методической литературы, методические наработки педагогов, действующая документация, архив, принтер, стол (4), стулья (10), </w:t>
            </w:r>
          </w:p>
          <w:p w:rsidR="00CF34A6" w:rsidRPr="0054023A" w:rsidRDefault="00CF34A6" w:rsidP="00A85A67">
            <w:pPr>
              <w:pStyle w:val="a7"/>
              <w:rPr>
                <w:sz w:val="24"/>
                <w:szCs w:val="24"/>
              </w:rPr>
            </w:pPr>
            <w:proofErr w:type="gramStart"/>
            <w:r w:rsidRPr="0054023A">
              <w:rPr>
                <w:sz w:val="24"/>
                <w:szCs w:val="24"/>
              </w:rPr>
              <w:t>Серия картин, игры, альбомы, папки, наборы картинок – транспорт, хлеб, космос, ткани, портреты детских писателей, родная Армия, мой город, моя страна и др.</w:t>
            </w:r>
            <w:proofErr w:type="gramEnd"/>
          </w:p>
          <w:p w:rsidR="00CF34A6" w:rsidRPr="0054023A" w:rsidRDefault="00CF34A6" w:rsidP="00A85A67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 xml:space="preserve"> Гербарии растений, коллекция минералов, книги о природе, микроскоп, муляжи овощей, фруктов.</w:t>
            </w:r>
          </w:p>
          <w:p w:rsidR="00CF34A6" w:rsidRPr="0054023A" w:rsidRDefault="00CF34A6" w:rsidP="00A85A67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 xml:space="preserve">Сюжетные картинки, художественная детская литература, альбомы программных </w:t>
            </w:r>
            <w:r w:rsidRPr="0054023A">
              <w:rPr>
                <w:sz w:val="24"/>
                <w:szCs w:val="24"/>
              </w:rPr>
              <w:lastRenderedPageBreak/>
              <w:t xml:space="preserve">стихов, кассеты, диски, открытки, предметные картинки. Раздаточный и демонстрационный материал по знакомству с понятием «звук», «слог», «предложение». </w:t>
            </w:r>
          </w:p>
          <w:p w:rsidR="00CF34A6" w:rsidRPr="0054023A" w:rsidRDefault="00CF34A6" w:rsidP="00A85A67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 xml:space="preserve">Репродукции картин известных художников. Образцы предметов народного промысла: хохлома, дымка, Городецкая </w:t>
            </w:r>
            <w:proofErr w:type="spellStart"/>
            <w:r w:rsidRPr="0054023A">
              <w:rPr>
                <w:sz w:val="24"/>
                <w:szCs w:val="24"/>
              </w:rPr>
              <w:t>идр</w:t>
            </w:r>
            <w:proofErr w:type="spellEnd"/>
            <w:r w:rsidRPr="0054023A">
              <w:rPr>
                <w:sz w:val="24"/>
                <w:szCs w:val="24"/>
              </w:rPr>
              <w:t>. Альбомы народного промысла.</w:t>
            </w:r>
          </w:p>
          <w:p w:rsidR="00CF34A6" w:rsidRPr="0054023A" w:rsidRDefault="00CF34A6" w:rsidP="00A85A67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 xml:space="preserve"> Демонстрационный и раздаточный материал (счет и количество, величина, цвет, форма, ориентировка во времени и пространства). </w:t>
            </w:r>
          </w:p>
          <w:p w:rsidR="00CF34A6" w:rsidRPr="0054023A" w:rsidRDefault="00CF34A6" w:rsidP="00A85A67">
            <w:pPr>
              <w:pStyle w:val="a7"/>
              <w:rPr>
                <w:sz w:val="24"/>
                <w:szCs w:val="24"/>
              </w:rPr>
            </w:pPr>
            <w:r w:rsidRPr="0054023A">
              <w:rPr>
                <w:i/>
                <w:sz w:val="24"/>
                <w:szCs w:val="24"/>
              </w:rPr>
              <w:t>Методический материал</w:t>
            </w:r>
            <w:r w:rsidRPr="0054023A">
              <w:rPr>
                <w:sz w:val="24"/>
                <w:szCs w:val="24"/>
              </w:rPr>
              <w:t xml:space="preserve"> по всем разделам программы, подборка материалов для консультаций педагогам, родителям.</w:t>
            </w:r>
          </w:p>
          <w:p w:rsidR="00CF34A6" w:rsidRPr="0054023A" w:rsidRDefault="00CF34A6" w:rsidP="00A85A67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Материалы по аттестации педагогических и руководящих работников. Нормативно – правовые документы.</w:t>
            </w:r>
          </w:p>
        </w:tc>
        <w:tc>
          <w:tcPr>
            <w:tcW w:w="716" w:type="pct"/>
          </w:tcPr>
          <w:p w:rsidR="00CF34A6" w:rsidRPr="0054023A" w:rsidRDefault="00384A56" w:rsidP="00384A56">
            <w:pPr>
              <w:pStyle w:val="a7"/>
              <w:jc w:val="center"/>
              <w:rPr>
                <w:sz w:val="24"/>
                <w:szCs w:val="24"/>
              </w:rPr>
            </w:pPr>
            <w:r w:rsidRPr="00BD49D2">
              <w:rPr>
                <w:sz w:val="24"/>
                <w:szCs w:val="24"/>
              </w:rPr>
              <w:lastRenderedPageBreak/>
              <w:t>Пригодно к эксплуатации</w:t>
            </w:r>
          </w:p>
        </w:tc>
      </w:tr>
      <w:tr w:rsidR="00CF34A6" w:rsidRPr="0054023A" w:rsidTr="00384A56">
        <w:trPr>
          <w:trHeight w:val="145"/>
        </w:trPr>
        <w:tc>
          <w:tcPr>
            <w:tcW w:w="557" w:type="pct"/>
          </w:tcPr>
          <w:p w:rsidR="00CF34A6" w:rsidRPr="0054023A" w:rsidRDefault="00CF34A6" w:rsidP="00A8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Коридоры ДОУ</w:t>
            </w:r>
          </w:p>
          <w:p w:rsidR="00CF34A6" w:rsidRPr="0054023A" w:rsidRDefault="00CF34A6" w:rsidP="00A8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CF34A6" w:rsidRPr="0054023A" w:rsidRDefault="00CF34A6" w:rsidP="00A85A67">
            <w:pPr>
              <w:numPr>
                <w:ilvl w:val="0"/>
                <w:numId w:val="3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2772" w:type="pct"/>
          </w:tcPr>
          <w:p w:rsidR="00CF34A6" w:rsidRPr="0054023A" w:rsidRDefault="00CF34A6" w:rsidP="00A85A6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для  родителей и  сотрудников, система пожаротушения.</w:t>
            </w:r>
          </w:p>
        </w:tc>
        <w:tc>
          <w:tcPr>
            <w:tcW w:w="716" w:type="pct"/>
          </w:tcPr>
          <w:p w:rsidR="00CF34A6" w:rsidRPr="0054023A" w:rsidRDefault="00384A56" w:rsidP="0038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Пригодно к эксплуатации</w:t>
            </w:r>
          </w:p>
        </w:tc>
      </w:tr>
      <w:tr w:rsidR="00CF34A6" w:rsidRPr="0054023A" w:rsidTr="00384A56">
        <w:trPr>
          <w:trHeight w:val="145"/>
        </w:trPr>
        <w:tc>
          <w:tcPr>
            <w:tcW w:w="557" w:type="pct"/>
          </w:tcPr>
          <w:p w:rsidR="00CF34A6" w:rsidRPr="0054023A" w:rsidRDefault="00CF34A6" w:rsidP="00A8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</w:p>
          <w:p w:rsidR="00CF34A6" w:rsidRPr="0054023A" w:rsidRDefault="00CF34A6" w:rsidP="00A8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CF34A6" w:rsidRPr="0054023A" w:rsidRDefault="00CF34A6" w:rsidP="00A85A67">
            <w:pPr>
              <w:numPr>
                <w:ilvl w:val="0"/>
                <w:numId w:val="3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Прогулки, наблюдения;</w:t>
            </w:r>
          </w:p>
          <w:p w:rsidR="00CF34A6" w:rsidRPr="0054023A" w:rsidRDefault="00CF34A6" w:rsidP="00A85A67">
            <w:pPr>
              <w:numPr>
                <w:ilvl w:val="0"/>
                <w:numId w:val="3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деятельность;</w:t>
            </w:r>
          </w:p>
          <w:p w:rsidR="00CF34A6" w:rsidRPr="0054023A" w:rsidRDefault="00CF34A6" w:rsidP="00A85A67">
            <w:pPr>
              <w:numPr>
                <w:ilvl w:val="0"/>
                <w:numId w:val="3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 </w:t>
            </w:r>
          </w:p>
          <w:p w:rsidR="00CF34A6" w:rsidRPr="0054023A" w:rsidRDefault="00CF34A6" w:rsidP="00A85A67">
            <w:pPr>
              <w:numPr>
                <w:ilvl w:val="0"/>
                <w:numId w:val="3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Трудовая  деятельность.</w:t>
            </w:r>
          </w:p>
        </w:tc>
        <w:tc>
          <w:tcPr>
            <w:tcW w:w="2772" w:type="pct"/>
          </w:tcPr>
          <w:p w:rsidR="00CF34A6" w:rsidRPr="0054023A" w:rsidRDefault="00CF34A6" w:rsidP="00A85A6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CF34A6" w:rsidRPr="0054023A" w:rsidRDefault="00CF34A6" w:rsidP="00A85A6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Игровое, функциональное  и спортивное  оборудование.</w:t>
            </w:r>
          </w:p>
          <w:p w:rsidR="00CF34A6" w:rsidRPr="0054023A" w:rsidRDefault="00CF34A6" w:rsidP="00A85A6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площадка.</w:t>
            </w:r>
          </w:p>
          <w:p w:rsidR="00CF34A6" w:rsidRPr="0054023A" w:rsidRDefault="00CF34A6" w:rsidP="00A85A6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Дорожки  для  ознакомления  дошкольников  с правилами  дорожного  движения.</w:t>
            </w:r>
          </w:p>
          <w:p w:rsidR="00CF34A6" w:rsidRPr="0054023A" w:rsidRDefault="00CF34A6" w:rsidP="00A85A6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Цветники. Экологическая  тропа</w:t>
            </w:r>
          </w:p>
          <w:p w:rsidR="00CF34A6" w:rsidRPr="0054023A" w:rsidRDefault="00CF34A6" w:rsidP="00A85A6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Веранды</w:t>
            </w:r>
          </w:p>
        </w:tc>
        <w:tc>
          <w:tcPr>
            <w:tcW w:w="716" w:type="pct"/>
          </w:tcPr>
          <w:p w:rsidR="00CF34A6" w:rsidRPr="0054023A" w:rsidRDefault="00384A56" w:rsidP="0038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Пригодно к эксплуатации</w:t>
            </w:r>
          </w:p>
        </w:tc>
      </w:tr>
    </w:tbl>
    <w:p w:rsidR="00922FEC" w:rsidRDefault="00922FEC" w:rsidP="00922FEC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FEC" w:rsidRDefault="00922FEC" w:rsidP="00CF34A6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4023A">
        <w:rPr>
          <w:rFonts w:ascii="Times New Roman" w:hAnsi="Times New Roman" w:cs="Times New Roman"/>
          <w:b/>
          <w:sz w:val="24"/>
          <w:szCs w:val="24"/>
        </w:rPr>
        <w:t xml:space="preserve">азвивающая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4023A">
        <w:rPr>
          <w:rFonts w:ascii="Times New Roman" w:hAnsi="Times New Roman" w:cs="Times New Roman"/>
          <w:b/>
          <w:sz w:val="24"/>
          <w:szCs w:val="24"/>
        </w:rPr>
        <w:t>редметн</w:t>
      </w:r>
      <w:proofErr w:type="gramStart"/>
      <w:r w:rsidRPr="0054023A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023A">
        <w:rPr>
          <w:rFonts w:ascii="Times New Roman" w:hAnsi="Times New Roman" w:cs="Times New Roman"/>
          <w:b/>
          <w:sz w:val="24"/>
          <w:szCs w:val="24"/>
        </w:rPr>
        <w:t xml:space="preserve"> пространственная среда в группах (центры)</w:t>
      </w:r>
    </w:p>
    <w:p w:rsidR="00922FEC" w:rsidRPr="00922FEC" w:rsidRDefault="00CF34A6" w:rsidP="00922FE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22FEC" w:rsidRPr="0054023A">
        <w:rPr>
          <w:rFonts w:ascii="Times New Roman" w:hAnsi="Times New Roman" w:cs="Times New Roman"/>
          <w:sz w:val="24"/>
          <w:szCs w:val="24"/>
        </w:rPr>
        <w:t xml:space="preserve"> пределах общего пространства группового помещения  групп детского сада  оформлены </w:t>
      </w:r>
      <w:r w:rsidR="00922FEC">
        <w:rPr>
          <w:rFonts w:ascii="Times New Roman" w:hAnsi="Times New Roman" w:cs="Times New Roman"/>
          <w:sz w:val="24"/>
          <w:szCs w:val="24"/>
        </w:rPr>
        <w:t xml:space="preserve">   центры, отражающие</w:t>
      </w:r>
      <w:r w:rsidR="00922FEC" w:rsidRPr="0054023A">
        <w:rPr>
          <w:rFonts w:ascii="Times New Roman" w:hAnsi="Times New Roman" w:cs="Times New Roman"/>
          <w:sz w:val="24"/>
          <w:szCs w:val="24"/>
        </w:rPr>
        <w:t xml:space="preserve"> содержание разнообразных видов детской деятельности:</w:t>
      </w:r>
    </w:p>
    <w:tbl>
      <w:tblPr>
        <w:tblW w:w="165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4110"/>
        <w:gridCol w:w="5954"/>
        <w:gridCol w:w="4677"/>
      </w:tblGrid>
      <w:tr w:rsidR="00CF34A6" w:rsidRPr="0054023A" w:rsidTr="00384A56">
        <w:tc>
          <w:tcPr>
            <w:tcW w:w="1844" w:type="dxa"/>
          </w:tcPr>
          <w:p w:rsidR="00922FEC" w:rsidRPr="00922FEC" w:rsidRDefault="00922FEC" w:rsidP="00922FE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22FEC">
              <w:rPr>
                <w:b/>
                <w:sz w:val="24"/>
                <w:szCs w:val="24"/>
              </w:rPr>
              <w:t>Центр</w:t>
            </w:r>
          </w:p>
        </w:tc>
        <w:tc>
          <w:tcPr>
            <w:tcW w:w="4110" w:type="dxa"/>
          </w:tcPr>
          <w:p w:rsidR="00922FEC" w:rsidRPr="00922FEC" w:rsidRDefault="00922FEC" w:rsidP="00922FE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22FEC">
              <w:rPr>
                <w:b/>
                <w:sz w:val="24"/>
                <w:szCs w:val="24"/>
              </w:rPr>
              <w:t>Образовательная задача</w:t>
            </w:r>
          </w:p>
        </w:tc>
        <w:tc>
          <w:tcPr>
            <w:tcW w:w="5954" w:type="dxa"/>
          </w:tcPr>
          <w:p w:rsidR="00922FEC" w:rsidRPr="00922FEC" w:rsidRDefault="00922FEC" w:rsidP="00922FE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22FEC">
              <w:rPr>
                <w:b/>
                <w:sz w:val="24"/>
                <w:szCs w:val="24"/>
              </w:rPr>
              <w:t>Предметное наполнение среды.</w:t>
            </w:r>
          </w:p>
        </w:tc>
        <w:tc>
          <w:tcPr>
            <w:tcW w:w="4677" w:type="dxa"/>
          </w:tcPr>
          <w:p w:rsidR="00922FEC" w:rsidRPr="00922FEC" w:rsidRDefault="00922FEC" w:rsidP="00922FE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22FEC">
              <w:rPr>
                <w:b/>
                <w:sz w:val="24"/>
                <w:szCs w:val="24"/>
              </w:rPr>
              <w:t>Предполагаемые виды деятельности</w:t>
            </w:r>
          </w:p>
        </w:tc>
      </w:tr>
      <w:tr w:rsidR="00CF34A6" w:rsidRPr="0054023A" w:rsidTr="00384A56">
        <w:trPr>
          <w:trHeight w:val="1636"/>
        </w:trPr>
        <w:tc>
          <w:tcPr>
            <w:tcW w:w="184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Центр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«</w:t>
            </w:r>
            <w:proofErr w:type="spellStart"/>
            <w:r w:rsidRPr="0054023A">
              <w:rPr>
                <w:sz w:val="24"/>
                <w:szCs w:val="24"/>
              </w:rPr>
              <w:t>Знайка</w:t>
            </w:r>
            <w:proofErr w:type="spellEnd"/>
            <w:r w:rsidRPr="0054023A"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Формирование умения самостоятельно работать с книгой, «добывать» нужную информацию. Накопление познавательного опыта.</w:t>
            </w:r>
          </w:p>
        </w:tc>
        <w:tc>
          <w:tcPr>
            <w:tcW w:w="595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proofErr w:type="gramStart"/>
            <w:r w:rsidRPr="0054023A">
              <w:rPr>
                <w:sz w:val="24"/>
                <w:szCs w:val="24"/>
              </w:rPr>
              <w:t>Познавательная литература, портреты авторов книг, альбомы познавательного характера, иллюстрации к сказкам, к временам года, рисунки, магнитофон, аудиокассеты, открытки, фотографии.</w:t>
            </w:r>
            <w:proofErr w:type="gramEnd"/>
          </w:p>
        </w:tc>
        <w:tc>
          <w:tcPr>
            <w:tcW w:w="4677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Познавательное общение,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Наблюдение за природными, социальными явлениями,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Решение проблемных ситуаций из жизни,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Прослушивание, просмотр и обсуждение.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</w:p>
        </w:tc>
      </w:tr>
      <w:tr w:rsidR="00CF34A6" w:rsidRPr="0054023A" w:rsidTr="00384A56">
        <w:tc>
          <w:tcPr>
            <w:tcW w:w="184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Центр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lastRenderedPageBreak/>
              <w:t>«Природы»</w:t>
            </w:r>
          </w:p>
        </w:tc>
        <w:tc>
          <w:tcPr>
            <w:tcW w:w="4110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lastRenderedPageBreak/>
              <w:t xml:space="preserve">Расширение познавательного опыта, </w:t>
            </w:r>
            <w:r w:rsidRPr="0054023A">
              <w:rPr>
                <w:sz w:val="24"/>
                <w:szCs w:val="24"/>
              </w:rPr>
              <w:lastRenderedPageBreak/>
              <w:t>его использование в трудовой деятельности.</w:t>
            </w:r>
          </w:p>
        </w:tc>
        <w:tc>
          <w:tcPr>
            <w:tcW w:w="595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lastRenderedPageBreak/>
              <w:t xml:space="preserve">Растения, животные в соответствии с возрастными </w:t>
            </w:r>
            <w:r w:rsidRPr="0054023A">
              <w:rPr>
                <w:sz w:val="24"/>
                <w:szCs w:val="24"/>
              </w:rPr>
              <w:lastRenderedPageBreak/>
              <w:t xml:space="preserve">рекомендациями. Оборудование для труда ведро, тазик, лопатка, тряпочки, кисточки, лейки, полочки для рыхления. Фартуки, природный и бросовый материал. Муляжи, Альбомы </w:t>
            </w:r>
            <w:proofErr w:type="gramStart"/>
            <w:r w:rsidRPr="0054023A">
              <w:rPr>
                <w:sz w:val="24"/>
                <w:szCs w:val="24"/>
              </w:rPr>
              <w:t>с</w:t>
            </w:r>
            <w:proofErr w:type="gramEnd"/>
            <w:r w:rsidRPr="0054023A">
              <w:rPr>
                <w:sz w:val="24"/>
                <w:szCs w:val="24"/>
              </w:rPr>
              <w:t xml:space="preserve"> временами года, картинки, календарь года. </w:t>
            </w:r>
          </w:p>
        </w:tc>
        <w:tc>
          <w:tcPr>
            <w:tcW w:w="4677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lastRenderedPageBreak/>
              <w:t xml:space="preserve">Наблюдение за природными и </w:t>
            </w:r>
            <w:r w:rsidRPr="0054023A">
              <w:rPr>
                <w:sz w:val="24"/>
                <w:szCs w:val="24"/>
              </w:rPr>
              <w:lastRenderedPageBreak/>
              <w:t>социальными явлениями,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Труд природоведческого содержания,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Изготовление поделок,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Просмотр альбомов</w:t>
            </w:r>
          </w:p>
        </w:tc>
      </w:tr>
      <w:tr w:rsidR="00CF34A6" w:rsidRPr="0054023A" w:rsidTr="00384A56">
        <w:tc>
          <w:tcPr>
            <w:tcW w:w="1844" w:type="dxa"/>
          </w:tcPr>
          <w:p w:rsidR="00922FEC" w:rsidRPr="0054023A" w:rsidRDefault="00922FEC" w:rsidP="009A6A1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«Мой край родной»</w:t>
            </w:r>
          </w:p>
        </w:tc>
        <w:tc>
          <w:tcPr>
            <w:tcW w:w="4110" w:type="dxa"/>
          </w:tcPr>
          <w:p w:rsidR="00922FEC" w:rsidRPr="0054023A" w:rsidRDefault="00922FEC" w:rsidP="009A6A1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будущего поколения, обладающего духовно – нравственными ценностями,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патриотическими чувствами, уважающими культурное, историческое прошлое и настоящее своей Родины, своего края.</w:t>
            </w:r>
          </w:p>
        </w:tc>
        <w:tc>
          <w:tcPr>
            <w:tcW w:w="5954" w:type="dxa"/>
          </w:tcPr>
          <w:p w:rsidR="00922FEC" w:rsidRPr="0054023A" w:rsidRDefault="00922FEC" w:rsidP="009A6A18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книги о родном крае;</w:t>
            </w:r>
          </w:p>
          <w:p w:rsidR="00922FEC" w:rsidRPr="0054023A" w:rsidRDefault="00922FEC" w:rsidP="009A6A18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портрет П.П. Бажова;</w:t>
            </w:r>
          </w:p>
          <w:p w:rsidR="00922FEC" w:rsidRPr="0054023A" w:rsidRDefault="00922FEC" w:rsidP="009A6A18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изделия, альбомы  народно – прикладного творчества,</w:t>
            </w:r>
          </w:p>
          <w:p w:rsidR="00922FEC" w:rsidRPr="0054023A" w:rsidRDefault="00922FEC" w:rsidP="009A6A18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альбомы, иллюстрации «Мы живем в Сысерти»;</w:t>
            </w:r>
          </w:p>
          <w:p w:rsidR="00922FEC" w:rsidRPr="0054023A" w:rsidRDefault="00922FEC" w:rsidP="009A6A18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папки – передвижки «Мы живем в России», портрет президента, гимн, герб.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Глобус, карта</w:t>
            </w:r>
          </w:p>
        </w:tc>
        <w:tc>
          <w:tcPr>
            <w:tcW w:w="4677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Просмотр альбомов, иллюстраций</w:t>
            </w:r>
          </w:p>
        </w:tc>
      </w:tr>
      <w:tr w:rsidR="00CF34A6" w:rsidRPr="0054023A" w:rsidTr="00384A56">
        <w:trPr>
          <w:trHeight w:val="1578"/>
        </w:trPr>
        <w:tc>
          <w:tcPr>
            <w:tcW w:w="184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Спортивный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центр</w:t>
            </w:r>
          </w:p>
        </w:tc>
        <w:tc>
          <w:tcPr>
            <w:tcW w:w="4110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Укрепление здоровья ребёнка, развитие движений, обеспечение бодрого состояния детей.</w:t>
            </w:r>
          </w:p>
        </w:tc>
        <w:tc>
          <w:tcPr>
            <w:tcW w:w="595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proofErr w:type="gramStart"/>
            <w:r w:rsidRPr="0054023A">
              <w:rPr>
                <w:sz w:val="24"/>
                <w:szCs w:val="24"/>
              </w:rPr>
              <w:t>Шведская стенка, мат, гимнастические палки, обручи, кегли, мячи разного диаметра, атрибуты, маски для игр, ленточки, флажки и др.</w:t>
            </w:r>
            <w:proofErr w:type="gramEnd"/>
          </w:p>
        </w:tc>
        <w:tc>
          <w:tcPr>
            <w:tcW w:w="4677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Развивает умение при лазании чередовать правую и левую ноги и руки,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 xml:space="preserve"> Развивает умение отбивать мяч,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тренирует правильную осанку,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 xml:space="preserve">развивает чувство равновесия, 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развивает глазомер</w:t>
            </w:r>
          </w:p>
        </w:tc>
      </w:tr>
      <w:tr w:rsidR="00CF34A6" w:rsidRPr="0054023A" w:rsidTr="00384A56">
        <w:tc>
          <w:tcPr>
            <w:tcW w:w="184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Центр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«</w:t>
            </w:r>
            <w:proofErr w:type="spellStart"/>
            <w:r w:rsidRPr="0054023A">
              <w:rPr>
                <w:sz w:val="24"/>
                <w:szCs w:val="24"/>
              </w:rPr>
              <w:t>Творилки</w:t>
            </w:r>
            <w:proofErr w:type="spellEnd"/>
            <w:r w:rsidRPr="0054023A">
              <w:rPr>
                <w:sz w:val="24"/>
                <w:szCs w:val="24"/>
              </w:rPr>
              <w:t>»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(изо)</w:t>
            </w:r>
          </w:p>
        </w:tc>
        <w:tc>
          <w:tcPr>
            <w:tcW w:w="4110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Эстетическое воспитание детей через изобразительные деятельности (рисование, лепка аппликация).</w:t>
            </w:r>
          </w:p>
        </w:tc>
        <w:tc>
          <w:tcPr>
            <w:tcW w:w="595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proofErr w:type="gramStart"/>
            <w:r w:rsidRPr="0054023A">
              <w:rPr>
                <w:sz w:val="24"/>
                <w:szCs w:val="24"/>
              </w:rPr>
              <w:t>Бумага цветная, альбомная, карандаши, краски, пластилин, доски для пластилина, стеки, трафареты, раскраски, баночки, гуашь, салфетки, раскраски.</w:t>
            </w:r>
            <w:proofErr w:type="gramEnd"/>
          </w:p>
        </w:tc>
        <w:tc>
          <w:tcPr>
            <w:tcW w:w="4677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Самостоятельно создавать рисунок,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Вылепить любой предмет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Вырезать и наклеить картину,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Развитие творчества и эстетического чувства (форма, цвет, композиция).</w:t>
            </w:r>
          </w:p>
        </w:tc>
      </w:tr>
      <w:tr w:rsidR="00CF34A6" w:rsidRPr="0054023A" w:rsidTr="00384A56">
        <w:trPr>
          <w:trHeight w:val="3257"/>
        </w:trPr>
        <w:tc>
          <w:tcPr>
            <w:tcW w:w="184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lastRenderedPageBreak/>
              <w:t>Центр музыки и театра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 xml:space="preserve">Приобщать детей музыкальной культуре, воспитывать художественный вкус. Совершенствовать </w:t>
            </w:r>
            <w:proofErr w:type="spellStart"/>
            <w:r w:rsidRPr="0054023A">
              <w:rPr>
                <w:sz w:val="24"/>
                <w:szCs w:val="24"/>
              </w:rPr>
              <w:t>звуковысотный</w:t>
            </w:r>
            <w:proofErr w:type="spellEnd"/>
            <w:r w:rsidRPr="0054023A">
              <w:rPr>
                <w:sz w:val="24"/>
                <w:szCs w:val="24"/>
              </w:rPr>
              <w:t xml:space="preserve">, ритмический слух. Обучать игре на детских музыкальных инструментах. 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 xml:space="preserve">Воспитывать любовь к театру. Развивать самостоятельность детей в организации театрализованных игр. Учить использовать средства выразительности.  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Развитие эмоций.</w:t>
            </w:r>
          </w:p>
        </w:tc>
        <w:tc>
          <w:tcPr>
            <w:tcW w:w="595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 xml:space="preserve">Металлофон, гармошка, погремушки, бубен, барабан. Настольное музыкальное лото, звуковые карточки, дидактические музыкальные игры. Иллюстрации, альбом, Магнитофон, аудиокассеты. Пальчиковый театр. Кукольный театр, настольные театрализованные игры, шапочки-атрибуты, ширма. 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Самостоятельно играть на музыкальных инструментах.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Инсценировать песни.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Выполнять танцевальные движения.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Выражать свои впечатления от музыки.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Импровизируют разнообразные игры.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Разыгрывают небольшие сюжеты, используя разные виды театра.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 xml:space="preserve">Придумывают, разыгрывают диалоги </w:t>
            </w:r>
          </w:p>
        </w:tc>
      </w:tr>
      <w:tr w:rsidR="00CF34A6" w:rsidRPr="0054023A" w:rsidTr="00384A56">
        <w:trPr>
          <w:trHeight w:val="2622"/>
        </w:trPr>
        <w:tc>
          <w:tcPr>
            <w:tcW w:w="184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Центр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«Ряженья»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Формировать умение самостоятельно приводить себя в порядок. Формировать потребность проводить свободное время в творческой деятельности.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Способствовать развитию эстетического вкуса через ряженье.</w:t>
            </w:r>
          </w:p>
        </w:tc>
        <w:tc>
          <w:tcPr>
            <w:tcW w:w="595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Уголок парикмахера с зеркалом, шкаф. Шкатулка с лентами и бижутерией.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Расчёска, бигуди. Костюмы, головные уборы, фен.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Альбом, иллюстрации.</w:t>
            </w:r>
          </w:p>
        </w:tc>
        <w:tc>
          <w:tcPr>
            <w:tcW w:w="4677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Самостоятельно выбирают костюмы и атрибуты.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Приводят в порядок себя, кукол, сверстников.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Использование различных инструментов личной гигиены (расчески).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Моделирование в одежде, причёски.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Просмотр иллюстраций мод, причёсок.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Общение.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Демонстрация.</w:t>
            </w:r>
          </w:p>
        </w:tc>
      </w:tr>
      <w:tr w:rsidR="00CF34A6" w:rsidRPr="0054023A" w:rsidTr="00384A56">
        <w:tc>
          <w:tcPr>
            <w:tcW w:w="184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Центр «Хозяюшка»</w:t>
            </w:r>
          </w:p>
        </w:tc>
        <w:tc>
          <w:tcPr>
            <w:tcW w:w="4110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Учить в свободное время заниматься интересной самостоятельной, хозяйственной деятельностью.</w:t>
            </w:r>
          </w:p>
        </w:tc>
        <w:tc>
          <w:tcPr>
            <w:tcW w:w="595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 xml:space="preserve">Детская мебель: стол, стулья, кровать, диван, кресла, доска гладильная, утюги. Куклы, одежда для кукол, коляски. Модули овощей, фруктов, хлебных изделий и др. </w:t>
            </w:r>
          </w:p>
        </w:tc>
        <w:tc>
          <w:tcPr>
            <w:tcW w:w="4677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Познавательное общение.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Сервировка стола.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Распределяют роли, мать, отец, дети, и т.д.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Выполняют игровые действия.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Самостоятельно подбирают предметы и атрибуты для игр.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Решение проблемных ситуаций.</w:t>
            </w:r>
          </w:p>
        </w:tc>
      </w:tr>
      <w:tr w:rsidR="00CF34A6" w:rsidRPr="0054023A" w:rsidTr="00384A56">
        <w:tc>
          <w:tcPr>
            <w:tcW w:w="184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Центр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«Строительный»</w:t>
            </w:r>
          </w:p>
        </w:tc>
        <w:tc>
          <w:tcPr>
            <w:tcW w:w="4110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 xml:space="preserve">Развивать умение детей использовать в сюжетно-ролевой игре постройки из строительного материала. Побуждать детей создавать </w:t>
            </w:r>
            <w:r w:rsidRPr="0054023A">
              <w:rPr>
                <w:sz w:val="24"/>
                <w:szCs w:val="24"/>
              </w:rPr>
              <w:lastRenderedPageBreak/>
              <w:t>постройки разной конструктивной сложности. Воспитывать дружеские взаимоотношения между собой: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договариваться, мириться, уступать.</w:t>
            </w:r>
          </w:p>
        </w:tc>
        <w:tc>
          <w:tcPr>
            <w:tcW w:w="595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lastRenderedPageBreak/>
              <w:t xml:space="preserve">Кубики большие деревянные и мелкие деревянные. </w:t>
            </w:r>
            <w:proofErr w:type="spellStart"/>
            <w:r w:rsidRPr="0054023A">
              <w:rPr>
                <w:sz w:val="24"/>
                <w:szCs w:val="24"/>
              </w:rPr>
              <w:t>Лего</w:t>
            </w:r>
            <w:proofErr w:type="spellEnd"/>
            <w:r w:rsidRPr="0054023A">
              <w:rPr>
                <w:sz w:val="24"/>
                <w:szCs w:val="24"/>
              </w:rPr>
              <w:t xml:space="preserve">: крупное, среднее и мелкое. Конструктор. Техника: машины легковые и грузовые, трактор. Светофор. Инструменты: топор, молоток, </w:t>
            </w:r>
            <w:r w:rsidRPr="0054023A">
              <w:rPr>
                <w:sz w:val="24"/>
                <w:szCs w:val="24"/>
              </w:rPr>
              <w:lastRenderedPageBreak/>
              <w:t xml:space="preserve">плоскогубцы, ножовка. Плакаты по правилам дорожного движения. </w:t>
            </w:r>
          </w:p>
        </w:tc>
        <w:tc>
          <w:tcPr>
            <w:tcW w:w="4677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lastRenderedPageBreak/>
              <w:t>Создают постройки разной конструкции: гараж, дома, мост и т.д.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Самостоятельные действия детей в выборе роли, замысла.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lastRenderedPageBreak/>
              <w:t>Договариваются.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Распределяют между собой материалы.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Согласовывают действия.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Решают проблемные ситуации.</w:t>
            </w:r>
          </w:p>
        </w:tc>
      </w:tr>
      <w:tr w:rsidR="00CF34A6" w:rsidRPr="0054023A" w:rsidTr="00384A56">
        <w:tc>
          <w:tcPr>
            <w:tcW w:w="184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lastRenderedPageBreak/>
              <w:t>Центр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«Магазин»</w:t>
            </w:r>
          </w:p>
        </w:tc>
        <w:tc>
          <w:tcPr>
            <w:tcW w:w="4110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Совершенствовать умение объединять в играх, распределять роли, поступать в соответствии с правилами и общим игровым замыслом. Формировать привычку аккуратно убирать игрушки на место.</w:t>
            </w:r>
          </w:p>
        </w:tc>
        <w:tc>
          <w:tcPr>
            <w:tcW w:w="595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 xml:space="preserve">Тумба с витринами, весы, муляжи овощей и фруктов, хлебобулочных изделий. Корзина и сумка для продуктов. Спецодежда для продавцов. </w:t>
            </w:r>
          </w:p>
        </w:tc>
        <w:tc>
          <w:tcPr>
            <w:tcW w:w="4677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Организовывать игру самостоятельно.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Развивать сюжет на основе знаний, ранее полученных.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Распределяют роли.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Договариваются.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Разрешают конфликты.</w:t>
            </w:r>
          </w:p>
        </w:tc>
      </w:tr>
      <w:tr w:rsidR="00CF34A6" w:rsidRPr="0054023A" w:rsidTr="00384A56">
        <w:tc>
          <w:tcPr>
            <w:tcW w:w="184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Центр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«Больница»</w:t>
            </w:r>
          </w:p>
        </w:tc>
        <w:tc>
          <w:tcPr>
            <w:tcW w:w="4110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 xml:space="preserve">Формировать желания организовывать сюжетно-ролевую игру. Учить развивать сюжет на основе знаний, полученных при восприятии окружающего. 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 xml:space="preserve">Стол, стул, кушетка. 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 xml:space="preserve">Халаты, головной убор, ширма, пелёнка. 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Набор «Доктор Айболит».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Подставка для инструментов, чемодан для доктора.</w:t>
            </w:r>
          </w:p>
        </w:tc>
        <w:tc>
          <w:tcPr>
            <w:tcW w:w="4677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Распределяют роли.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Договариваются о последовательности совместных действий.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Импровизируют.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Развивают эмоции.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Общаются.</w:t>
            </w:r>
          </w:p>
        </w:tc>
      </w:tr>
      <w:tr w:rsidR="00CF34A6" w:rsidRPr="0054023A" w:rsidTr="00384A56">
        <w:tc>
          <w:tcPr>
            <w:tcW w:w="184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Центр «</w:t>
            </w:r>
            <w:proofErr w:type="spellStart"/>
            <w:r w:rsidRPr="0054023A">
              <w:rPr>
                <w:sz w:val="24"/>
                <w:szCs w:val="24"/>
              </w:rPr>
              <w:t>Развивайка</w:t>
            </w:r>
            <w:proofErr w:type="spellEnd"/>
            <w:r w:rsidRPr="0054023A"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Развитие памяти, воображения, мышления, речь, сенсорные способности детей. Формировать желание играть с дидактическими играми. Побуждать к самостоятельности. Учить подчиняться правилам в групповых играх. Воспитывать культуру честного соперничества в играх.</w:t>
            </w:r>
          </w:p>
        </w:tc>
        <w:tc>
          <w:tcPr>
            <w:tcW w:w="595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 xml:space="preserve">Настольно-дидактические игры: 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 xml:space="preserve">лото, мозаика, </w:t>
            </w:r>
            <w:proofErr w:type="spellStart"/>
            <w:r w:rsidRPr="0054023A">
              <w:rPr>
                <w:sz w:val="24"/>
                <w:szCs w:val="24"/>
              </w:rPr>
              <w:t>пазлы</w:t>
            </w:r>
            <w:proofErr w:type="spellEnd"/>
            <w:r w:rsidRPr="0054023A">
              <w:rPr>
                <w:sz w:val="24"/>
                <w:szCs w:val="24"/>
              </w:rPr>
              <w:t>, кубики, домино, азбука. Альбомы. Иллюстрации. Конструктор.</w:t>
            </w:r>
          </w:p>
        </w:tc>
        <w:tc>
          <w:tcPr>
            <w:tcW w:w="4677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Договариваются с партнёром во что играть.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Объясняют правила. Играют.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Получают информацию.</w:t>
            </w:r>
          </w:p>
        </w:tc>
      </w:tr>
      <w:tr w:rsidR="00CF34A6" w:rsidRPr="0054023A" w:rsidTr="00384A56">
        <w:tc>
          <w:tcPr>
            <w:tcW w:w="184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Центр детского экспериментирования</w:t>
            </w:r>
          </w:p>
        </w:tc>
        <w:tc>
          <w:tcPr>
            <w:tcW w:w="4110" w:type="dxa"/>
          </w:tcPr>
          <w:p w:rsidR="00922FEC" w:rsidRPr="0054023A" w:rsidRDefault="00922FEC" w:rsidP="009A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детей наблюдательности, умения экспериментировать, что позволяет максимально использовать преимущества наглядно – действенного и наглядно – образного мышления, присущего детям дошкольного возраста. </w:t>
            </w:r>
          </w:p>
        </w:tc>
        <w:tc>
          <w:tcPr>
            <w:tcW w:w="5954" w:type="dxa"/>
          </w:tcPr>
          <w:p w:rsidR="00922FEC" w:rsidRPr="0054023A" w:rsidRDefault="00922FEC" w:rsidP="009A6A18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Приборы – помощники: микроскоп, увеличительные стекла, безмен, песочные часы, компасы, магниты, бинокль;</w:t>
            </w:r>
            <w:proofErr w:type="gramEnd"/>
          </w:p>
          <w:p w:rsidR="00922FEC" w:rsidRPr="0054023A" w:rsidRDefault="00922FEC" w:rsidP="009A6A18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Прозрачные и непрозрачные сосуды разной конфигурации и разного объема: пластиковые бутылки, воронки, колбы;</w:t>
            </w:r>
          </w:p>
          <w:p w:rsidR="00922FEC" w:rsidRPr="0054023A" w:rsidRDefault="00922FEC" w:rsidP="009A6A18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материал: камешки, глина, песок, земля, </w:t>
            </w:r>
            <w:r w:rsidRPr="0054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уголь, перья, ракушки, кора деревьев, листья, семена.</w:t>
            </w:r>
            <w:proofErr w:type="gramEnd"/>
          </w:p>
          <w:p w:rsidR="00922FEC" w:rsidRPr="0054023A" w:rsidRDefault="00922FEC" w:rsidP="009A6A18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Бросовый материал: кусочки кожи, меха, поролона, ткани, проволока и др.</w:t>
            </w:r>
          </w:p>
          <w:p w:rsidR="00922FEC" w:rsidRPr="0054023A" w:rsidRDefault="00922FEC" w:rsidP="009A6A18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Технические материалы: гайки, винты, болтики, гвозди.</w:t>
            </w:r>
          </w:p>
          <w:p w:rsidR="00922FEC" w:rsidRPr="0054023A" w:rsidRDefault="00922FEC" w:rsidP="009A6A18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Разные виды бумаги: альбомная, тетрадная, калька, наждачная.</w:t>
            </w:r>
          </w:p>
          <w:p w:rsidR="00922FEC" w:rsidRPr="0054023A" w:rsidRDefault="00922FEC" w:rsidP="009A6A18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Красители: акварельные краски.</w:t>
            </w:r>
          </w:p>
          <w:p w:rsidR="00922FEC" w:rsidRPr="0054023A" w:rsidRDefault="00922FEC" w:rsidP="009A6A18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материалы: пипетки, колбы, пробирки,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деервянные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палочки, мензурки, вата, мерные ложки, воронки.</w:t>
            </w:r>
            <w:proofErr w:type="gramEnd"/>
          </w:p>
          <w:p w:rsidR="00922FEC" w:rsidRPr="0054023A" w:rsidRDefault="00922FEC" w:rsidP="009A6A18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Прочие материалы: зеркало, шары, растительное масло, соль, мука, формочки, линейки, сито и др.</w:t>
            </w:r>
            <w:proofErr w:type="gramEnd"/>
          </w:p>
          <w:p w:rsidR="00922FEC" w:rsidRPr="0054023A" w:rsidRDefault="00922FEC" w:rsidP="009A6A18">
            <w:pPr>
              <w:pStyle w:val="aa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оборудование: водяная мельница. Оборудование: рисуем песком.</w:t>
            </w:r>
          </w:p>
        </w:tc>
        <w:tc>
          <w:tcPr>
            <w:tcW w:w="4677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lastRenderedPageBreak/>
              <w:t>Проведение опытов, экспериментов</w:t>
            </w:r>
          </w:p>
        </w:tc>
      </w:tr>
      <w:tr w:rsidR="00CF34A6" w:rsidRPr="0054023A" w:rsidTr="00384A56">
        <w:tc>
          <w:tcPr>
            <w:tcW w:w="184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lastRenderedPageBreak/>
              <w:t>Центр «Азбука безопасности»</w:t>
            </w:r>
          </w:p>
        </w:tc>
        <w:tc>
          <w:tcPr>
            <w:tcW w:w="4110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 xml:space="preserve">Формировать желания организовывать сюжетно-ролевую игру по правилам дорожного движения, по пожарной безопасности. Учить развивать сюжет на основе знаний, полученных при восприятии окружающего. </w:t>
            </w:r>
          </w:p>
        </w:tc>
        <w:tc>
          <w:tcPr>
            <w:tcW w:w="595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Настольно – печатные игры, атрибуты для подвижных и сюжетно – ролевых игр, машины, знаки ПДД, альбомы, иллюстрации.</w:t>
            </w:r>
          </w:p>
        </w:tc>
        <w:tc>
          <w:tcPr>
            <w:tcW w:w="4677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Договариваются с партнёром во что играть.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Объясняют правила. Играют.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Получают информацию.</w:t>
            </w:r>
          </w:p>
        </w:tc>
      </w:tr>
      <w:tr w:rsidR="00CF34A6" w:rsidRPr="0054023A" w:rsidTr="00384A56">
        <w:tc>
          <w:tcPr>
            <w:tcW w:w="184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Центр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для родителей.</w:t>
            </w:r>
          </w:p>
        </w:tc>
        <w:tc>
          <w:tcPr>
            <w:tcW w:w="4110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Привлечение родителей к активному участию в жизни их детей во время пребывания в детском саду. Знакомство с информацией через родительский уголок: задачи, режим, расписание и др.</w:t>
            </w:r>
          </w:p>
        </w:tc>
        <w:tc>
          <w:tcPr>
            <w:tcW w:w="5954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 xml:space="preserve">Режим дня, расписание занятий. 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 xml:space="preserve">Рисунки и поделки детей. Меню. Выставки. </w:t>
            </w:r>
            <w:proofErr w:type="spellStart"/>
            <w:proofErr w:type="gramStart"/>
            <w:r w:rsidRPr="0054023A">
              <w:rPr>
                <w:sz w:val="24"/>
                <w:szCs w:val="24"/>
              </w:rPr>
              <w:t>Папки-передвижка</w:t>
            </w:r>
            <w:proofErr w:type="spellEnd"/>
            <w:proofErr w:type="gramEnd"/>
            <w:r w:rsidRPr="0054023A">
              <w:rPr>
                <w:sz w:val="24"/>
                <w:szCs w:val="24"/>
              </w:rPr>
              <w:t xml:space="preserve"> с познавательной информацией. 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Наблюдение за детскими работами.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Ознакомление с литературой.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Общение.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Чтение планшеток</w:t>
            </w:r>
          </w:p>
          <w:p w:rsidR="00922FEC" w:rsidRPr="0054023A" w:rsidRDefault="00922FEC" w:rsidP="009A6A18">
            <w:pPr>
              <w:pStyle w:val="a7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Выставки совместной деятельности.</w:t>
            </w:r>
          </w:p>
        </w:tc>
      </w:tr>
    </w:tbl>
    <w:p w:rsidR="00A85A67" w:rsidRPr="0054023A" w:rsidRDefault="00A85A67" w:rsidP="00A85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A67" w:rsidRPr="0054023A" w:rsidRDefault="00A85A67" w:rsidP="00A85A67">
      <w:pPr>
        <w:pStyle w:val="a7"/>
        <w:rPr>
          <w:b/>
          <w:sz w:val="24"/>
          <w:szCs w:val="24"/>
        </w:rPr>
      </w:pPr>
    </w:p>
    <w:p w:rsidR="00384A56" w:rsidRDefault="00384A56" w:rsidP="00CF34A6">
      <w:pPr>
        <w:pStyle w:val="a5"/>
        <w:spacing w:before="0" w:beforeAutospacing="0" w:after="0" w:afterAutospacing="0"/>
        <w:jc w:val="center"/>
        <w:rPr>
          <w:b/>
        </w:rPr>
      </w:pPr>
    </w:p>
    <w:p w:rsidR="00384A56" w:rsidRDefault="00384A56" w:rsidP="00CF34A6">
      <w:pPr>
        <w:pStyle w:val="a5"/>
        <w:spacing w:before="0" w:beforeAutospacing="0" w:after="0" w:afterAutospacing="0"/>
        <w:jc w:val="center"/>
        <w:rPr>
          <w:b/>
        </w:rPr>
      </w:pPr>
    </w:p>
    <w:p w:rsidR="00384A56" w:rsidRDefault="00384A56" w:rsidP="00CF34A6">
      <w:pPr>
        <w:pStyle w:val="a5"/>
        <w:spacing w:before="0" w:beforeAutospacing="0" w:after="0" w:afterAutospacing="0"/>
        <w:jc w:val="center"/>
        <w:rPr>
          <w:b/>
        </w:rPr>
      </w:pPr>
    </w:p>
    <w:p w:rsidR="00A85A67" w:rsidRPr="0054023A" w:rsidRDefault="00A85A67" w:rsidP="00CF34A6">
      <w:pPr>
        <w:pStyle w:val="a5"/>
        <w:spacing w:before="0" w:beforeAutospacing="0" w:after="0" w:afterAutospacing="0"/>
        <w:jc w:val="center"/>
        <w:rPr>
          <w:b/>
        </w:rPr>
      </w:pPr>
      <w:r w:rsidRPr="0054023A">
        <w:rPr>
          <w:b/>
        </w:rPr>
        <w:lastRenderedPageBreak/>
        <w:t>Обеспечение методическими рекомендациями и средствами обучения и воспитания.</w:t>
      </w:r>
    </w:p>
    <w:p w:rsidR="00A85A67" w:rsidRPr="0054023A" w:rsidRDefault="00A85A67" w:rsidP="00A85A67">
      <w:pPr>
        <w:pStyle w:val="a5"/>
        <w:spacing w:before="0" w:beforeAutospacing="0" w:after="0" w:afterAutospacing="0"/>
        <w:ind w:firstLine="720"/>
        <w:jc w:val="center"/>
        <w:rPr>
          <w:b/>
        </w:rPr>
      </w:pPr>
    </w:p>
    <w:p w:rsidR="00A85A67" w:rsidRPr="0054023A" w:rsidRDefault="00A85A67" w:rsidP="00A85A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023A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Учебно-методический комплект, обеспечивающий реализацию целей, задач, содержания  основной образовательной программы дошкольного образования</w:t>
      </w:r>
    </w:p>
    <w:p w:rsidR="00A85A67" w:rsidRPr="0054023A" w:rsidRDefault="00A85A67" w:rsidP="00A85A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02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обязательной части</w:t>
      </w:r>
    </w:p>
    <w:p w:rsidR="00A85A67" w:rsidRPr="0054023A" w:rsidRDefault="00A85A67" w:rsidP="00A8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23A">
        <w:rPr>
          <w:rFonts w:ascii="Times New Roman" w:hAnsi="Times New Roman" w:cs="Times New Roman"/>
          <w:sz w:val="24"/>
          <w:szCs w:val="24"/>
        </w:rPr>
        <w:t>1. Примерная основная общеобразовательная программа дошкольного образования «От рождения до школы» Под</w:t>
      </w:r>
      <w:proofErr w:type="gramStart"/>
      <w:r w:rsidRPr="005402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0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02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4023A">
        <w:rPr>
          <w:rFonts w:ascii="Times New Roman" w:hAnsi="Times New Roman" w:cs="Times New Roman"/>
          <w:sz w:val="24"/>
          <w:szCs w:val="24"/>
        </w:rPr>
        <w:t xml:space="preserve">ед. Н.Е. </w:t>
      </w:r>
      <w:proofErr w:type="spellStart"/>
      <w:r w:rsidRPr="0054023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4023A">
        <w:rPr>
          <w:rFonts w:ascii="Times New Roman" w:hAnsi="Times New Roman" w:cs="Times New Roman"/>
          <w:sz w:val="24"/>
          <w:szCs w:val="24"/>
        </w:rPr>
        <w:t>, Т.С. Комаровой, М.А. Васильевой М.: Мозаика-Синтез, 2015 г.</w:t>
      </w:r>
    </w:p>
    <w:p w:rsidR="00A85A67" w:rsidRPr="0054023A" w:rsidRDefault="00A85A67" w:rsidP="00A8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23A">
        <w:rPr>
          <w:rFonts w:ascii="Times New Roman" w:hAnsi="Times New Roman" w:cs="Times New Roman"/>
          <w:sz w:val="24"/>
          <w:szCs w:val="24"/>
        </w:rPr>
        <w:t xml:space="preserve">2. В.В. </w:t>
      </w:r>
      <w:proofErr w:type="spellStart"/>
      <w:r w:rsidRPr="0054023A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54023A">
        <w:rPr>
          <w:rFonts w:ascii="Times New Roman" w:hAnsi="Times New Roman" w:cs="Times New Roman"/>
          <w:sz w:val="24"/>
          <w:szCs w:val="24"/>
        </w:rPr>
        <w:t xml:space="preserve">, Н.Ф. Губанова, О.В. </w:t>
      </w:r>
      <w:proofErr w:type="spellStart"/>
      <w:r w:rsidRPr="0054023A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54023A">
        <w:rPr>
          <w:rFonts w:ascii="Times New Roman" w:hAnsi="Times New Roman" w:cs="Times New Roman"/>
          <w:sz w:val="24"/>
          <w:szCs w:val="24"/>
        </w:rPr>
        <w:t xml:space="preserve"> Примерное комплексно-тематическое планирование к программе «От рождения до школы»: Младшая группа (3–4 г.) М.: Мозаика-Синтез, 2015</w:t>
      </w:r>
    </w:p>
    <w:p w:rsidR="00A85A67" w:rsidRPr="0054023A" w:rsidRDefault="00A85A67" w:rsidP="00A8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23A">
        <w:rPr>
          <w:rFonts w:ascii="Times New Roman" w:hAnsi="Times New Roman" w:cs="Times New Roman"/>
          <w:sz w:val="24"/>
          <w:szCs w:val="24"/>
        </w:rPr>
        <w:t xml:space="preserve">3. В.В. </w:t>
      </w:r>
      <w:proofErr w:type="spellStart"/>
      <w:r w:rsidRPr="0054023A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54023A">
        <w:rPr>
          <w:rFonts w:ascii="Times New Roman" w:hAnsi="Times New Roman" w:cs="Times New Roman"/>
          <w:sz w:val="24"/>
          <w:szCs w:val="24"/>
        </w:rPr>
        <w:t xml:space="preserve">, Н.Ф. Губанова, О.В. </w:t>
      </w:r>
      <w:proofErr w:type="spellStart"/>
      <w:r w:rsidRPr="0054023A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54023A">
        <w:rPr>
          <w:rFonts w:ascii="Times New Roman" w:hAnsi="Times New Roman" w:cs="Times New Roman"/>
          <w:sz w:val="24"/>
          <w:szCs w:val="24"/>
        </w:rPr>
        <w:t xml:space="preserve"> Примерное комплексно-тематическое планирование к программе «От рождения до школы»: средняя  группа (4-5 лет) М.: Мозаика-Синтез, 2015</w:t>
      </w:r>
    </w:p>
    <w:p w:rsidR="00A85A67" w:rsidRPr="0054023A" w:rsidRDefault="00A85A67" w:rsidP="00A8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23A">
        <w:rPr>
          <w:rFonts w:ascii="Times New Roman" w:hAnsi="Times New Roman" w:cs="Times New Roman"/>
          <w:sz w:val="24"/>
          <w:szCs w:val="24"/>
        </w:rPr>
        <w:t xml:space="preserve">4. В.В. </w:t>
      </w:r>
      <w:proofErr w:type="spellStart"/>
      <w:r w:rsidRPr="0054023A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54023A">
        <w:rPr>
          <w:rFonts w:ascii="Times New Roman" w:hAnsi="Times New Roman" w:cs="Times New Roman"/>
          <w:sz w:val="24"/>
          <w:szCs w:val="24"/>
        </w:rPr>
        <w:t xml:space="preserve">, Н.Ф. Губанова, О.В. </w:t>
      </w:r>
      <w:proofErr w:type="spellStart"/>
      <w:r w:rsidRPr="0054023A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54023A">
        <w:rPr>
          <w:rFonts w:ascii="Times New Roman" w:hAnsi="Times New Roman" w:cs="Times New Roman"/>
          <w:sz w:val="24"/>
          <w:szCs w:val="24"/>
        </w:rPr>
        <w:t xml:space="preserve"> Примерное комплексно-тематическое планирование к программе «От рождения до школы»: старшая группа (5-6 лет) М.: Мозаика-Синтез, 2015</w:t>
      </w:r>
    </w:p>
    <w:p w:rsidR="00A85A67" w:rsidRPr="0054023A" w:rsidRDefault="00A85A67" w:rsidP="00A8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23A">
        <w:rPr>
          <w:rFonts w:ascii="Times New Roman" w:hAnsi="Times New Roman" w:cs="Times New Roman"/>
          <w:sz w:val="24"/>
          <w:szCs w:val="24"/>
        </w:rPr>
        <w:t xml:space="preserve">5. В.В. </w:t>
      </w:r>
      <w:proofErr w:type="spellStart"/>
      <w:r w:rsidRPr="0054023A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54023A">
        <w:rPr>
          <w:rFonts w:ascii="Times New Roman" w:hAnsi="Times New Roman" w:cs="Times New Roman"/>
          <w:sz w:val="24"/>
          <w:szCs w:val="24"/>
        </w:rPr>
        <w:t xml:space="preserve">, Н.Ф. Губанова, О.В. </w:t>
      </w:r>
      <w:proofErr w:type="spellStart"/>
      <w:r w:rsidRPr="0054023A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54023A">
        <w:rPr>
          <w:rFonts w:ascii="Times New Roman" w:hAnsi="Times New Roman" w:cs="Times New Roman"/>
          <w:sz w:val="24"/>
          <w:szCs w:val="24"/>
        </w:rPr>
        <w:t xml:space="preserve"> Примерное комплексно-тематическое планирование к программе «От рождения до школы»: подготовительная группа (6-7 лет) М.: Мозаика-Синтез, 2015</w:t>
      </w:r>
    </w:p>
    <w:p w:rsidR="00A85A67" w:rsidRPr="0054023A" w:rsidRDefault="00A85A67" w:rsidP="00A85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4033"/>
      </w:tblGrid>
      <w:tr w:rsidR="00A85A67" w:rsidRPr="0054023A" w:rsidTr="00CF34A6">
        <w:trPr>
          <w:trHeight w:val="842"/>
        </w:trPr>
        <w:tc>
          <w:tcPr>
            <w:tcW w:w="2269" w:type="dxa"/>
          </w:tcPr>
          <w:p w:rsidR="00A85A67" w:rsidRPr="0054023A" w:rsidRDefault="00A85A67" w:rsidP="00A8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A85A67" w:rsidRPr="0054023A" w:rsidRDefault="00A85A67" w:rsidP="00A8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14033" w:type="dxa"/>
          </w:tcPr>
          <w:p w:rsidR="00A85A67" w:rsidRPr="0054023A" w:rsidRDefault="00A85A67" w:rsidP="00A8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A67" w:rsidRPr="0054023A" w:rsidRDefault="00A85A67" w:rsidP="00A8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программы, методические пособия</w:t>
            </w:r>
          </w:p>
        </w:tc>
      </w:tr>
      <w:tr w:rsidR="00A85A67" w:rsidRPr="0054023A" w:rsidTr="00CF34A6">
        <w:trPr>
          <w:trHeight w:val="533"/>
        </w:trPr>
        <w:tc>
          <w:tcPr>
            <w:tcW w:w="2269" w:type="dxa"/>
          </w:tcPr>
          <w:p w:rsidR="00A85A67" w:rsidRPr="0054023A" w:rsidRDefault="00A85A67" w:rsidP="00A8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  <w:p w:rsidR="00A85A67" w:rsidRPr="0054023A" w:rsidRDefault="00A85A67" w:rsidP="00A8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67" w:rsidRPr="0054023A" w:rsidRDefault="00A85A67" w:rsidP="00A8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67" w:rsidRPr="0054023A" w:rsidRDefault="00A85A67" w:rsidP="00A8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67" w:rsidRPr="0054023A" w:rsidRDefault="00A85A67" w:rsidP="00A8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67" w:rsidRPr="0054023A" w:rsidRDefault="00A85A67" w:rsidP="00A8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</w:tcPr>
          <w:p w:rsidR="00A85A67" w:rsidRPr="0054023A" w:rsidRDefault="00A85A67" w:rsidP="00A85A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Р.С. Буре «Социально-нравственное воспитание дошкольников». Методическое пособие. – М.: Мозаика – Синтез,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Н.Ф. Губанова «Развитие игровой деятельности» Система работы во второй группе раннего возраста. – М.: Мозаика – Синтез,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Н.Ф. Губанова «Развитие игровой деятельности» Система работы в  младшей группе детского сада. – М.: Мозаика – Синтез,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Н.Ф. Губанова «Развитие игровой деятельности» Система работы в  средней группе детского сада. – М.: Мозаика – Синтез, 2016.</w:t>
            </w:r>
          </w:p>
          <w:p w:rsidR="00A85A67" w:rsidRPr="00922FEC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22FEC">
              <w:rPr>
                <w:rFonts w:ascii="Times New Roman" w:hAnsi="Times New Roman" w:cs="Times New Roman"/>
                <w:sz w:val="28"/>
                <w:szCs w:val="24"/>
              </w:rPr>
              <w:t>Н.Ф. Губанова «Развитие игровой деятельности» Система работы в  старшей группе детского сада. – М.: Мозаика – Синтез,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Н.Ф. Губанова «Развитие игровой деятельности» Система работы в  подготовительной группе детского сада. – М.: Мозаика – Синтез,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М Б.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«Дни воинской славы: Патриотическое воспитание дошкольников». Для работы с детьми 5-7 лет. – М.: Мозаика – Синтез, 2015.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В.И. Петрова, Т.Д.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«Нравственное воспитание в детском саду». Программа и методические рекомендации. – М.: Мозаика – Синтез, 2008. </w:t>
            </w:r>
          </w:p>
          <w:p w:rsidR="00A85A67" w:rsidRPr="0054023A" w:rsidRDefault="00A85A67" w:rsidP="00A85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Н.Н. Авдеева, О.Л. Князева, Р.Б.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, Н.Н.  «Основы безопасности жизнедеятельности дошкольников», Детство Пресс, 2015 г.</w:t>
            </w:r>
          </w:p>
          <w:p w:rsidR="00A85A67" w:rsidRPr="0054023A" w:rsidRDefault="00A85A67" w:rsidP="00A85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Комарова, Л.В.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, Л.Ю. Павлова «Трудовое воспитание в детском саду». Программа и методические рекомендации. – </w:t>
            </w:r>
            <w:r w:rsidRPr="0054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Мозаика – Синтез, 2016.</w:t>
            </w:r>
          </w:p>
          <w:p w:rsidR="00A85A67" w:rsidRPr="0054023A" w:rsidRDefault="00A85A67" w:rsidP="00A85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Т.Д. Этические беседы с детьми 4-7 лет. М.: Мозаик</w:t>
            </w:r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2016 г.</w:t>
            </w:r>
          </w:p>
          <w:p w:rsidR="00A85A67" w:rsidRPr="0054023A" w:rsidRDefault="00A85A67" w:rsidP="00A85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Л. В. Трудовое воспитание в детском саду: Для занятий с детьми 3–7 лет. М.: Мозаик</w:t>
            </w:r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2015 г.</w:t>
            </w:r>
          </w:p>
          <w:p w:rsidR="00A85A67" w:rsidRPr="0054023A" w:rsidRDefault="00A85A67" w:rsidP="00A85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К. Ю. Формирование основ безопасности у дошкольников (3–7 лет). М.: Мозаик</w:t>
            </w:r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2015 г.</w:t>
            </w:r>
          </w:p>
          <w:p w:rsidR="00A85A67" w:rsidRPr="0054023A" w:rsidRDefault="00A85A67" w:rsidP="00A85A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Т. Ф. Знакомим дошкольников с правилами дорожного движения (3–7 лет). Мозаик</w:t>
            </w:r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2015 г.</w:t>
            </w:r>
          </w:p>
          <w:p w:rsidR="00A85A67" w:rsidRPr="0054023A" w:rsidRDefault="00A85A67" w:rsidP="00A85A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С.Н. «Игры – занятия на прогулке с малышами. Для работы с детьми 2-4 лет». Мозаик</w:t>
            </w:r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2015 г.</w:t>
            </w:r>
          </w:p>
          <w:p w:rsidR="00A85A67" w:rsidRPr="0054023A" w:rsidRDefault="00A85A67" w:rsidP="00A85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Наглядно-дидактические пособия</w:t>
            </w:r>
          </w:p>
          <w:p w:rsidR="00A85A67" w:rsidRPr="0054023A" w:rsidRDefault="00A85A67" w:rsidP="00A85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Серия «Мир в картинках»: «Государственные символы России»; «День Победы». Серия «Рассказы по картинкам»: «Великая Отечественная война в произведениях художников»; «Защитники Отечества». Серия «Расскажите детям о...»: «Расскажите детям о достопримечательностях Москвы»; «Расскажите детям о Московском Кремле»; «Расскажите детям об Отечественной войне 1812 года»</w:t>
            </w:r>
          </w:p>
        </w:tc>
      </w:tr>
      <w:tr w:rsidR="00A85A67" w:rsidRPr="0054023A" w:rsidTr="00CF34A6">
        <w:trPr>
          <w:trHeight w:val="229"/>
        </w:trPr>
        <w:tc>
          <w:tcPr>
            <w:tcW w:w="2269" w:type="dxa"/>
            <w:vAlign w:val="center"/>
          </w:tcPr>
          <w:p w:rsidR="00A85A67" w:rsidRPr="0054023A" w:rsidRDefault="00A85A67" w:rsidP="00A8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4033" w:type="dxa"/>
          </w:tcPr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«Экологическое воспитание в детском саду». Программа и методические рекомендации. – М.: Мозаика – Синтез,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О.А.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«Занятия по формированию элементарных экологических представлений во второй  группе раннего возраста». Конспекты занятий. – М.: Мозаика – Синтез,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О.А.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«Занятия по формированию элементарных экологических представлений в младшей группе детского сада». Конспекты занятий. – М.: Мозаика – Синтез,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О.А.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«Занятия по формированию элементарных экологических представлений в средней группе детского сада». Конспекты занятий. – М.: Мозаика – Синтез,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«Занятия по формированию элементарных экологических представлений в старшей группе детского сада». Конспекты занятий. – М.: Мозаика – Синтез,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«Занятия по формированию элементарных экологических представлений в подготовительной группе детского сада». Конспекты занятий. – М.: Мозаика – Синтез,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«Ребенок и окружающий мир». Программа и методические рекомендации. – М.: Мозаика – Синтез, 2015.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О.А.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«Занятия по ознакомлению с окружающим миром в младшей группе детского сада». Конспекты занятий. – М.: Мозаика – Синтез,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О.А.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«Занятия по ознакомлению с окружающим миром в средней группе детского сада». Конспекты занятий. – М.: Мозаика – Синтез,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«Занятия по ознакомлению с окружающим миром в старшей группе детского сада». Конспекты занятий. – М.: Мозаика – Синтез,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О.А.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«Занятия по ознакомлению с окружающим миром в подготовительной к школе группе детского сада». Конспекты занятий. – М.: Мозаика – Синтез,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Л.Ю. Павлова «Сборник дидактических игр по ознакомлению с окружающим миром» Для работы с детьми 4-7 лет. – М.: Мозаика – </w:t>
            </w: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Синтез,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Позина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«Занятия по формированию элементарных математических представлений во второй  группе раннего возраста». Планы занятий. – М.: Мозаика – Синтез, 2016. 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Позина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«Занятия по формированию элементарных математических представлений в младшей группе детского сада». Планы занятий. – М.: Мозаика – Синтез,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Позина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«Занятия по формированию элементарных математических представлений в средней группе детского сада». Планы занятий. – М.: Мозаика – Синтез,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Позина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«Занятия по формированию элементарных математических представлений в старшей группе детского сада». Планы занятий. – М.: Мозаика – Синтез,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Позина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«Занятия по формированию элементарных математических представлений в подготовительной к школе группе детского сада». Планы занятий. – М.: Мозаика – Синтез, 2016. 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«Занятия по конструированию из строительного материала в средней группе детского сада». Конспекты занятий. – М.: Мозаика – Синтез,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«Занятия по конструированию из строительного материала в старшей группе детского сада». Конспекты занятий. – М.: Мозаика – Синтез,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«Занятия по конструированию из строительного материала в подготовительной к школе группе детского сада». Конспекты занятий. – М.: Мозаика – Синтез,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Л. В.. Конструирование и художественный труд в детском саду. Программа и конспекты занятий М: Мозаика-Синтез,2015</w:t>
            </w:r>
            <w:r w:rsidRPr="005402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дошкольников». Методическое пособие. – М.: Мозаика – Синтез, 2016</w:t>
            </w:r>
          </w:p>
          <w:p w:rsidR="00A85A67" w:rsidRPr="0054023A" w:rsidRDefault="00A85A67" w:rsidP="00A85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«Нравственно-патриотическое воспитание детей дошкольного возраста. Планирование и конспекты занятий»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., «Детство пресс», 2015 г.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И.А. Агапова Детям о памятных датах и культурных ценностях России, Москва, 2014 г.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Крашенинников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Е.Е.,Холодова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О. Развитие познавательных способностей дошкольников (5-7 л.) М.: Мозаик</w:t>
            </w:r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2016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Наглядно-дидактические пособия</w:t>
            </w: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картинках»: </w:t>
            </w:r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«Авиация»; «Автомобильный транс порт»; «Арктика и Антарктика»;</w:t>
            </w:r>
            <w:proofErr w:type="gramEnd"/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принадлежности». Серия «Рас сказы по картинкам»: «В деревне»; «Кем быть?»; «Мой дом»; «Профессии». Серия «Расскажите детям о...»: «Расскажите детям о бытовых приборах»; «Расскажите детям о космонавтике»; «Расскажите детям о космосе»; «</w:t>
            </w:r>
            <w:proofErr w:type="spellStart"/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Рас-скажите</w:t>
            </w:r>
            <w:proofErr w:type="spellEnd"/>
            <w:proofErr w:type="gram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Плакаты: «Счет до 10»; «Счет до 20»; «Цвет»; «Форма».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Плакаты: </w:t>
            </w:r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животные»; «Домашние питомцы»; «Домашние птицы»; «Животные Африки»; «Животные средней полосы»; </w:t>
            </w:r>
            <w:r w:rsidRPr="0054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«Овощи»; «Птицы»; «Фрукты».</w:t>
            </w:r>
            <w:proofErr w:type="gram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для рассматривания: «Коза с козлятами»; «Кошка с котятами»; «Свинья с поросятами»; «Собака </w:t>
            </w:r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щенками». Серия «Мир в картинках»: «Деревья и листья»; «Домашние животные»; «Домашние птицы»; «Животные — </w:t>
            </w:r>
            <w:proofErr w:type="spellStart"/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питомцы»; «Животные жарких стран»; «Животные средней полосы»; «Морские обитатели»; 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«Насекомые»; «Овощи»; «Рептилии и амфибии»; «Собаки — друзья и помощники»; «Фрукты»; «</w:t>
            </w:r>
            <w:proofErr w:type="spellStart"/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Цве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ты</w:t>
            </w:r>
            <w:proofErr w:type="gram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»; «Ягоды лесные»; «Ягоды садовые». Серия «Рассказы по картинкам»: «Весна»; «Времена года»; «Зима»; «Лето»; «Осень»; «Родная природа». Серия «Расскажите детям о...»: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</w:tc>
      </w:tr>
      <w:tr w:rsidR="00A85A67" w:rsidRPr="0054023A" w:rsidTr="00CF34A6">
        <w:trPr>
          <w:trHeight w:val="559"/>
        </w:trPr>
        <w:tc>
          <w:tcPr>
            <w:tcW w:w="2269" w:type="dxa"/>
          </w:tcPr>
          <w:p w:rsidR="00A85A67" w:rsidRPr="0054023A" w:rsidRDefault="00A85A67" w:rsidP="00A85A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A85A67" w:rsidRPr="0054023A" w:rsidRDefault="00A85A67" w:rsidP="00A85A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A67" w:rsidRPr="0054023A" w:rsidRDefault="00A85A67" w:rsidP="00A85A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A67" w:rsidRPr="0054023A" w:rsidRDefault="00A85A67" w:rsidP="00A85A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A67" w:rsidRPr="0054023A" w:rsidRDefault="00A85A67" w:rsidP="00A8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</w:tcPr>
          <w:p w:rsidR="00A85A67" w:rsidRPr="0054023A" w:rsidRDefault="00A85A67" w:rsidP="00A8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Комарова. Т.С. Изобразительная деятельность в детском саду. </w:t>
            </w: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Программа и методические рекомендации. </w:t>
            </w: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М.: Мозаика-Синтез, 2015.</w:t>
            </w:r>
          </w:p>
          <w:p w:rsidR="00A85A67" w:rsidRPr="0054023A" w:rsidRDefault="00A85A67" w:rsidP="00A85A6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Комарова Т.С. Детское художественное творчество.</w:t>
            </w: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Методическое пособие для воспитателей и педагогов</w:t>
            </w: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. М.: Мозаика-Синтез, 2010.</w:t>
            </w:r>
          </w:p>
          <w:p w:rsidR="00A85A67" w:rsidRPr="0054023A" w:rsidRDefault="00A85A67" w:rsidP="00A85A67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Комарова Т. С. Занятие по изобразительной деятельности во II младшей, средней, старшей, подготовительной группах. Конспекты и планы занятий </w:t>
            </w: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М.: Мозаика-Синтез, 2015.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И.А. Лыкова Программа художественного воспитания, обучения и развития детей 2-7 лет «Цветные ладошки»</w:t>
            </w:r>
          </w:p>
          <w:p w:rsidR="00A85A67" w:rsidRPr="0054023A" w:rsidRDefault="00A85A67" w:rsidP="00A85A67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М. Б.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деятельность. Программа и методические рекомендации.</w:t>
            </w:r>
            <w:proofErr w:type="gram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М. Б.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«Музыкальное воспитание в детском саду». Методическое пособие. – М.: Мозаика-Синтез,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М. Б.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, Т.В. Антонова “Народные праздники в детском саду”. Методическое пособие. – М.: Мозаика-Синтез, 2010.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М. Б.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, Т.В. Антонова “Праздники и развлечения в детском саду”. Методическое пособие. – М.: Мозаика-Синтез, 2010.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Комарова, М. Б.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«Интеграция в системе воспитательно-образовательной работы детского сада» Пособие для педагогов дошкольных учреждений.</w:t>
            </w:r>
            <w:r w:rsidRPr="005402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М.: Мозаика-Синтез, 2016. 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музыкальному воспитанию «Ладушки»,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., 2010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материала: Средняя группа (4-5 лет). М.: Мозаик</w:t>
            </w:r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2015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материала: Старшая группа (5-6 лет). М.: Мозаик</w:t>
            </w:r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2015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материала: Подготовительная группа (6-7 лет). М.: Мозаик</w:t>
            </w:r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2015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Наглядно-дидактические пособия</w:t>
            </w: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Серия «Мир в картинках»: «Гжель»; «Городецкая роспись по де реву»; «Дымковская игрушка»; «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игрушка»; «Музыкальные инструменты»; «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Майдан»; «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игрушка»; «Хохлома». Плакаты: «Гжель. Изделия. Гжель»; «Орнаменты.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Майдан»; «Изделия.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Майдан»; «Орнаменты.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свистулька»; «Хохлома. Изделия»; «Хохлома. Орнаменты». Серия «Расскажите детям о...»: «Расскажите детям о музыкальных инструментах», «Расскажите детям о музеях и выставках Москвы», «</w:t>
            </w:r>
            <w:proofErr w:type="spellStart"/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Рас-скажите</w:t>
            </w:r>
            <w:proofErr w:type="spellEnd"/>
            <w:proofErr w:type="gram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детям о Московском Кремле». Серия «Искусство — детям»: «Волшебный пластилин»; «Городецкая роспись»; «Дымковская игрушка»; «Простые узоры и орнаменты»; «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зочная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гжель»; «Секреты бумажного листа»; «Тайны бумажного листа»; «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игрушка»; «Хохломская роспись»</w:t>
            </w:r>
          </w:p>
        </w:tc>
      </w:tr>
      <w:tr w:rsidR="00A85A67" w:rsidRPr="0054023A" w:rsidTr="00CF34A6">
        <w:trPr>
          <w:trHeight w:val="1608"/>
        </w:trPr>
        <w:tc>
          <w:tcPr>
            <w:tcW w:w="2269" w:type="dxa"/>
          </w:tcPr>
          <w:p w:rsidR="00A85A67" w:rsidRPr="0054023A" w:rsidRDefault="00A85A67" w:rsidP="00A8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4033" w:type="dxa"/>
          </w:tcPr>
          <w:p w:rsidR="00A85A67" w:rsidRPr="0054023A" w:rsidRDefault="00A85A67" w:rsidP="00A85A67">
            <w:pPr>
              <w:tabs>
                <w:tab w:val="left" w:pos="3142"/>
                <w:tab w:val="left" w:pos="453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 В.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Гербова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«Развитие речи в детском саду». Программа и методические рекомендации – </w:t>
            </w: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М.: Мозаика-Синтез, 2015.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 во второй группе раннего возраста». Планы занятий. – М.: Мозаика – Синтез, 2016.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 в младшей группе детского сада». Планы занятий. – М.: Мозаика – Синтез, 2016.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 в средней группе детского сада». Планы занятий. – М.: Мозаика – Синтез, 2016.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 в старшей группе детского сада». Планы занятий. – М.: Мозаика – Синтез, 2016.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 в подготовительной к школе группе детского сада». Планы занятий. – М.: Мозаика – Синтез, 2016. 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  <w:p w:rsidR="00A85A67" w:rsidRPr="0054023A" w:rsidRDefault="00A85A67" w:rsidP="00A85A67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В. В. Развитие речи в детском саду с 2-3 лет. Наглядно-дидактическое пособие.  М: Мозаика-Синтез,2005</w:t>
            </w:r>
          </w:p>
          <w:p w:rsidR="00A85A67" w:rsidRPr="0054023A" w:rsidRDefault="00A85A67" w:rsidP="00A85A67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В. В..Развитие речи в детском саду с 3-4 лет. Наглядно-дидактическое пособие. М: Мозаика-Синтез,2005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Н.С. Обучение дошкольников грамоте. М: Мозаика-Синтез,2005</w:t>
            </w: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A67" w:rsidRPr="0054023A" w:rsidRDefault="00A85A67" w:rsidP="00A85A67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В. В.. Приобщение детей к художественной литературе. Программа и методические рекомендации. М: Мозаика-Синтез,2005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«Книга для чтения в детском саду и дома» Хрестоматия. 2-4 года / В.В.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, Н.П. Ильчук и др. – М., 2016.</w:t>
            </w:r>
          </w:p>
          <w:p w:rsidR="00A85A67" w:rsidRPr="0054023A" w:rsidRDefault="00A85A67" w:rsidP="00A85A6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«Книга для чтения в детском саду и дома» Хрестоматия. 4-5 лет / В.В.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, Н.П. Ильчук и др. – М., 2016.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«Книга для чтения в детском саду и дома» Хрестоматия. 5-7 лет / В.В.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, Н.П. Ильчук и др. – М., 2016.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Наглядно-дидактические пособия</w:t>
            </w: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Серия «Грамматика в картинках»: «Антонимы. Глаголы»; «</w:t>
            </w:r>
            <w:proofErr w:type="spellStart"/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Анто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нимы</w:t>
            </w:r>
            <w:proofErr w:type="spellEnd"/>
            <w:proofErr w:type="gram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Прилагательные»; «Говори правильно»; «Множественное число»; «Многозначные слова»; «Один — много»; «Слово образование»; «Ударение». </w:t>
            </w:r>
            <w:proofErr w:type="gramEnd"/>
          </w:p>
        </w:tc>
      </w:tr>
      <w:tr w:rsidR="00A85A67" w:rsidRPr="0054023A" w:rsidTr="00CF34A6">
        <w:trPr>
          <w:trHeight w:val="1255"/>
        </w:trPr>
        <w:tc>
          <w:tcPr>
            <w:tcW w:w="2269" w:type="dxa"/>
          </w:tcPr>
          <w:p w:rsidR="00A85A67" w:rsidRPr="0054023A" w:rsidRDefault="00A85A67" w:rsidP="00A8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A85A67" w:rsidRPr="0054023A" w:rsidRDefault="00A85A67" w:rsidP="00A8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</w:tcPr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Э.Я. </w:t>
            </w:r>
            <w:r w:rsidRPr="0054023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воспитание в детском саду</w:t>
            </w: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. - М.: Мозаика-Синтез, 2015.</w:t>
            </w:r>
          </w:p>
          <w:p w:rsidR="00A85A67" w:rsidRPr="0054023A" w:rsidRDefault="00A85A67" w:rsidP="00A85A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Степанкова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Э.Я. Методика проведения подвижных игр: Методическое пособие. – М: Мозаика-Синтез, 2016;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в детском саду». Младшая группа. – М.: Мозаика – Синтез, 2015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саду». Средняя группа. – М.: Мозаика – Синтез, 2015.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саду». Старшая группа. – М.: Мозаика – Синтез, 2015.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саду». Подготовительная к школе группа. – М.: Мозаика – Синтез, 2015.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Новикова И.М. Формирование представлений о здоровом образе жизни у дошкольников.- М: Мозаика-Синтез, 2010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Л.И. Оздоровительная гимнастика для детей 3-7 лет.- М: Мозаика-Синтез, 2015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Теплюк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Лямина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Т. Г., </w:t>
            </w: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М. Б. Дети раннего возраста в детском саду. Программа и методические рекомендации. М: Мозаика-Синтез,2015</w:t>
            </w: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A67" w:rsidRPr="0054023A" w:rsidRDefault="00A85A67" w:rsidP="00A85A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Новикова И.М. Формирование представлений о здоровом образе жизни у дошкольников.- М: Мозаика-Синтез, 2010</w:t>
            </w:r>
          </w:p>
          <w:p w:rsidR="00A85A67" w:rsidRPr="0054023A" w:rsidRDefault="00A85A67" w:rsidP="00A85A67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Степанкова</w:t>
            </w:r>
            <w:proofErr w:type="spell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Э.Я Сборник подвижных игр: Методическое пособие /. - М: Мозаика-Синтез, 2016.</w:t>
            </w:r>
          </w:p>
          <w:p w:rsidR="00A85A67" w:rsidRPr="0054023A" w:rsidRDefault="00A85A67" w:rsidP="00A85A67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>Теплюк</w:t>
            </w:r>
            <w:proofErr w:type="spellEnd"/>
            <w:r w:rsidRPr="0054023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С.Н.. Занятия на прогулке с малышами. М: Мозаика-Синтез,2016</w:t>
            </w:r>
          </w:p>
          <w:p w:rsidR="00A85A67" w:rsidRPr="0054023A" w:rsidRDefault="00A85A67" w:rsidP="00A85A67">
            <w:pPr>
              <w:tabs>
                <w:tab w:val="left" w:pos="351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Б о </w:t>
            </w:r>
            <w:proofErr w:type="spellStart"/>
            <w:proofErr w:type="gramStart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и с о в а М. М. Малоподвижные игры и игровые упражнения. Для занятий с детьми 3–7 лет. М: Мозаика-Синтез, 2016.</w:t>
            </w:r>
          </w:p>
          <w:p w:rsidR="00A85A67" w:rsidRPr="0054023A" w:rsidRDefault="00A85A67" w:rsidP="00A85A67">
            <w:pPr>
              <w:tabs>
                <w:tab w:val="left" w:pos="351"/>
                <w:tab w:val="left" w:pos="459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40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Наглядно-дидактические пособия</w:t>
            </w: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 Серия «Мир в картинках»: «Спортивный инвентарь». Серия «Рас сказы по картинкам»: «Зимние виды спорта»; «Летние виды спорта»; «Распорядок дня». Серия «Расскажите детям о...»: «Расскажите детям о зимних видах спорта»; </w:t>
            </w:r>
            <w:r w:rsidRPr="0054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«Расскажите детям об олимпийских играх»; «Расскажите детям об олимпийских чемпионах». Плакаты: «Зимние виды спор та»; «Летние виды спор та»</w:t>
            </w:r>
          </w:p>
        </w:tc>
      </w:tr>
    </w:tbl>
    <w:p w:rsidR="00384A56" w:rsidRDefault="00384A56" w:rsidP="00A85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A67" w:rsidRPr="0054023A" w:rsidRDefault="00A85A67" w:rsidP="00A85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23A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комплект, обеспечивающий реализацию целей, задач, содержания основной образовательной программы дошкольного образования в части Программы, формируемой участниками образовательных отношений</w:t>
      </w:r>
    </w:p>
    <w:p w:rsidR="00A85A67" w:rsidRPr="0054023A" w:rsidRDefault="00A85A67" w:rsidP="00A8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5A67" w:rsidRPr="0054023A" w:rsidRDefault="00A85A67" w:rsidP="00A8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23A">
        <w:rPr>
          <w:rFonts w:ascii="Times New Roman" w:eastAsia="Calibri" w:hAnsi="Times New Roman" w:cs="Times New Roman"/>
          <w:sz w:val="24"/>
          <w:szCs w:val="24"/>
        </w:rPr>
        <w:t xml:space="preserve">-Толстикова О.В., Савельева О.В. Мы живем на Урале: образовательная программа с учетом специфики национальных, </w:t>
      </w:r>
      <w:proofErr w:type="spellStart"/>
      <w:r w:rsidRPr="0054023A">
        <w:rPr>
          <w:rFonts w:ascii="Times New Roman" w:eastAsia="Calibri" w:hAnsi="Times New Roman" w:cs="Times New Roman"/>
          <w:sz w:val="24"/>
          <w:szCs w:val="24"/>
        </w:rPr>
        <w:t>социокультурных</w:t>
      </w:r>
      <w:proofErr w:type="spellEnd"/>
      <w:r w:rsidRPr="0054023A">
        <w:rPr>
          <w:rFonts w:ascii="Times New Roman" w:eastAsia="Calibri" w:hAnsi="Times New Roman" w:cs="Times New Roman"/>
          <w:sz w:val="24"/>
          <w:szCs w:val="24"/>
        </w:rPr>
        <w:t xml:space="preserve"> и иных условий, в которых осуществляется деятельность с детьми дошкольного возраста. – Екатеринбург: ГАОУ ДПО СО «ИРО», 2013 </w:t>
      </w:r>
    </w:p>
    <w:p w:rsidR="00A85A67" w:rsidRPr="0054023A" w:rsidRDefault="00A85A67" w:rsidP="00A8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23A">
        <w:rPr>
          <w:rFonts w:ascii="Times New Roman" w:eastAsia="Calibri" w:hAnsi="Times New Roman" w:cs="Times New Roman"/>
          <w:sz w:val="24"/>
          <w:szCs w:val="24"/>
        </w:rPr>
        <w:t xml:space="preserve">- Толстикова О.В., Савельева О.В., Иванова Т.В., </w:t>
      </w:r>
      <w:proofErr w:type="spellStart"/>
      <w:r w:rsidRPr="0054023A">
        <w:rPr>
          <w:rFonts w:ascii="Times New Roman" w:eastAsia="Calibri" w:hAnsi="Times New Roman" w:cs="Times New Roman"/>
          <w:sz w:val="24"/>
          <w:szCs w:val="24"/>
        </w:rPr>
        <w:t>Овчинникова</w:t>
      </w:r>
      <w:proofErr w:type="spellEnd"/>
      <w:r w:rsidRPr="0054023A">
        <w:rPr>
          <w:rFonts w:ascii="Times New Roman" w:eastAsia="Calibri" w:hAnsi="Times New Roman" w:cs="Times New Roman"/>
          <w:sz w:val="24"/>
          <w:szCs w:val="24"/>
        </w:rPr>
        <w:t xml:space="preserve"> Т.А., Симонова Л.Н., </w:t>
      </w:r>
      <w:proofErr w:type="spellStart"/>
      <w:r w:rsidRPr="0054023A">
        <w:rPr>
          <w:rFonts w:ascii="Times New Roman" w:eastAsia="Calibri" w:hAnsi="Times New Roman" w:cs="Times New Roman"/>
          <w:sz w:val="24"/>
          <w:szCs w:val="24"/>
        </w:rPr>
        <w:t>Шлыкова</w:t>
      </w:r>
      <w:proofErr w:type="spellEnd"/>
      <w:r w:rsidRPr="0054023A">
        <w:rPr>
          <w:rFonts w:ascii="Times New Roman" w:eastAsia="Calibri" w:hAnsi="Times New Roman" w:cs="Times New Roman"/>
          <w:sz w:val="24"/>
          <w:szCs w:val="24"/>
        </w:rPr>
        <w:t xml:space="preserve"> Н. С., </w:t>
      </w:r>
      <w:proofErr w:type="spellStart"/>
      <w:r w:rsidRPr="0054023A">
        <w:rPr>
          <w:rFonts w:ascii="Times New Roman" w:eastAsia="Calibri" w:hAnsi="Times New Roman" w:cs="Times New Roman"/>
          <w:sz w:val="24"/>
          <w:szCs w:val="24"/>
        </w:rPr>
        <w:t>Шелковкина</w:t>
      </w:r>
      <w:proofErr w:type="spellEnd"/>
      <w:r w:rsidRPr="0054023A">
        <w:rPr>
          <w:rFonts w:ascii="Times New Roman" w:eastAsia="Calibri" w:hAnsi="Times New Roman" w:cs="Times New Roman"/>
          <w:sz w:val="24"/>
          <w:szCs w:val="24"/>
        </w:rPr>
        <w:t xml:space="preserve"> Н.А. Современные педагогические технологии образования детей дошкольного возраста: методическое пособие. – Екатеринбург: ИРО, 2013 </w:t>
      </w:r>
    </w:p>
    <w:p w:rsidR="00A85A67" w:rsidRPr="0054023A" w:rsidRDefault="00A85A67" w:rsidP="00A8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023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Образовательная область «Физическое развитие»: </w:t>
      </w:r>
    </w:p>
    <w:p w:rsidR="00A85A67" w:rsidRPr="0054023A" w:rsidRDefault="00A85A67" w:rsidP="00A8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23A">
        <w:rPr>
          <w:rFonts w:ascii="Times New Roman" w:eastAsia="Calibri" w:hAnsi="Times New Roman" w:cs="Times New Roman"/>
          <w:sz w:val="24"/>
          <w:szCs w:val="24"/>
        </w:rPr>
        <w:t xml:space="preserve">- Подвижные игры народов Урала. - Екатеринбург: ИРРО. – 2009. Составители: Толстикова О.В., Васюкова С. В., Морозова О.И., Воронина С.Н., Худякова Т.А., Баталова Н. А., </w:t>
      </w:r>
      <w:proofErr w:type="spellStart"/>
      <w:r w:rsidRPr="0054023A">
        <w:rPr>
          <w:rFonts w:ascii="Times New Roman" w:eastAsia="Calibri" w:hAnsi="Times New Roman" w:cs="Times New Roman"/>
          <w:sz w:val="24"/>
          <w:szCs w:val="24"/>
        </w:rPr>
        <w:t>Крючкова</w:t>
      </w:r>
      <w:proofErr w:type="spellEnd"/>
      <w:r w:rsidRPr="005402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23A">
        <w:rPr>
          <w:rFonts w:ascii="Times New Roman" w:eastAsia="Calibri" w:hAnsi="Times New Roman" w:cs="Times New Roman"/>
          <w:sz w:val="24"/>
          <w:szCs w:val="24"/>
        </w:rPr>
        <w:t>Г.А.,Крыжановская</w:t>
      </w:r>
      <w:proofErr w:type="spellEnd"/>
      <w:r w:rsidRPr="0054023A">
        <w:rPr>
          <w:rFonts w:ascii="Times New Roman" w:eastAsia="Calibri" w:hAnsi="Times New Roman" w:cs="Times New Roman"/>
          <w:sz w:val="24"/>
          <w:szCs w:val="24"/>
        </w:rPr>
        <w:t xml:space="preserve"> Л.А. </w:t>
      </w:r>
    </w:p>
    <w:p w:rsidR="00A85A67" w:rsidRPr="0054023A" w:rsidRDefault="00A85A67" w:rsidP="00A85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23A">
        <w:rPr>
          <w:rFonts w:ascii="Times New Roman" w:eastAsia="Calibri" w:hAnsi="Times New Roman" w:cs="Times New Roman"/>
          <w:sz w:val="24"/>
          <w:szCs w:val="24"/>
        </w:rPr>
        <w:t>-  Игры на асфальте. Методические рекомендации</w:t>
      </w:r>
      <w:proofErr w:type="gramStart"/>
      <w:r w:rsidRPr="0054023A">
        <w:rPr>
          <w:rFonts w:ascii="Times New Roman" w:eastAsia="Calibri" w:hAnsi="Times New Roman" w:cs="Times New Roman"/>
          <w:sz w:val="24"/>
          <w:szCs w:val="24"/>
        </w:rPr>
        <w:t>/С</w:t>
      </w:r>
      <w:proofErr w:type="gramEnd"/>
      <w:r w:rsidRPr="0054023A">
        <w:rPr>
          <w:rFonts w:ascii="Times New Roman" w:eastAsia="Calibri" w:hAnsi="Times New Roman" w:cs="Times New Roman"/>
          <w:sz w:val="24"/>
          <w:szCs w:val="24"/>
        </w:rPr>
        <w:t xml:space="preserve">ост. Воронцова О., Воробьева Л. - Екатеринбург: ИРРО. – 2009 </w:t>
      </w:r>
    </w:p>
    <w:p w:rsidR="00A85A67" w:rsidRPr="0054023A" w:rsidRDefault="00A85A67" w:rsidP="00A8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023A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Образовательная область «Социально-коммуникативное развитие»</w:t>
      </w:r>
      <w:r w:rsidRPr="0054023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: </w:t>
      </w:r>
    </w:p>
    <w:p w:rsidR="00A85A67" w:rsidRPr="0054023A" w:rsidRDefault="00A85A67" w:rsidP="00A8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23A">
        <w:rPr>
          <w:rFonts w:ascii="Times New Roman" w:eastAsia="Calibri" w:hAnsi="Times New Roman" w:cs="Times New Roman"/>
          <w:sz w:val="24"/>
          <w:szCs w:val="24"/>
        </w:rPr>
        <w:t xml:space="preserve">- Азбука безопасности на дороге. Образовательная программа по формированию навыков безопасного поведения детей дошкольного возраста в дорожно-транспортных ситуациях. – Толстикова О.В., </w:t>
      </w:r>
      <w:proofErr w:type="spellStart"/>
      <w:r w:rsidRPr="0054023A">
        <w:rPr>
          <w:rFonts w:ascii="Times New Roman" w:eastAsia="Calibri" w:hAnsi="Times New Roman" w:cs="Times New Roman"/>
          <w:sz w:val="24"/>
          <w:szCs w:val="24"/>
        </w:rPr>
        <w:t>Гатченко</w:t>
      </w:r>
      <w:proofErr w:type="spellEnd"/>
      <w:r w:rsidRPr="0054023A">
        <w:rPr>
          <w:rFonts w:ascii="Times New Roman" w:eastAsia="Calibri" w:hAnsi="Times New Roman" w:cs="Times New Roman"/>
          <w:sz w:val="24"/>
          <w:szCs w:val="24"/>
        </w:rPr>
        <w:t xml:space="preserve"> Т.Г. - Екатеринбург: ГБОУ ДПО СО «ИРО». 2011г. – 75 с. </w:t>
      </w:r>
    </w:p>
    <w:p w:rsidR="00A85A67" w:rsidRPr="0054023A" w:rsidRDefault="00A85A67" w:rsidP="00A85A6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23A">
        <w:rPr>
          <w:rFonts w:ascii="Times New Roman" w:eastAsia="Calibri" w:hAnsi="Times New Roman" w:cs="Times New Roman"/>
          <w:sz w:val="24"/>
          <w:szCs w:val="24"/>
        </w:rPr>
        <w:t>-</w:t>
      </w:r>
      <w:r w:rsidRPr="0054023A">
        <w:rPr>
          <w:rFonts w:ascii="Times New Roman" w:hAnsi="Times New Roman" w:cs="Times New Roman"/>
          <w:sz w:val="24"/>
          <w:szCs w:val="24"/>
        </w:rPr>
        <w:t xml:space="preserve">«Основы безопасности детей дошкольного возраста» Авдеевой Н.Н., Князевой Н.Л., </w:t>
      </w:r>
      <w:proofErr w:type="spellStart"/>
      <w:r w:rsidRPr="0054023A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54023A">
        <w:rPr>
          <w:rFonts w:ascii="Times New Roman" w:hAnsi="Times New Roman" w:cs="Times New Roman"/>
          <w:sz w:val="24"/>
          <w:szCs w:val="24"/>
        </w:rPr>
        <w:t xml:space="preserve"> Р.Б.</w:t>
      </w:r>
    </w:p>
    <w:p w:rsidR="00A85A67" w:rsidRPr="0054023A" w:rsidRDefault="00A85A67" w:rsidP="00A8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23A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Образовательная область «</w:t>
      </w:r>
      <w:proofErr w:type="spellStart"/>
      <w:proofErr w:type="gramStart"/>
      <w:r w:rsidRPr="0054023A">
        <w:rPr>
          <w:rFonts w:ascii="Times New Roman" w:eastAsia="Calibri" w:hAnsi="Times New Roman" w:cs="Times New Roman"/>
          <w:b/>
          <w:i/>
          <w:sz w:val="24"/>
          <w:szCs w:val="24"/>
        </w:rPr>
        <w:t>Художественное-эстетическое</w:t>
      </w:r>
      <w:proofErr w:type="spellEnd"/>
      <w:proofErr w:type="gramEnd"/>
      <w:r w:rsidRPr="0054023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развитие</w:t>
      </w:r>
      <w:r w:rsidRPr="0054023A">
        <w:rPr>
          <w:rFonts w:ascii="Times New Roman" w:eastAsia="Calibri" w:hAnsi="Times New Roman" w:cs="Times New Roman"/>
          <w:sz w:val="24"/>
          <w:szCs w:val="24"/>
        </w:rPr>
        <w:t xml:space="preserve">»: </w:t>
      </w:r>
    </w:p>
    <w:p w:rsidR="00A85A67" w:rsidRPr="0054023A" w:rsidRDefault="00A85A67" w:rsidP="00A8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23A">
        <w:rPr>
          <w:rFonts w:ascii="Times New Roman" w:eastAsia="Calibri" w:hAnsi="Times New Roman" w:cs="Times New Roman"/>
          <w:sz w:val="24"/>
          <w:szCs w:val="24"/>
        </w:rPr>
        <w:t xml:space="preserve">- Лыкова И.А. Программа художественно-эстетического развития детей дошкольного возраста. Цветные ладошки. М., 2011 </w:t>
      </w:r>
    </w:p>
    <w:p w:rsidR="00A85A67" w:rsidRPr="0054023A" w:rsidRDefault="00A85A67" w:rsidP="00A8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23A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54023A"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 w:rsidRPr="0054023A">
        <w:rPr>
          <w:rFonts w:ascii="Times New Roman" w:eastAsia="Calibri" w:hAnsi="Times New Roman" w:cs="Times New Roman"/>
          <w:sz w:val="24"/>
          <w:szCs w:val="24"/>
        </w:rPr>
        <w:t xml:space="preserve"> М., </w:t>
      </w:r>
      <w:proofErr w:type="spellStart"/>
      <w:r w:rsidRPr="0054023A">
        <w:rPr>
          <w:rFonts w:ascii="Times New Roman" w:eastAsia="Calibri" w:hAnsi="Times New Roman" w:cs="Times New Roman"/>
          <w:sz w:val="24"/>
          <w:szCs w:val="24"/>
        </w:rPr>
        <w:t>Новоскольцева</w:t>
      </w:r>
      <w:proofErr w:type="spellEnd"/>
      <w:r w:rsidRPr="0054023A">
        <w:rPr>
          <w:rFonts w:ascii="Times New Roman" w:eastAsia="Calibri" w:hAnsi="Times New Roman" w:cs="Times New Roman"/>
          <w:sz w:val="24"/>
          <w:szCs w:val="24"/>
        </w:rPr>
        <w:t xml:space="preserve"> И. А. «Ладушки» Программа музыкального воспитания детей дошкольного возраста. Издательство «Композитор» (Санкт-Петербург), 2008 </w:t>
      </w:r>
    </w:p>
    <w:p w:rsidR="00A85A67" w:rsidRPr="0054023A" w:rsidRDefault="00A85A67" w:rsidP="00A8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23A">
        <w:rPr>
          <w:rFonts w:ascii="Times New Roman" w:eastAsia="Calibri" w:hAnsi="Times New Roman" w:cs="Times New Roman"/>
          <w:sz w:val="24"/>
          <w:szCs w:val="24"/>
        </w:rPr>
        <w:t xml:space="preserve">- Смирнова З.И., Толстикова О.В. Приобщение детей дошкольного возраста к культуре и быту народов Урала. Система занятий – Екатеринбург, ИРРО. 2003. С. – 120. </w:t>
      </w:r>
    </w:p>
    <w:p w:rsidR="00A85A67" w:rsidRPr="0054023A" w:rsidRDefault="00A85A67" w:rsidP="00A8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23A">
        <w:rPr>
          <w:rFonts w:ascii="Times New Roman" w:eastAsia="Calibri" w:hAnsi="Times New Roman" w:cs="Times New Roman"/>
          <w:sz w:val="24"/>
          <w:szCs w:val="24"/>
        </w:rPr>
        <w:t>- Хрестоматия для детей старшего дошкольного возраста. Литературное творчество народов Урала</w:t>
      </w:r>
      <w:proofErr w:type="gramStart"/>
      <w:r w:rsidRPr="0054023A"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Pr="0054023A">
        <w:rPr>
          <w:rFonts w:ascii="Times New Roman" w:eastAsia="Calibri" w:hAnsi="Times New Roman" w:cs="Times New Roman"/>
          <w:sz w:val="24"/>
          <w:szCs w:val="24"/>
        </w:rPr>
        <w:t xml:space="preserve">ост. Толстикова О.В. Екатеринбург: ГБОУ ДПО СО «ИРО». – 2010 </w:t>
      </w:r>
    </w:p>
    <w:p w:rsidR="00A85A67" w:rsidRPr="0054023A" w:rsidRDefault="00A85A67" w:rsidP="00A85A6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23A">
        <w:rPr>
          <w:rFonts w:ascii="Times New Roman" w:hAnsi="Times New Roman" w:cs="Times New Roman"/>
          <w:sz w:val="24"/>
          <w:szCs w:val="24"/>
        </w:rPr>
        <w:t xml:space="preserve">- Программой по музыкальному воспитанию «Ладушки» И.М. </w:t>
      </w:r>
      <w:proofErr w:type="spellStart"/>
      <w:r w:rsidRPr="0054023A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54023A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54023A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Pr="0054023A">
        <w:rPr>
          <w:rFonts w:ascii="Times New Roman" w:hAnsi="Times New Roman" w:cs="Times New Roman"/>
          <w:sz w:val="24"/>
          <w:szCs w:val="24"/>
        </w:rPr>
        <w:t>.</w:t>
      </w:r>
    </w:p>
    <w:p w:rsidR="00A85A67" w:rsidRPr="0054023A" w:rsidRDefault="00A85A67" w:rsidP="00A8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023A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Образовательная область «Познавательное развитие»:</w:t>
      </w:r>
    </w:p>
    <w:p w:rsidR="00A85A67" w:rsidRPr="0054023A" w:rsidRDefault="00A85A67" w:rsidP="00A85A67">
      <w:pPr>
        <w:pStyle w:val="1"/>
        <w:shd w:val="clear" w:color="auto" w:fill="FFFFFF"/>
        <w:spacing w:line="240" w:lineRule="auto"/>
        <w:rPr>
          <w:b/>
          <w:bCs/>
          <w:sz w:val="24"/>
          <w:szCs w:val="24"/>
        </w:rPr>
      </w:pPr>
      <w:r w:rsidRPr="0054023A">
        <w:rPr>
          <w:rStyle w:val="a9"/>
          <w:sz w:val="24"/>
          <w:szCs w:val="24"/>
        </w:rPr>
        <w:t>-</w:t>
      </w:r>
      <w:r w:rsidRPr="00A85A67">
        <w:rPr>
          <w:rStyle w:val="a9"/>
          <w:i w:val="0"/>
          <w:sz w:val="24"/>
          <w:szCs w:val="24"/>
        </w:rPr>
        <w:t>Программа экологического воспитания дошкольников «Юный эколог»</w:t>
      </w:r>
      <w:r w:rsidRPr="0054023A">
        <w:rPr>
          <w:sz w:val="24"/>
          <w:szCs w:val="24"/>
        </w:rPr>
        <w:t xml:space="preserve"> С.Н. Николаевой</w:t>
      </w:r>
    </w:p>
    <w:p w:rsidR="00CF34A6" w:rsidRDefault="00CF34A6" w:rsidP="00BD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34A6" w:rsidSect="00CF34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044"/>
    <w:multiLevelType w:val="hybridMultilevel"/>
    <w:tmpl w:val="D0BA0926"/>
    <w:lvl w:ilvl="0" w:tplc="89A03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A77CF"/>
    <w:multiLevelType w:val="hybridMultilevel"/>
    <w:tmpl w:val="03346362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74CD5"/>
    <w:multiLevelType w:val="multilevel"/>
    <w:tmpl w:val="98FA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DF292E"/>
    <w:multiLevelType w:val="hybridMultilevel"/>
    <w:tmpl w:val="22EA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F6D"/>
    <w:rsid w:val="000521F9"/>
    <w:rsid w:val="001A345A"/>
    <w:rsid w:val="001A71A8"/>
    <w:rsid w:val="00327722"/>
    <w:rsid w:val="00384A56"/>
    <w:rsid w:val="00566F6D"/>
    <w:rsid w:val="00922FEC"/>
    <w:rsid w:val="009A44BE"/>
    <w:rsid w:val="009B711E"/>
    <w:rsid w:val="00A85A67"/>
    <w:rsid w:val="00BD49D2"/>
    <w:rsid w:val="00C901BF"/>
    <w:rsid w:val="00CF34A6"/>
    <w:rsid w:val="00DF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22"/>
  </w:style>
  <w:style w:type="paragraph" w:styleId="1">
    <w:name w:val="heading 1"/>
    <w:basedOn w:val="a"/>
    <w:next w:val="a"/>
    <w:link w:val="10"/>
    <w:uiPriority w:val="99"/>
    <w:qFormat/>
    <w:rsid w:val="00A85A67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4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85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aliases w:val="Знак Знак,Знак Знак1"/>
    <w:basedOn w:val="a"/>
    <w:link w:val="a6"/>
    <w:uiPriority w:val="99"/>
    <w:qFormat/>
    <w:rsid w:val="00A8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Знак Знак Знак,Знак Знак1 Знак"/>
    <w:link w:val="a5"/>
    <w:uiPriority w:val="99"/>
    <w:locked/>
    <w:rsid w:val="00A85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A85A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Emphasis"/>
    <w:uiPriority w:val="20"/>
    <w:qFormat/>
    <w:rsid w:val="00A85A67"/>
    <w:rPr>
      <w:i/>
      <w:iCs/>
    </w:rPr>
  </w:style>
  <w:style w:type="character" w:customStyle="1" w:styleId="a8">
    <w:name w:val="Без интервала Знак"/>
    <w:basedOn w:val="a0"/>
    <w:link w:val="a7"/>
    <w:uiPriority w:val="1"/>
    <w:rsid w:val="00A85A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85A6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5276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2016-02-24T07:54:00Z</cp:lastPrinted>
  <dcterms:created xsi:type="dcterms:W3CDTF">2016-02-24T06:35:00Z</dcterms:created>
  <dcterms:modified xsi:type="dcterms:W3CDTF">2018-06-27T06:36:00Z</dcterms:modified>
</cp:coreProperties>
</file>