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7F" w:rsidRPr="00715FE1" w:rsidRDefault="00715FE1" w:rsidP="00715FE1">
      <w:pPr>
        <w:pStyle w:val="a4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90pt" o:ole="">
            <v:imagedata r:id="rId5" o:title=""/>
          </v:shape>
          <o:OLEObject Type="Embed" ProgID="AcroExch.Document.DC" ShapeID="_x0000_i1025" DrawAspect="Content" ObjectID="_1536581599" r:id="rId6"/>
        </w:object>
      </w:r>
      <w:bookmarkStart w:id="0" w:name="_GoBack"/>
      <w:bookmarkEnd w:id="0"/>
    </w:p>
    <w:p w:rsidR="000D637F" w:rsidRPr="00167D81" w:rsidRDefault="000D637F" w:rsidP="000D637F">
      <w:pPr>
        <w:ind w:firstLine="720"/>
        <w:jc w:val="both"/>
        <w:rPr>
          <w:b/>
          <w:bCs/>
        </w:rPr>
      </w:pPr>
    </w:p>
    <w:p w:rsidR="000D637F" w:rsidRPr="00167D81" w:rsidRDefault="000D637F" w:rsidP="000D637F">
      <w:pPr>
        <w:jc w:val="both"/>
        <w:rPr>
          <w:b/>
          <w:bCs/>
        </w:rPr>
      </w:pPr>
    </w:p>
    <w:p w:rsidR="000D637F" w:rsidRPr="00167D81" w:rsidRDefault="000D637F" w:rsidP="000D637F">
      <w:pPr>
        <w:ind w:firstLine="720"/>
        <w:jc w:val="both"/>
        <w:rPr>
          <w:b/>
          <w:bCs/>
        </w:rPr>
      </w:pPr>
      <w:r w:rsidRPr="00167D81">
        <w:rPr>
          <w:b/>
          <w:bCs/>
        </w:rPr>
        <w:t>1. Общие положения</w:t>
      </w:r>
    </w:p>
    <w:p w:rsidR="000D637F" w:rsidRPr="00167D81" w:rsidRDefault="000D637F" w:rsidP="000D637F">
      <w:pPr>
        <w:ind w:firstLine="720"/>
        <w:jc w:val="both"/>
      </w:pPr>
    </w:p>
    <w:p w:rsidR="000D637F" w:rsidRPr="00167D81" w:rsidRDefault="000D637F" w:rsidP="000D637F">
      <w:pPr>
        <w:ind w:firstLine="720"/>
        <w:jc w:val="both"/>
      </w:pPr>
      <w:r w:rsidRPr="00167D81">
        <w:t>1.1.Настоящее положение разработано на основании:</w:t>
      </w:r>
    </w:p>
    <w:p w:rsidR="000D637F" w:rsidRPr="00167D81" w:rsidRDefault="000D637F" w:rsidP="000D637F">
      <w:pPr>
        <w:jc w:val="both"/>
      </w:pPr>
      <w:r w:rsidRPr="00167D81">
        <w:t>- Закона Российской Федерации от 29.12.2012 №273-ФЗ «Об образовании в Российской Федерации».</w:t>
      </w:r>
    </w:p>
    <w:p w:rsidR="000D637F" w:rsidRPr="00167D81" w:rsidRDefault="000D637F" w:rsidP="000D637F">
      <w:pPr>
        <w:jc w:val="both"/>
      </w:pPr>
      <w:r w:rsidRPr="00167D81">
        <w:tab/>
        <w:t xml:space="preserve">- </w:t>
      </w:r>
      <w:r w:rsidRPr="00167D81">
        <w:rPr>
          <w:color w:val="000000"/>
        </w:rPr>
        <w:t>Приказ Министерства образования и науки Российской Федерации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деятельность»,</w:t>
      </w:r>
      <w:r w:rsidRPr="00167D81">
        <w:rPr>
          <w:b/>
          <w:bCs/>
          <w:color w:val="0059AA"/>
          <w:bdr w:val="none" w:sz="0" w:space="0" w:color="auto" w:frame="1"/>
        </w:rPr>
        <w:t> </w:t>
      </w:r>
    </w:p>
    <w:p w:rsidR="000D637F" w:rsidRPr="00167D81" w:rsidRDefault="000D637F" w:rsidP="000D637F">
      <w:pPr>
        <w:autoSpaceDE w:val="0"/>
        <w:autoSpaceDN w:val="0"/>
        <w:adjustRightInd w:val="0"/>
        <w:ind w:firstLine="708"/>
        <w:jc w:val="both"/>
        <w:outlineLvl w:val="0"/>
      </w:pPr>
      <w:r w:rsidRPr="00167D81">
        <w:t>- Приказа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0D637F" w:rsidRPr="00167D81" w:rsidRDefault="000D637F" w:rsidP="000D637F">
      <w:pPr>
        <w:ind w:firstLine="720"/>
        <w:jc w:val="both"/>
      </w:pPr>
      <w:r w:rsidRPr="00167D81">
        <w:t xml:space="preserve">1.2. Рабочая группа Муниципального автономного дошкольного образовательного учреждения  «Детский сад № 14 «Юбилейный» (далее по тексту – Учреждение) создаётся приказом руководителя учреждения для осуществления организационно-методического сопровождения аттестации педагогических </w:t>
      </w:r>
      <w:proofErr w:type="gramStart"/>
      <w:r w:rsidRPr="00167D81">
        <w:t>работников</w:t>
      </w:r>
      <w:proofErr w:type="gramEnd"/>
      <w:r w:rsidRPr="00167D81">
        <w:t xml:space="preserve"> с целью подтверждения соответствия занимаемой должности, установления соответствия уровня квалификации, требованиям, предъявляемым к первой и высшей квалификационным категориям.</w:t>
      </w:r>
    </w:p>
    <w:p w:rsidR="000D637F" w:rsidRPr="00167D81" w:rsidRDefault="000D637F" w:rsidP="000D637F">
      <w:pPr>
        <w:ind w:firstLine="720"/>
        <w:jc w:val="both"/>
      </w:pPr>
      <w:r w:rsidRPr="00167D81">
        <w:t>1.3. Целью деятельности рабочей группы учреждения является организация информационного и методического сопровождения аттестации педагогических работников данного учреждения.</w:t>
      </w:r>
    </w:p>
    <w:p w:rsidR="000D637F" w:rsidRPr="00167D81" w:rsidRDefault="000D637F" w:rsidP="000D637F">
      <w:pPr>
        <w:ind w:firstLine="720"/>
        <w:jc w:val="both"/>
      </w:pPr>
      <w:r w:rsidRPr="00167D81">
        <w:t>1.4. Принципами деятельности рабочей группы учреждения, обеспечивающими объективное, гуманное и доброжелательное отношение к аттестуемым педагогическим работникам являются:</w:t>
      </w:r>
    </w:p>
    <w:p w:rsidR="000D637F" w:rsidRPr="00167D81" w:rsidRDefault="000D637F" w:rsidP="000D637F">
      <w:pPr>
        <w:ind w:firstLine="720"/>
        <w:jc w:val="both"/>
      </w:pPr>
      <w:r w:rsidRPr="00167D81">
        <w:t>1.4.1. гласность - информирование по принятым решениям аттестующихся работников;</w:t>
      </w:r>
    </w:p>
    <w:p w:rsidR="000D637F" w:rsidRPr="00167D81" w:rsidRDefault="000D637F" w:rsidP="000D637F">
      <w:pPr>
        <w:ind w:firstLine="720"/>
        <w:jc w:val="both"/>
      </w:pPr>
      <w:r w:rsidRPr="00167D81">
        <w:t xml:space="preserve">1.4.2. открытость - возможность присутствовать на заседаниях рабочей группы учреждения аттестующихся работников; </w:t>
      </w:r>
    </w:p>
    <w:p w:rsidR="000D637F" w:rsidRPr="00167D81" w:rsidRDefault="000D637F" w:rsidP="000D637F">
      <w:pPr>
        <w:ind w:firstLine="720"/>
        <w:jc w:val="both"/>
      </w:pPr>
      <w:r w:rsidRPr="00167D81">
        <w:t>1.4.3. коллегиальность – участие в подготовке решения всех членов рабочей группы учреждения;</w:t>
      </w:r>
    </w:p>
    <w:p w:rsidR="000D637F" w:rsidRPr="00167D81" w:rsidRDefault="000D637F" w:rsidP="000D637F">
      <w:pPr>
        <w:ind w:firstLine="720"/>
        <w:jc w:val="both"/>
      </w:pPr>
      <w:r w:rsidRPr="00167D81">
        <w:t>1.4.4. законность – принятие решения в соответствии с действующим законодательством.</w:t>
      </w:r>
    </w:p>
    <w:p w:rsidR="000D637F" w:rsidRPr="00167D81" w:rsidRDefault="000D637F" w:rsidP="000D637F">
      <w:pPr>
        <w:ind w:firstLine="720"/>
        <w:jc w:val="both"/>
        <w:rPr>
          <w:b/>
          <w:bCs/>
        </w:rPr>
      </w:pPr>
    </w:p>
    <w:p w:rsidR="000D637F" w:rsidRPr="00167D81" w:rsidRDefault="000D637F" w:rsidP="000D637F">
      <w:pPr>
        <w:ind w:firstLine="720"/>
        <w:jc w:val="both"/>
        <w:rPr>
          <w:b/>
          <w:bCs/>
        </w:rPr>
      </w:pPr>
      <w:r w:rsidRPr="00167D81">
        <w:rPr>
          <w:b/>
          <w:bCs/>
        </w:rPr>
        <w:t>2. Состав и структура рабочей группы</w:t>
      </w:r>
    </w:p>
    <w:p w:rsidR="000D637F" w:rsidRPr="00167D81" w:rsidRDefault="000D637F" w:rsidP="000D637F">
      <w:pPr>
        <w:ind w:firstLine="720"/>
        <w:jc w:val="both"/>
      </w:pPr>
    </w:p>
    <w:p w:rsidR="000D637F" w:rsidRPr="00167D81" w:rsidRDefault="000D637F" w:rsidP="000D637F">
      <w:pPr>
        <w:ind w:firstLine="720"/>
        <w:jc w:val="both"/>
      </w:pPr>
      <w:r w:rsidRPr="00167D81">
        <w:t>2.1. Рабочая группа учреждения в составе председателя, секретаря и членов рабочей группы формируется из числа представителей профсоюзной организации и работников учреждения.</w:t>
      </w:r>
    </w:p>
    <w:p w:rsidR="000D637F" w:rsidRPr="00167D81" w:rsidRDefault="000D637F" w:rsidP="000D637F">
      <w:pPr>
        <w:ind w:firstLine="720"/>
        <w:jc w:val="both"/>
      </w:pPr>
      <w:r w:rsidRPr="00167D81">
        <w:t>2.2. Персональный состав рабочей группы учреждения утверждается приказом руководителя учреждения сроком на один учебный год.</w:t>
      </w:r>
    </w:p>
    <w:p w:rsidR="000D637F" w:rsidRPr="00167D81" w:rsidRDefault="000D637F" w:rsidP="000D637F">
      <w:pPr>
        <w:ind w:firstLine="720"/>
        <w:jc w:val="both"/>
      </w:pPr>
      <w:r w:rsidRPr="00167D81">
        <w:t xml:space="preserve">2.3. Возглавляет работу рабочей группы учреждения председатель. При отсутствии председателя работу рабочей группы учреждения возглавляет председательствующий, назначаемый председателем рабочей группы учреждения. </w:t>
      </w:r>
    </w:p>
    <w:p w:rsidR="000D637F" w:rsidRPr="00167D81" w:rsidRDefault="000D637F" w:rsidP="000D637F">
      <w:pPr>
        <w:ind w:firstLine="720"/>
        <w:jc w:val="both"/>
      </w:pPr>
      <w:r w:rsidRPr="00167D81">
        <w:t>2.4. Организацию работы рабочей группы учреждения осуществляет секретарь.</w:t>
      </w:r>
    </w:p>
    <w:p w:rsidR="000D637F" w:rsidRPr="00A11693" w:rsidRDefault="000D637F" w:rsidP="000D637F">
      <w:pPr>
        <w:ind w:firstLine="720"/>
        <w:jc w:val="both"/>
      </w:pPr>
      <w:r w:rsidRPr="00A11693">
        <w:t>2.5. Количественный состав рабочей группы определяется с учётом числа работников, аттестующихся в текущем календарном году (не менее трёх человек).</w:t>
      </w:r>
    </w:p>
    <w:p w:rsidR="000D637F" w:rsidRPr="00167D81" w:rsidRDefault="000D637F" w:rsidP="000D637F">
      <w:pPr>
        <w:ind w:firstLine="720"/>
        <w:jc w:val="both"/>
      </w:pPr>
      <w:r w:rsidRPr="00167D81">
        <w:t>2.6. Рабочая группа учреждения ведёт необходимое делопроизводство (протоколы заседаний, журнал регистрации заявлений, журнал регистрации представлений, аттестационные дела). Регламент работы рабочей группы учреждения определяется приказом руководителя учреждения.</w:t>
      </w:r>
    </w:p>
    <w:p w:rsidR="000D637F" w:rsidRPr="00167D81" w:rsidRDefault="000D637F" w:rsidP="000D637F">
      <w:pPr>
        <w:ind w:firstLine="720"/>
        <w:jc w:val="both"/>
      </w:pPr>
      <w:r w:rsidRPr="00167D81">
        <w:lastRenderedPageBreak/>
        <w:t>2.7. Состав и порядок работы рабочей группы учреждения доводятся до сведения аттестующихся педагогов на педагогическом совете (август-сентябрь).</w:t>
      </w:r>
    </w:p>
    <w:p w:rsidR="000D637F" w:rsidRPr="00167D81" w:rsidRDefault="000D637F" w:rsidP="000D637F">
      <w:pPr>
        <w:ind w:firstLine="720"/>
        <w:jc w:val="both"/>
      </w:pPr>
    </w:p>
    <w:p w:rsidR="000D637F" w:rsidRPr="00167D81" w:rsidRDefault="000D637F" w:rsidP="000D637F">
      <w:pPr>
        <w:ind w:firstLine="720"/>
        <w:jc w:val="both"/>
        <w:rPr>
          <w:b/>
          <w:bCs/>
        </w:rPr>
      </w:pPr>
      <w:r w:rsidRPr="00167D81">
        <w:rPr>
          <w:b/>
          <w:bCs/>
        </w:rPr>
        <w:t xml:space="preserve">3. Содержание работы рабочей группы </w:t>
      </w:r>
    </w:p>
    <w:p w:rsidR="000D637F" w:rsidRPr="00167D81" w:rsidRDefault="000D637F" w:rsidP="000D637F">
      <w:pPr>
        <w:ind w:firstLine="720"/>
        <w:jc w:val="both"/>
      </w:pPr>
    </w:p>
    <w:p w:rsidR="000D637F" w:rsidRPr="00167D81" w:rsidRDefault="000D637F" w:rsidP="000D637F">
      <w:pPr>
        <w:ind w:firstLine="720"/>
        <w:jc w:val="both"/>
      </w:pPr>
      <w:r w:rsidRPr="00167D81">
        <w:t>3.1. Рабочая группа учреждения:</w:t>
      </w:r>
    </w:p>
    <w:p w:rsidR="000D637F" w:rsidRPr="00167D81" w:rsidRDefault="000D637F" w:rsidP="000D637F">
      <w:pPr>
        <w:ind w:firstLine="720"/>
        <w:jc w:val="both"/>
      </w:pPr>
      <w:r w:rsidRPr="00167D81">
        <w:t>- проводит согласование индивидуальных графиков аттестации и форм квалификационных испытаний (на соответствие занимаемой должности);</w:t>
      </w:r>
    </w:p>
    <w:p w:rsidR="000D637F" w:rsidRPr="00167D81" w:rsidRDefault="000D637F" w:rsidP="000D637F">
      <w:pPr>
        <w:ind w:firstLine="720"/>
        <w:jc w:val="both"/>
      </w:pPr>
      <w:r w:rsidRPr="00167D81">
        <w:t>-  составляет план подготовки к аттестации педагогических кадров;</w:t>
      </w:r>
    </w:p>
    <w:p w:rsidR="000D637F" w:rsidRPr="00167D81" w:rsidRDefault="000D637F" w:rsidP="000D637F">
      <w:pPr>
        <w:ind w:firstLine="720"/>
        <w:jc w:val="both"/>
      </w:pPr>
      <w:r w:rsidRPr="00167D81">
        <w:t>- запрашивает у аттестуемого педагога необходимую документацию и информацию для оценки его профессиональной компетентности;</w:t>
      </w:r>
    </w:p>
    <w:p w:rsidR="000D637F" w:rsidRPr="00167D81" w:rsidRDefault="000D637F" w:rsidP="000D637F">
      <w:pPr>
        <w:ind w:firstLine="720"/>
        <w:jc w:val="both"/>
      </w:pPr>
      <w:r w:rsidRPr="00167D81">
        <w:t>- подбирает инструктивно-методические и контрольно-измерительные материалы для оценки уровня квалификации аттестуемого;</w:t>
      </w:r>
    </w:p>
    <w:p w:rsidR="000D637F" w:rsidRPr="00167D81" w:rsidRDefault="000D637F" w:rsidP="000D637F">
      <w:pPr>
        <w:ind w:firstLine="720"/>
        <w:jc w:val="both"/>
      </w:pPr>
      <w:r w:rsidRPr="00167D81">
        <w:t>- проводит собеседование с аттестуемым педагогом;</w:t>
      </w:r>
    </w:p>
    <w:p w:rsidR="000D637F" w:rsidRPr="00167D81" w:rsidRDefault="000D637F" w:rsidP="000D637F">
      <w:pPr>
        <w:ind w:firstLine="720"/>
        <w:jc w:val="both"/>
      </w:pPr>
      <w:r w:rsidRPr="00167D81">
        <w:t>- проводит  анкетирование родителей с целью оценки деятель</w:t>
      </w:r>
      <w:r>
        <w:t>ности воспитателя</w:t>
      </w:r>
      <w:r w:rsidRPr="00167D81">
        <w:t>;</w:t>
      </w:r>
    </w:p>
    <w:p w:rsidR="000D637F" w:rsidRPr="00167D81" w:rsidRDefault="000D637F" w:rsidP="000D637F">
      <w:pPr>
        <w:ind w:firstLine="720"/>
        <w:jc w:val="both"/>
      </w:pPr>
      <w:r w:rsidRPr="00167D81">
        <w:t>- анализирует и обобщает полученную информацию;</w:t>
      </w:r>
    </w:p>
    <w:p w:rsidR="000D637F" w:rsidRPr="00167D81" w:rsidRDefault="000D637F" w:rsidP="000D637F">
      <w:pPr>
        <w:ind w:firstLine="720"/>
        <w:jc w:val="both"/>
      </w:pPr>
      <w:r w:rsidRPr="00167D81">
        <w:t>- готовит экспертное заключение по результатам деятельности аттестуемых педагогов (на соответствие занимаемой должности);</w:t>
      </w:r>
    </w:p>
    <w:p w:rsidR="000D637F" w:rsidRPr="00167D81" w:rsidRDefault="000D637F" w:rsidP="000D637F">
      <w:pPr>
        <w:ind w:firstLine="720"/>
        <w:jc w:val="both"/>
      </w:pPr>
      <w:r w:rsidRPr="00167D81">
        <w:t>- готовит аттестационные материалы, раскрывающие результативность деятельности педагога в соответствии с выбранными им вариативными формами и процедурами аттестации;</w:t>
      </w:r>
    </w:p>
    <w:p w:rsidR="000D637F" w:rsidRPr="00167D81" w:rsidRDefault="000D637F" w:rsidP="000D637F">
      <w:pPr>
        <w:ind w:firstLine="720"/>
        <w:jc w:val="both"/>
      </w:pPr>
      <w:r w:rsidRPr="00167D81">
        <w:t>- готовит пакет необходимой документации и предоставляет его в аттестационную комиссию;</w:t>
      </w:r>
    </w:p>
    <w:p w:rsidR="000D637F" w:rsidRPr="00167D81" w:rsidRDefault="000D637F" w:rsidP="000D637F">
      <w:pPr>
        <w:ind w:firstLine="720"/>
        <w:jc w:val="both"/>
      </w:pPr>
      <w:r w:rsidRPr="00167D81">
        <w:t>- информирует руководителя учреждения о результатах текущего аттестационного года.</w:t>
      </w:r>
    </w:p>
    <w:p w:rsidR="000D637F" w:rsidRPr="00167D81" w:rsidRDefault="000D637F" w:rsidP="000D637F">
      <w:pPr>
        <w:ind w:firstLine="720"/>
        <w:jc w:val="both"/>
      </w:pPr>
    </w:p>
    <w:p w:rsidR="000D637F" w:rsidRPr="00167D81" w:rsidRDefault="000D637F" w:rsidP="000D637F">
      <w:pPr>
        <w:ind w:firstLine="720"/>
        <w:jc w:val="both"/>
        <w:rPr>
          <w:b/>
          <w:bCs/>
        </w:rPr>
      </w:pPr>
      <w:r w:rsidRPr="00167D81">
        <w:rPr>
          <w:b/>
          <w:bCs/>
        </w:rPr>
        <w:t>4. Компетенция членов рабочей группы</w:t>
      </w:r>
    </w:p>
    <w:p w:rsidR="000D637F" w:rsidRPr="00167D81" w:rsidRDefault="000D637F" w:rsidP="000D637F">
      <w:pPr>
        <w:ind w:firstLine="720"/>
        <w:jc w:val="both"/>
      </w:pPr>
      <w:r w:rsidRPr="00167D81">
        <w:t>4.1. Председатель рабочей группы учреждения (председательствующий):</w:t>
      </w:r>
    </w:p>
    <w:p w:rsidR="000D637F" w:rsidRPr="00167D81" w:rsidRDefault="000D637F" w:rsidP="000D637F">
      <w:pPr>
        <w:ind w:firstLine="720"/>
        <w:jc w:val="both"/>
      </w:pPr>
      <w:r w:rsidRPr="00167D81">
        <w:t>- составляет план работы;</w:t>
      </w:r>
    </w:p>
    <w:p w:rsidR="000D637F" w:rsidRPr="00167D81" w:rsidRDefault="000D637F" w:rsidP="000D637F">
      <w:pPr>
        <w:ind w:firstLine="720"/>
        <w:jc w:val="both"/>
      </w:pPr>
      <w:r w:rsidRPr="00167D81">
        <w:t>- утверждает повестку заседания;</w:t>
      </w:r>
    </w:p>
    <w:p w:rsidR="000D637F" w:rsidRPr="00167D81" w:rsidRDefault="000D637F" w:rsidP="000D637F">
      <w:pPr>
        <w:ind w:firstLine="720"/>
        <w:jc w:val="both"/>
      </w:pPr>
      <w:r w:rsidRPr="00167D81">
        <w:t>- ведёт заседания;</w:t>
      </w:r>
    </w:p>
    <w:p w:rsidR="000D637F" w:rsidRPr="00167D81" w:rsidRDefault="000D637F" w:rsidP="000D637F">
      <w:pPr>
        <w:ind w:firstLine="720"/>
        <w:jc w:val="both"/>
      </w:pPr>
      <w:r w:rsidRPr="00167D81">
        <w:t>4.2. Секретарь рабочей группы:</w:t>
      </w:r>
    </w:p>
    <w:p w:rsidR="000D637F" w:rsidRPr="00167D81" w:rsidRDefault="000D637F" w:rsidP="000D637F">
      <w:pPr>
        <w:ind w:firstLine="720"/>
        <w:jc w:val="both"/>
      </w:pPr>
      <w:r w:rsidRPr="00167D81">
        <w:t>- формирует повестку дня заседания рабочей группы учреждения и представляет её на утверждение председателю;</w:t>
      </w:r>
    </w:p>
    <w:p w:rsidR="000D637F" w:rsidRPr="00167D81" w:rsidRDefault="000D637F" w:rsidP="000D637F">
      <w:pPr>
        <w:ind w:firstLine="720"/>
        <w:jc w:val="both"/>
      </w:pPr>
      <w:r w:rsidRPr="00167D81">
        <w:t xml:space="preserve">- ведёт протоколы заседаний; </w:t>
      </w:r>
    </w:p>
    <w:p w:rsidR="000D637F" w:rsidRPr="00167D81" w:rsidRDefault="000D637F" w:rsidP="000D637F">
      <w:pPr>
        <w:ind w:firstLine="720"/>
        <w:jc w:val="both"/>
      </w:pPr>
      <w:r w:rsidRPr="00167D81">
        <w:t xml:space="preserve">- информирует о принятом решении заинтересованных лиц; </w:t>
      </w:r>
    </w:p>
    <w:p w:rsidR="000D637F" w:rsidRPr="00167D81" w:rsidRDefault="000D637F" w:rsidP="000D637F">
      <w:pPr>
        <w:ind w:firstLine="720"/>
        <w:jc w:val="both"/>
      </w:pPr>
      <w:r w:rsidRPr="00167D81">
        <w:t>- ведёт журналы учёта принятых заявлений и представлений;</w:t>
      </w:r>
    </w:p>
    <w:p w:rsidR="000D637F" w:rsidRPr="00167D81" w:rsidRDefault="000D637F" w:rsidP="000D637F">
      <w:pPr>
        <w:ind w:firstLine="720"/>
        <w:jc w:val="both"/>
      </w:pPr>
      <w:r w:rsidRPr="00167D81">
        <w:t xml:space="preserve">- приглашает на заседание членов рабочей группы. </w:t>
      </w:r>
    </w:p>
    <w:p w:rsidR="000D637F" w:rsidRPr="00167D81" w:rsidRDefault="000D637F" w:rsidP="000D637F">
      <w:pPr>
        <w:ind w:firstLine="720"/>
        <w:jc w:val="both"/>
      </w:pPr>
      <w:r w:rsidRPr="00167D81">
        <w:t>4.3. Член рабочей группы учреждения:</w:t>
      </w:r>
    </w:p>
    <w:p w:rsidR="000D637F" w:rsidRPr="00167D81" w:rsidRDefault="000D637F" w:rsidP="000D637F">
      <w:pPr>
        <w:ind w:firstLine="720"/>
        <w:jc w:val="both"/>
      </w:pPr>
      <w:r w:rsidRPr="00167D81">
        <w:t>- осуществляет экспертизу аттестационных материалов и (при необходимости) готовит рекомендации;</w:t>
      </w:r>
    </w:p>
    <w:p w:rsidR="000D637F" w:rsidRPr="00167D81" w:rsidRDefault="000D637F" w:rsidP="000D637F">
      <w:pPr>
        <w:ind w:firstLine="720"/>
        <w:jc w:val="both"/>
      </w:pPr>
      <w:r w:rsidRPr="00167D81">
        <w:t>- вносит предложения по рассматриваемым вопросам;</w:t>
      </w:r>
    </w:p>
    <w:p w:rsidR="000D637F" w:rsidRPr="00167D81" w:rsidRDefault="000D637F" w:rsidP="000D637F">
      <w:pPr>
        <w:ind w:firstLine="720"/>
        <w:jc w:val="both"/>
      </w:pPr>
      <w:r w:rsidRPr="00167D81">
        <w:t>- высказывает особое мнение в случае несогласия с принимаемым решением, которое фиксируется в протоколе заседания;</w:t>
      </w:r>
    </w:p>
    <w:p w:rsidR="000D637F" w:rsidRPr="00167D81" w:rsidRDefault="000D637F" w:rsidP="000D637F">
      <w:pPr>
        <w:ind w:firstLine="720"/>
        <w:jc w:val="both"/>
      </w:pPr>
      <w:r w:rsidRPr="00167D81">
        <w:t>- участвует в обсуждении вопросов, предусмотренных повесткой рабочей группы учреждения;</w:t>
      </w:r>
    </w:p>
    <w:p w:rsidR="000D637F" w:rsidRPr="00167D81" w:rsidRDefault="000D637F" w:rsidP="000D637F">
      <w:pPr>
        <w:ind w:firstLine="720"/>
        <w:jc w:val="both"/>
      </w:pPr>
      <w:r w:rsidRPr="00167D81">
        <w:t>- принимает участие в подготовке рекомендаций аттестующемуся работнику;</w:t>
      </w:r>
    </w:p>
    <w:p w:rsidR="000D637F" w:rsidRPr="00167D81" w:rsidRDefault="000D637F" w:rsidP="000D637F">
      <w:pPr>
        <w:ind w:firstLine="720"/>
        <w:jc w:val="both"/>
      </w:pPr>
      <w:r w:rsidRPr="00167D81">
        <w:t>- запрашивает у аттестующего работника дополнительную информацию по рассматриваемому вопросу в необходимых случаях.</w:t>
      </w:r>
    </w:p>
    <w:p w:rsidR="000D637F" w:rsidRPr="00167D81" w:rsidRDefault="000D637F" w:rsidP="000D637F">
      <w:pPr>
        <w:ind w:firstLine="720"/>
        <w:jc w:val="both"/>
      </w:pPr>
    </w:p>
    <w:p w:rsidR="000D637F" w:rsidRPr="00167D81" w:rsidRDefault="000D637F" w:rsidP="000D637F">
      <w:pPr>
        <w:ind w:firstLine="720"/>
        <w:jc w:val="both"/>
        <w:rPr>
          <w:b/>
          <w:bCs/>
        </w:rPr>
      </w:pPr>
      <w:r w:rsidRPr="00167D81">
        <w:rPr>
          <w:b/>
          <w:bCs/>
        </w:rPr>
        <w:t>5. Ответственность членов рабочей группы</w:t>
      </w:r>
    </w:p>
    <w:p w:rsidR="000D637F" w:rsidRPr="00167D81" w:rsidRDefault="000D637F" w:rsidP="000D637F">
      <w:pPr>
        <w:ind w:firstLine="720"/>
        <w:jc w:val="both"/>
      </w:pPr>
    </w:p>
    <w:p w:rsidR="000D637F" w:rsidRPr="00167D81" w:rsidRDefault="000D637F" w:rsidP="000D637F">
      <w:pPr>
        <w:ind w:firstLine="720"/>
        <w:jc w:val="both"/>
      </w:pPr>
      <w:r w:rsidRPr="00167D81">
        <w:lastRenderedPageBreak/>
        <w:t>5.1. Члены рабочей группы учреждения обязаны:</w:t>
      </w:r>
    </w:p>
    <w:p w:rsidR="000D637F" w:rsidRPr="00167D81" w:rsidRDefault="000D637F" w:rsidP="000D637F">
      <w:pPr>
        <w:ind w:firstLine="720"/>
        <w:jc w:val="both"/>
      </w:pPr>
      <w:r w:rsidRPr="00167D81">
        <w:t>- присутствовать на заседаниях;</w:t>
      </w:r>
    </w:p>
    <w:p w:rsidR="000D637F" w:rsidRPr="00167D81" w:rsidRDefault="000D637F" w:rsidP="000D637F">
      <w:pPr>
        <w:ind w:firstLine="720"/>
        <w:jc w:val="both"/>
      </w:pPr>
      <w:r w:rsidRPr="00167D81">
        <w:t>- осуществлять свою деятельность в соответствии с принципами работы рабочей группы учреждения;</w:t>
      </w:r>
    </w:p>
    <w:p w:rsidR="000D637F" w:rsidRPr="00167D81" w:rsidRDefault="000D637F" w:rsidP="000D637F">
      <w:pPr>
        <w:ind w:firstLine="720"/>
        <w:jc w:val="both"/>
      </w:pPr>
      <w:r w:rsidRPr="00167D81">
        <w:t>- принимать решение в соответствии с действующим законодательством.</w:t>
      </w:r>
    </w:p>
    <w:p w:rsidR="000D637F" w:rsidRPr="00167D81" w:rsidRDefault="000D637F" w:rsidP="000D637F">
      <w:pPr>
        <w:ind w:firstLine="720"/>
        <w:jc w:val="both"/>
      </w:pPr>
      <w:r w:rsidRPr="00167D81">
        <w:t xml:space="preserve">5.2. Члены рабочей группы учреждения несут ответственность за надлежащее исполнение своих обязанностей. </w:t>
      </w:r>
    </w:p>
    <w:p w:rsidR="000D637F" w:rsidRPr="00167D81" w:rsidRDefault="000D637F" w:rsidP="000D637F">
      <w:pPr>
        <w:jc w:val="both"/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37F"/>
    <w:rsid w:val="000D637F"/>
    <w:rsid w:val="005110B2"/>
    <w:rsid w:val="00715FE1"/>
    <w:rsid w:val="00BA23BB"/>
    <w:rsid w:val="00F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3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 основной"/>
    <w:basedOn w:val="a"/>
    <w:uiPriority w:val="99"/>
    <w:rsid w:val="000D637F"/>
    <w:pPr>
      <w:suppressAutoHyphens w:val="0"/>
      <w:spacing w:line="360" w:lineRule="auto"/>
      <w:ind w:firstLine="709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4855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2016-09-22T10:59:00Z</dcterms:created>
  <dcterms:modified xsi:type="dcterms:W3CDTF">2016-09-28T10:27:00Z</dcterms:modified>
</cp:coreProperties>
</file>