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AD1" w:rsidRPr="005E01BE" w:rsidRDefault="00004CF8" w:rsidP="00004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672pt" o:ole="">
            <v:imagedata r:id="rId7" o:title=""/>
          </v:shape>
          <o:OLEObject Type="Embed" ProgID="AcroExch.Document.DC" ShapeID="_x0000_i1025" DrawAspect="Content" ObjectID="_1606127277" r:id="rId8"/>
        </w:object>
      </w:r>
    </w:p>
    <w:p w:rsidR="00357AD1" w:rsidRDefault="00357AD1" w:rsidP="00A151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4CF8" w:rsidRDefault="00004CF8" w:rsidP="00A151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04CF8" w:rsidRDefault="00004CF8" w:rsidP="00A151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0163C" w:rsidRDefault="00234D02" w:rsidP="00A151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1511F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</w:t>
      </w:r>
      <w:r w:rsidRPr="00A1511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0163C" w:rsidRPr="00A1511F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644B66" w:rsidRPr="00A1511F" w:rsidRDefault="00644B66" w:rsidP="00A151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163C" w:rsidRPr="00A1511F" w:rsidRDefault="0090163C" w:rsidP="00A1511F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511F">
        <w:rPr>
          <w:rFonts w:ascii="Times New Roman" w:hAnsi="Times New Roman" w:cs="Times New Roman"/>
          <w:sz w:val="24"/>
          <w:szCs w:val="24"/>
        </w:rPr>
        <w:t>1.1. Настоящее Положен</w:t>
      </w:r>
      <w:r w:rsidR="00234D02" w:rsidRPr="00A1511F">
        <w:rPr>
          <w:rFonts w:ascii="Times New Roman" w:hAnsi="Times New Roman" w:cs="Times New Roman"/>
          <w:sz w:val="24"/>
          <w:szCs w:val="24"/>
        </w:rPr>
        <w:t>ие о правилах приема воспитанников</w:t>
      </w:r>
      <w:r w:rsidRPr="00A1511F">
        <w:rPr>
          <w:rFonts w:ascii="Times New Roman" w:hAnsi="Times New Roman" w:cs="Times New Roman"/>
          <w:sz w:val="24"/>
          <w:szCs w:val="24"/>
        </w:rPr>
        <w:t xml:space="preserve"> в муниципальное автономное дошкольное образовател</w:t>
      </w:r>
      <w:r w:rsidR="00234D02" w:rsidRPr="00A1511F">
        <w:rPr>
          <w:rFonts w:ascii="Times New Roman" w:hAnsi="Times New Roman" w:cs="Times New Roman"/>
          <w:sz w:val="24"/>
          <w:szCs w:val="24"/>
        </w:rPr>
        <w:t xml:space="preserve">ьное учреждение «Детский сад № 14 «Юбилейный» </w:t>
      </w:r>
      <w:r w:rsidRPr="00A1511F">
        <w:rPr>
          <w:rFonts w:ascii="Times New Roman" w:hAnsi="Times New Roman" w:cs="Times New Roman"/>
          <w:sz w:val="24"/>
          <w:szCs w:val="24"/>
        </w:rPr>
        <w:t>(далее – МАДОУ), опред</w:t>
      </w:r>
      <w:r w:rsidR="00234D02" w:rsidRPr="00A1511F">
        <w:rPr>
          <w:rFonts w:ascii="Times New Roman" w:hAnsi="Times New Roman" w:cs="Times New Roman"/>
          <w:sz w:val="24"/>
          <w:szCs w:val="24"/>
        </w:rPr>
        <w:t>еляет порядок приема воспитанников</w:t>
      </w:r>
      <w:r w:rsidRPr="00A1511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A1511F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A1511F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</w:t>
      </w:r>
      <w:r w:rsidR="00234D02" w:rsidRPr="00A1511F">
        <w:rPr>
          <w:rFonts w:ascii="Times New Roman" w:hAnsi="Times New Roman" w:cs="Times New Roman"/>
          <w:sz w:val="24"/>
          <w:szCs w:val="24"/>
        </w:rPr>
        <w:t>ошкольного образования МАДОУ № 14 «Юбилейный</w:t>
      </w:r>
      <w:r w:rsidRPr="00A1511F">
        <w:rPr>
          <w:rFonts w:ascii="Times New Roman" w:hAnsi="Times New Roman" w:cs="Times New Roman"/>
          <w:sz w:val="24"/>
          <w:szCs w:val="24"/>
        </w:rPr>
        <w:t>» и разработано в целях обеспечения прав граждан на общедоступное и качественное дошкольное образование.</w:t>
      </w:r>
    </w:p>
    <w:p w:rsidR="0090163C" w:rsidRPr="00A1511F" w:rsidRDefault="0090163C" w:rsidP="00A1511F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511F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="00E03040" w:rsidRPr="00A1511F">
        <w:rPr>
          <w:rFonts w:ascii="Times New Roman" w:hAnsi="Times New Roman" w:cs="Times New Roman"/>
          <w:sz w:val="24"/>
          <w:szCs w:val="24"/>
        </w:rPr>
        <w:t xml:space="preserve">Правила приема детей в МАДОУ </w:t>
      </w:r>
      <w:r w:rsidRPr="00A1511F">
        <w:rPr>
          <w:rFonts w:ascii="Times New Roman" w:hAnsi="Times New Roman" w:cs="Times New Roman"/>
          <w:sz w:val="24"/>
          <w:szCs w:val="24"/>
        </w:rPr>
        <w:t xml:space="preserve"> разработаны в соответствии с Федеральным законом от 29 декабря 2012 г. N 273-ФЗ «Об образовании </w:t>
      </w:r>
      <w:r w:rsidR="00E03040" w:rsidRPr="00A1511F">
        <w:rPr>
          <w:rFonts w:ascii="Times New Roman" w:hAnsi="Times New Roman" w:cs="Times New Roman"/>
          <w:sz w:val="24"/>
          <w:szCs w:val="24"/>
        </w:rPr>
        <w:t>в Российской Федерации», Приказом</w:t>
      </w:r>
      <w:r w:rsidRPr="00A1511F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8 апреля 2014 г. N 293 «Об утверждении Порядка приема на обучение по образовательным программам дошкольного</w:t>
      </w:r>
      <w:r w:rsidR="00234D02" w:rsidRPr="00A1511F">
        <w:rPr>
          <w:rFonts w:ascii="Times New Roman" w:hAnsi="Times New Roman" w:cs="Times New Roman"/>
          <w:sz w:val="24"/>
          <w:szCs w:val="24"/>
        </w:rPr>
        <w:t xml:space="preserve"> </w:t>
      </w:r>
      <w:r w:rsidRPr="00A1511F">
        <w:rPr>
          <w:rFonts w:ascii="Times New Roman" w:hAnsi="Times New Roman" w:cs="Times New Roman"/>
          <w:sz w:val="24"/>
          <w:szCs w:val="24"/>
        </w:rPr>
        <w:t>образования» и иных нормативно-правовых актов.</w:t>
      </w:r>
      <w:proofErr w:type="gramEnd"/>
    </w:p>
    <w:p w:rsidR="0090163C" w:rsidRPr="00A1511F" w:rsidRDefault="0090163C" w:rsidP="00A1511F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5594" w:rsidRDefault="008B5594" w:rsidP="00A1511F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5594" w:rsidRPr="004F3178" w:rsidRDefault="008B5594" w:rsidP="004F3178">
      <w:pPr>
        <w:pStyle w:val="a6"/>
        <w:widowControl w:val="0"/>
        <w:numPr>
          <w:ilvl w:val="0"/>
          <w:numId w:val="9"/>
        </w:numPr>
        <w:tabs>
          <w:tab w:val="left" w:pos="995"/>
        </w:tabs>
        <w:spacing w:after="0" w:line="274" w:lineRule="exact"/>
        <w:jc w:val="center"/>
        <w:rPr>
          <w:rStyle w:val="70"/>
          <w:rFonts w:eastAsiaTheme="minorHAnsi"/>
          <w:b w:val="0"/>
          <w:bCs w:val="0"/>
          <w:color w:val="auto"/>
          <w:lang w:eastAsia="en-US" w:bidi="ar-SA"/>
        </w:rPr>
      </w:pPr>
      <w:r w:rsidRPr="004F3178">
        <w:rPr>
          <w:rStyle w:val="70"/>
          <w:rFonts w:eastAsiaTheme="minorHAnsi"/>
          <w:bCs w:val="0"/>
        </w:rPr>
        <w:t xml:space="preserve">Учет детей, подлежащих </w:t>
      </w:r>
      <w:proofErr w:type="gramStart"/>
      <w:r w:rsidRPr="004F3178">
        <w:rPr>
          <w:rStyle w:val="70"/>
          <w:rFonts w:eastAsiaTheme="minorHAnsi"/>
          <w:bCs w:val="0"/>
        </w:rPr>
        <w:t>обучению по</w:t>
      </w:r>
      <w:proofErr w:type="gramEnd"/>
      <w:r w:rsidRPr="004F3178">
        <w:rPr>
          <w:rStyle w:val="70"/>
          <w:rFonts w:eastAsiaTheme="minorHAnsi"/>
          <w:bCs w:val="0"/>
        </w:rPr>
        <w:t xml:space="preserve"> образовательным программам дошкольного образования, проживающих на закрепленной конкретной территории, за дошкольным образовательным учреждением </w:t>
      </w:r>
    </w:p>
    <w:p w:rsidR="008B5594" w:rsidRPr="00A1511F" w:rsidRDefault="008B5594" w:rsidP="008B5594">
      <w:pPr>
        <w:pStyle w:val="a6"/>
        <w:widowControl w:val="0"/>
        <w:tabs>
          <w:tab w:val="left" w:pos="995"/>
        </w:tabs>
        <w:spacing w:after="0" w:line="274" w:lineRule="exac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1511F">
        <w:rPr>
          <w:rStyle w:val="70"/>
          <w:rFonts w:eastAsiaTheme="minorHAnsi"/>
          <w:bCs w:val="0"/>
        </w:rPr>
        <w:t>Сысертского городского округа.</w:t>
      </w:r>
    </w:p>
    <w:p w:rsidR="008B5594" w:rsidRPr="00A1511F" w:rsidRDefault="008B5594" w:rsidP="008B5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0829" w:rsidRPr="004D11A8" w:rsidRDefault="003D0829" w:rsidP="004D11A8">
      <w:pPr>
        <w:pStyle w:val="22"/>
        <w:widowControl w:val="0"/>
        <w:tabs>
          <w:tab w:val="left" w:pos="999"/>
        </w:tabs>
        <w:autoSpaceDE/>
        <w:autoSpaceDN/>
        <w:adjustRightInd/>
        <w:spacing w:line="274" w:lineRule="exact"/>
        <w:rPr>
          <w:rStyle w:val="2"/>
          <w:rFonts w:eastAsiaTheme="minorHAnsi"/>
          <w:color w:val="auto"/>
        </w:rPr>
      </w:pPr>
      <w:r w:rsidRPr="004D11A8">
        <w:rPr>
          <w:rStyle w:val="2"/>
          <w:rFonts w:eastAsiaTheme="minorHAnsi"/>
          <w:color w:val="auto"/>
        </w:rPr>
        <w:t>2.1.</w:t>
      </w:r>
      <w:r w:rsidR="00244B5B" w:rsidRPr="004D11A8">
        <w:rPr>
          <w:rStyle w:val="2"/>
          <w:rFonts w:eastAsiaTheme="minorHAnsi"/>
          <w:color w:val="auto"/>
        </w:rPr>
        <w:t xml:space="preserve"> Учет детей, подлежащих </w:t>
      </w:r>
      <w:proofErr w:type="gramStart"/>
      <w:r w:rsidR="00244B5B" w:rsidRPr="004D11A8">
        <w:rPr>
          <w:rStyle w:val="2"/>
          <w:rFonts w:eastAsiaTheme="minorHAnsi"/>
          <w:color w:val="auto"/>
        </w:rPr>
        <w:t>обучению по</w:t>
      </w:r>
      <w:proofErr w:type="gramEnd"/>
      <w:r w:rsidR="00244B5B" w:rsidRPr="004D11A8">
        <w:rPr>
          <w:rStyle w:val="2"/>
          <w:rFonts w:eastAsiaTheme="minorHAnsi"/>
          <w:color w:val="auto"/>
        </w:rPr>
        <w:t xml:space="preserve"> образовательным программам дошкольного образования:</w:t>
      </w:r>
    </w:p>
    <w:p w:rsidR="008B5594" w:rsidRDefault="008B5594" w:rsidP="008B5594">
      <w:pPr>
        <w:widowControl w:val="0"/>
        <w:tabs>
          <w:tab w:val="left" w:pos="999"/>
        </w:tabs>
        <w:spacing w:after="0" w:line="274" w:lineRule="exact"/>
        <w:jc w:val="both"/>
        <w:rPr>
          <w:rStyle w:val="2"/>
          <w:rFonts w:eastAsiaTheme="minorHAnsi"/>
          <w:color w:val="auto"/>
        </w:rPr>
      </w:pPr>
      <w:r>
        <w:rPr>
          <w:rStyle w:val="2"/>
          <w:rFonts w:eastAsiaTheme="minorHAnsi"/>
          <w:color w:val="auto"/>
        </w:rPr>
        <w:t>2.1.</w:t>
      </w:r>
      <w:r w:rsidR="003D0829">
        <w:rPr>
          <w:rStyle w:val="2"/>
          <w:rFonts w:eastAsiaTheme="minorHAnsi"/>
          <w:color w:val="auto"/>
        </w:rPr>
        <w:t xml:space="preserve">1. </w:t>
      </w:r>
      <w:proofErr w:type="gramStart"/>
      <w:r w:rsidR="003D0829">
        <w:rPr>
          <w:rStyle w:val="2"/>
          <w:rFonts w:eastAsiaTheme="minorHAnsi"/>
          <w:color w:val="auto"/>
        </w:rPr>
        <w:t>Учет детей, нуждающихся в предоставлении места (далее – учет) в ДОУ, реализующего основную образовательную программу дошкольного образования – это муниципальная услуга регистрации детей, нуждающихся в предоставлении места в ДОУ на едином общедоступном портале, специально созданном в сети Интернет, фиксирующая дату постановки ребенка на учет, желаемую дату предоставления ребенку места в учреждении, возраст ребенка.</w:t>
      </w:r>
      <w:proofErr w:type="gramEnd"/>
      <w:r w:rsidR="003D0829">
        <w:rPr>
          <w:rStyle w:val="2"/>
          <w:rFonts w:eastAsiaTheme="minorHAnsi"/>
          <w:color w:val="auto"/>
        </w:rPr>
        <w:t xml:space="preserve"> Результатом постановки детей на учет является формирование «электронной очереди» - поименного списка детей, нуждающихся в дошкольном образовании, присмотре и уходе в дошкольном учреждении.</w:t>
      </w:r>
    </w:p>
    <w:p w:rsidR="003D0829" w:rsidRDefault="003D0829" w:rsidP="008B5594">
      <w:pPr>
        <w:widowControl w:val="0"/>
        <w:tabs>
          <w:tab w:val="left" w:pos="999"/>
        </w:tabs>
        <w:spacing w:after="0" w:line="274" w:lineRule="exact"/>
        <w:jc w:val="both"/>
        <w:rPr>
          <w:rStyle w:val="2"/>
          <w:rFonts w:eastAsiaTheme="minorHAnsi"/>
          <w:color w:val="auto"/>
        </w:rPr>
      </w:pPr>
      <w:r>
        <w:rPr>
          <w:rStyle w:val="2"/>
          <w:rFonts w:eastAsiaTheme="minorHAnsi"/>
          <w:color w:val="auto"/>
        </w:rPr>
        <w:t>2.1.2. Учет осуществляется в целях обеспечения «прозрачности» процедуры приема детей в ДОУ, избежание нарушений прав ребенка при приеме в ДОУ, планирования обеспечения необходимого и достаточного количества мест в учреждениях на конкретную дату для удовлетворения потребности граждан в дошкольном образовании, а также присмотре и уходе за детьми дошкольного возраста (в соответствии с Уставом ДОУ).</w:t>
      </w:r>
    </w:p>
    <w:p w:rsidR="003D0829" w:rsidRDefault="003D0829" w:rsidP="008B5594">
      <w:pPr>
        <w:widowControl w:val="0"/>
        <w:tabs>
          <w:tab w:val="left" w:pos="999"/>
        </w:tabs>
        <w:spacing w:after="0" w:line="274" w:lineRule="exact"/>
        <w:jc w:val="both"/>
        <w:rPr>
          <w:rStyle w:val="2"/>
          <w:rFonts w:eastAsiaTheme="minorHAnsi"/>
          <w:color w:val="auto"/>
        </w:rPr>
      </w:pPr>
      <w:r>
        <w:rPr>
          <w:rStyle w:val="2"/>
          <w:rFonts w:eastAsiaTheme="minorHAnsi"/>
          <w:color w:val="auto"/>
        </w:rPr>
        <w:t xml:space="preserve">2.1.3. Ведение сводного </w:t>
      </w:r>
      <w:r w:rsidR="00995ED4">
        <w:rPr>
          <w:rStyle w:val="2"/>
          <w:rFonts w:eastAsiaTheme="minorHAnsi"/>
          <w:color w:val="auto"/>
        </w:rPr>
        <w:t>реестра</w:t>
      </w:r>
      <w:r>
        <w:rPr>
          <w:rStyle w:val="2"/>
          <w:rFonts w:eastAsiaTheme="minorHAnsi"/>
          <w:color w:val="auto"/>
        </w:rPr>
        <w:t xml:space="preserve"> детей, подлежащих </w:t>
      </w:r>
      <w:proofErr w:type="gramStart"/>
      <w:r>
        <w:rPr>
          <w:rStyle w:val="2"/>
          <w:rFonts w:eastAsiaTheme="minorHAnsi"/>
          <w:color w:val="auto"/>
        </w:rPr>
        <w:t>обучению по</w:t>
      </w:r>
      <w:proofErr w:type="gramEnd"/>
      <w:r>
        <w:rPr>
          <w:rStyle w:val="2"/>
          <w:rFonts w:eastAsiaTheme="minorHAnsi"/>
          <w:color w:val="auto"/>
        </w:rPr>
        <w:t xml:space="preserve"> образовательным программам дошкольного образования, проживающих на закрепленной конкретной территории</w:t>
      </w:r>
      <w:r w:rsidR="00995ED4">
        <w:rPr>
          <w:rStyle w:val="2"/>
          <w:rFonts w:eastAsiaTheme="minorHAnsi"/>
          <w:color w:val="auto"/>
        </w:rPr>
        <w:t xml:space="preserve">, за дошкольным образовательным учреждением Сысертского городского округа, осуществляет Управление образования Администрации Сысертского городского округа. Учет производится на электронном и бумажном </w:t>
      </w:r>
      <w:proofErr w:type="gramStart"/>
      <w:r w:rsidR="00995ED4">
        <w:rPr>
          <w:rStyle w:val="2"/>
          <w:rFonts w:eastAsiaTheme="minorHAnsi"/>
          <w:color w:val="auto"/>
        </w:rPr>
        <w:t>носителях</w:t>
      </w:r>
      <w:proofErr w:type="gramEnd"/>
      <w:r w:rsidR="00995ED4">
        <w:rPr>
          <w:rStyle w:val="2"/>
          <w:rFonts w:eastAsiaTheme="minorHAnsi"/>
          <w:color w:val="auto"/>
        </w:rPr>
        <w:t xml:space="preserve"> с указанием фамилии и имени ребенка, даты постановки на учет и желаемой даты предоставления места в ДОУ.</w:t>
      </w:r>
    </w:p>
    <w:p w:rsidR="008B5594" w:rsidRPr="00A1511F" w:rsidRDefault="008B5594" w:rsidP="008B5594">
      <w:pPr>
        <w:widowControl w:val="0"/>
        <w:tabs>
          <w:tab w:val="left" w:pos="999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eastAsiaTheme="minorHAnsi"/>
          <w:color w:val="auto"/>
        </w:rPr>
        <w:t>2.2.</w:t>
      </w:r>
      <w:r w:rsidRPr="00A1511F">
        <w:rPr>
          <w:rStyle w:val="2"/>
          <w:rFonts w:eastAsiaTheme="minorHAnsi"/>
          <w:color w:val="auto"/>
        </w:rPr>
        <w:t>В заявлении о постановке на учет в обязательном порядке указываются дата рождения ребенка, дата, с которой планируется начало посещения ребенком дошкольного учреждения, адрес проживания ребенка. При постановке на учет родители (законные представители) предъявляют паспорт или иной документ, удостоверяющий личность родителей (законных представителей), свидетельство о рождении ребенка, документы, удостоверяющие право на предоставление места в ДОУ во внеочередном/первоочередном порядке (если таковое имеется). При постановке на учет к заявлению прилагаются копии документов, подтверждающих сведения, указанные в заявлении (свидетельство о рождении, свидетельство о регистрации по месту жительства, паспорт, документ, как основание для определения внеочередного/первоочередного права на получение места в ДОУ).</w:t>
      </w:r>
    </w:p>
    <w:p w:rsidR="008B5594" w:rsidRPr="00A1511F" w:rsidRDefault="008B5594" w:rsidP="008B5594">
      <w:pPr>
        <w:spacing w:after="0" w:line="274" w:lineRule="exact"/>
        <w:ind w:firstLine="780"/>
        <w:rPr>
          <w:rFonts w:ascii="Times New Roman" w:hAnsi="Times New Roman" w:cs="Times New Roman"/>
          <w:sz w:val="24"/>
          <w:szCs w:val="24"/>
        </w:rPr>
      </w:pPr>
      <w:proofErr w:type="gramStart"/>
      <w:r w:rsidRPr="00A1511F">
        <w:rPr>
          <w:rStyle w:val="2"/>
          <w:rFonts w:eastAsiaTheme="minorHAnsi"/>
          <w:color w:val="auto"/>
        </w:rPr>
        <w:lastRenderedPageBreak/>
        <w:t>При смене места жительства (переезд на новое место жительство в пределах Сысертского района), информация о дате регистрации-заявления по постановке ребенка в дошкольное учреждение на получение места переносится по  первоначальной дате подачи заявления по новому месту жительства на основании заявления, свидетельства о регистрации по месту жительства (при личном обращение в дошкольное учреждение).</w:t>
      </w:r>
      <w:proofErr w:type="gramEnd"/>
    </w:p>
    <w:p w:rsidR="008B5594" w:rsidRPr="00A1511F" w:rsidRDefault="008B5594" w:rsidP="008B5594">
      <w:pPr>
        <w:widowControl w:val="0"/>
        <w:tabs>
          <w:tab w:val="left" w:pos="1160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2"/>
          <w:rFonts w:eastAsiaTheme="minorHAnsi"/>
          <w:color w:val="auto"/>
        </w:rPr>
        <w:t>2.3.</w:t>
      </w:r>
      <w:r w:rsidRPr="00A1511F">
        <w:rPr>
          <w:rStyle w:val="2"/>
          <w:rFonts w:eastAsiaTheme="minorHAnsi"/>
          <w:color w:val="auto"/>
        </w:rPr>
        <w:t>Предоставление места детям в дошкольном учреждении или дошкольной группе компенсирующей, комбинированной направленности для своевременной коррекции недостатков в физическом и (или) психическом развитии рассматривается на основании заключения территориальной психолого-медико-педагогической комиссии (далее - ТПМПК); оздоровительной группе для детей с туберкулезной интоксикацией, которым необходим комплекс специальных оздоровительных мероприятий на основании медицинского заключения специалистами Государственное бюджетное учреждение здравоохранения «</w:t>
      </w:r>
      <w:proofErr w:type="spellStart"/>
      <w:r w:rsidRPr="00A1511F">
        <w:rPr>
          <w:rStyle w:val="2"/>
          <w:rFonts w:eastAsiaTheme="minorHAnsi"/>
          <w:color w:val="auto"/>
        </w:rPr>
        <w:t>Сысертская</w:t>
      </w:r>
      <w:proofErr w:type="spellEnd"/>
      <w:r w:rsidRPr="00A1511F">
        <w:rPr>
          <w:rStyle w:val="2"/>
          <w:rFonts w:eastAsiaTheme="minorHAnsi"/>
          <w:color w:val="auto"/>
        </w:rPr>
        <w:t xml:space="preserve"> центральная районная больница».</w:t>
      </w:r>
      <w:proofErr w:type="gramEnd"/>
    </w:p>
    <w:p w:rsidR="008B5594" w:rsidRDefault="008B5594" w:rsidP="008B5594">
      <w:pPr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A1511F">
        <w:rPr>
          <w:rStyle w:val="2"/>
          <w:rFonts w:eastAsiaTheme="minorHAnsi"/>
          <w:color w:val="auto"/>
        </w:rPr>
        <w:t>На основании предоставленных документов, заявления родителей (законных представителей), ребенок вносится в список детей с ограниченными возможностями здоровья, которым необходимо предоставить место в соответствующей группе.</w:t>
      </w:r>
    </w:p>
    <w:p w:rsidR="008B5594" w:rsidRPr="008B5594" w:rsidRDefault="008B5594" w:rsidP="008B5594">
      <w:pPr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244B5B">
        <w:rPr>
          <w:rFonts w:ascii="Times New Roman" w:hAnsi="Times New Roman" w:cs="Times New Roman"/>
          <w:sz w:val="24"/>
          <w:szCs w:val="24"/>
        </w:rPr>
        <w:t xml:space="preserve"> </w:t>
      </w:r>
      <w:r w:rsidRPr="008B5594">
        <w:rPr>
          <w:rFonts w:ascii="Times New Roman" w:hAnsi="Times New Roman" w:cs="Times New Roman"/>
          <w:sz w:val="24"/>
          <w:szCs w:val="24"/>
        </w:rPr>
        <w:t xml:space="preserve">Дети с ограниченными возможностями здоровья, дети – инвалиды принимаются в ДОУ только с согласия родителей (законных представителей) и на основании рекомендаций </w:t>
      </w:r>
      <w:proofErr w:type="spellStart"/>
      <w:r w:rsidRPr="008B5594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8B559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B5594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8B5594">
        <w:rPr>
          <w:rFonts w:ascii="Times New Roman" w:hAnsi="Times New Roman" w:cs="Times New Roman"/>
          <w:sz w:val="24"/>
          <w:szCs w:val="24"/>
        </w:rPr>
        <w:t xml:space="preserve"> – педагогической комиссии.</w:t>
      </w:r>
    </w:p>
    <w:p w:rsidR="008B5594" w:rsidRPr="008B5594" w:rsidRDefault="008B5594" w:rsidP="008B5594">
      <w:pPr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Pr="008B5594">
        <w:rPr>
          <w:rFonts w:ascii="Times New Roman" w:hAnsi="Times New Roman" w:cs="Times New Roman"/>
          <w:sz w:val="24"/>
          <w:szCs w:val="24"/>
        </w:rPr>
        <w:t>При приеме детей с ограниченными возможностями здоровья, детей – инвалидов ДОУ обязано обеспечить необходимые условия для организации коррекционной работы, в группах по присмотру и уходу за детьми – условия, учитывающие особенности их психофизического развития.</w:t>
      </w:r>
    </w:p>
    <w:p w:rsidR="008B5594" w:rsidRPr="00A1511F" w:rsidRDefault="008B5594" w:rsidP="008B5594">
      <w:pPr>
        <w:widowControl w:val="0"/>
        <w:tabs>
          <w:tab w:val="left" w:pos="1160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eastAsiaTheme="minorHAnsi"/>
          <w:color w:val="auto"/>
        </w:rPr>
        <w:t xml:space="preserve">2.6. </w:t>
      </w:r>
      <w:r w:rsidRPr="00A1511F">
        <w:rPr>
          <w:rStyle w:val="2"/>
          <w:rFonts w:eastAsiaTheme="minorHAnsi"/>
          <w:color w:val="auto"/>
        </w:rPr>
        <w:t>Управление образования Администрации Сысертского городского округа составляет списки поставленных на учет детей, нуждающихся в предоставлении места в ДОУ в текущем учебном году и в последующие годы в соответствии с датой постановки на учет и с учетом права на предоставление места в ДОУ во внеочередном/первоочередном порядке.</w:t>
      </w:r>
    </w:p>
    <w:p w:rsidR="008B5594" w:rsidRPr="00A1511F" w:rsidRDefault="008B5594" w:rsidP="008B5594">
      <w:pPr>
        <w:widowControl w:val="0"/>
        <w:tabs>
          <w:tab w:val="left" w:pos="1160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2"/>
          <w:rFonts w:eastAsiaTheme="minorHAnsi"/>
        </w:rPr>
        <w:t>2.7.</w:t>
      </w:r>
      <w:r w:rsidRPr="00A1511F">
        <w:rPr>
          <w:rStyle w:val="2"/>
          <w:rFonts w:eastAsiaTheme="minorHAnsi"/>
        </w:rPr>
        <w:t>Список детей, подлежащих обучению по образовательным программам дошкольного образования, проживающих на закрепленной конкретной территории, за дошкольным образовательным учреждением с 1 сентября текущего календарного года, формируется на определенную дату (не позднее даты начала комплектования дошкольных учреждений), установленную учредителем (комплектование ДОУ осуществляется ежегодно с 15 по 30 мая текущего года).</w:t>
      </w:r>
      <w:proofErr w:type="gramEnd"/>
    </w:p>
    <w:p w:rsidR="008B5594" w:rsidRPr="00A1511F" w:rsidRDefault="008B5594" w:rsidP="008B5594">
      <w:pPr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1511F">
        <w:rPr>
          <w:rStyle w:val="2"/>
          <w:rFonts w:eastAsiaTheme="minorHAnsi"/>
        </w:rPr>
        <w:t xml:space="preserve">      Дети, родители (законные представители) которых заполнили заявление о постановке на учет после установленной даты (после 30 мая текущего календарного года), включаются в список детей, которым место в ДОУ необходимо предоставить с 1 сентября следующего календарного года.</w:t>
      </w:r>
    </w:p>
    <w:p w:rsidR="008B5594" w:rsidRPr="00A1511F" w:rsidRDefault="008B5594" w:rsidP="008B5594">
      <w:pPr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1511F">
        <w:rPr>
          <w:rStyle w:val="2"/>
          <w:rFonts w:eastAsiaTheme="minorHAnsi"/>
        </w:rPr>
        <w:t xml:space="preserve">       После установленной даты в список детей могут быть также внесены изменения, касающиеся переноса даты поступления в ДОУ на последующие периоды и изменения данных ребенка.</w:t>
      </w:r>
    </w:p>
    <w:p w:rsidR="008B5594" w:rsidRPr="00A1511F" w:rsidRDefault="008B5594" w:rsidP="00244B5B">
      <w:pPr>
        <w:pStyle w:val="a6"/>
        <w:widowControl w:val="0"/>
        <w:tabs>
          <w:tab w:val="left" w:pos="567"/>
        </w:tabs>
        <w:spacing w:after="0" w:line="274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eastAsiaTheme="minorHAnsi"/>
        </w:rPr>
        <w:t>2.8.</w:t>
      </w:r>
      <w:r w:rsidRPr="00A1511F">
        <w:rPr>
          <w:rStyle w:val="2"/>
          <w:rFonts w:eastAsiaTheme="minorHAnsi"/>
        </w:rPr>
        <w:t xml:space="preserve">Родители (законные представители) имеют право в срок до 20 апреля </w:t>
      </w:r>
      <w:r w:rsidR="00244B5B">
        <w:rPr>
          <w:rStyle w:val="2"/>
          <w:rFonts w:eastAsiaTheme="minorHAnsi"/>
        </w:rPr>
        <w:t xml:space="preserve"> </w:t>
      </w:r>
      <w:r w:rsidRPr="00A1511F">
        <w:rPr>
          <w:rStyle w:val="2"/>
          <w:rFonts w:eastAsiaTheme="minorHAnsi"/>
        </w:rPr>
        <w:t>текущего года внести следующие изменения в заявление с сохранением даты постановки ребенка на учет:</w:t>
      </w:r>
    </w:p>
    <w:p w:rsidR="008B5594" w:rsidRPr="00A1511F" w:rsidRDefault="008B5594" w:rsidP="008B5594">
      <w:pPr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1511F">
        <w:rPr>
          <w:rStyle w:val="2"/>
          <w:rFonts w:eastAsiaTheme="minorHAnsi"/>
        </w:rPr>
        <w:t>-изменить ранее выбранный год поступления ребенка в ДОУ;</w:t>
      </w:r>
    </w:p>
    <w:p w:rsidR="008B5594" w:rsidRPr="00A1511F" w:rsidRDefault="008B5594" w:rsidP="008B5594">
      <w:pPr>
        <w:tabs>
          <w:tab w:val="left" w:pos="6098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1511F">
        <w:rPr>
          <w:rStyle w:val="2"/>
          <w:rFonts w:eastAsiaTheme="minorHAnsi"/>
        </w:rPr>
        <w:t>-изменить сведения о льготе;</w:t>
      </w:r>
      <w:r w:rsidRPr="00A1511F">
        <w:rPr>
          <w:rStyle w:val="2"/>
          <w:rFonts w:eastAsiaTheme="minorHAnsi"/>
        </w:rPr>
        <w:tab/>
        <w:t>-</w:t>
      </w:r>
    </w:p>
    <w:p w:rsidR="008B5594" w:rsidRPr="00A1511F" w:rsidRDefault="008B5594" w:rsidP="008B5594">
      <w:pPr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1511F">
        <w:rPr>
          <w:rStyle w:val="2"/>
          <w:rFonts w:eastAsiaTheme="minorHAnsi"/>
        </w:rPr>
        <w:t>-изменить данные о ребенке (смена фамилии, имени, отчества, адреса).</w:t>
      </w:r>
    </w:p>
    <w:p w:rsidR="008B5594" w:rsidRPr="00A1511F" w:rsidRDefault="008B5594" w:rsidP="008B5594">
      <w:pPr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A1511F">
        <w:rPr>
          <w:rStyle w:val="2"/>
          <w:rFonts w:eastAsiaTheme="minorHAnsi"/>
        </w:rPr>
        <w:t>Родители (законные представители) могут внести изменения в заявление при личном обращении в ДОУ.</w:t>
      </w:r>
    </w:p>
    <w:p w:rsidR="008B5594" w:rsidRPr="00A1511F" w:rsidRDefault="008B5594" w:rsidP="008B5594">
      <w:pPr>
        <w:widowControl w:val="0"/>
        <w:tabs>
          <w:tab w:val="left" w:pos="1160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eastAsiaTheme="minorHAnsi"/>
        </w:rPr>
        <w:t>2.9.</w:t>
      </w:r>
      <w:r w:rsidRPr="00A1511F">
        <w:rPr>
          <w:rStyle w:val="2"/>
          <w:rFonts w:eastAsiaTheme="minorHAnsi"/>
        </w:rPr>
        <w:t>В соответствии с действующим федеральным законодательством на территории Российской Федерации в части предоставления социальных льгот и гарантий в ДОУ вне очереди принимаются:</w:t>
      </w:r>
    </w:p>
    <w:p w:rsidR="008B5594" w:rsidRPr="00A1511F" w:rsidRDefault="008B5594" w:rsidP="008B5594">
      <w:pPr>
        <w:tabs>
          <w:tab w:val="left" w:pos="8309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511F">
        <w:rPr>
          <w:rStyle w:val="2"/>
          <w:rFonts w:eastAsiaTheme="minorHAnsi"/>
        </w:rPr>
        <w:lastRenderedPageBreak/>
        <w:t>дети погибших (пропавших без вести) умерших, ставших инвалидами военнослужащих и сотрудников органов внутренних дел Российской Федерации, учреждений и органов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органов по контролю за оборотом наркотических средств и психотропных веществ, участвующих в контртеррористических операциях и обеспечивающих правопорядок и общественную безопасность на территории</w:t>
      </w:r>
      <w:proofErr w:type="gramEnd"/>
      <w:r w:rsidRPr="00A1511F">
        <w:rPr>
          <w:rStyle w:val="2"/>
          <w:rFonts w:eastAsiaTheme="minorHAnsi"/>
        </w:rPr>
        <w:t xml:space="preserve"> </w:t>
      </w:r>
      <w:proofErr w:type="gramStart"/>
      <w:r w:rsidRPr="00A1511F">
        <w:rPr>
          <w:rStyle w:val="2"/>
          <w:rFonts w:eastAsiaTheme="minorHAnsi"/>
        </w:rPr>
        <w:t>Северо-Кавказского региона Российской Федерации (Постановление Правительства РФ от 09.02.2004 г. №</w:t>
      </w:r>
      <w:r w:rsidRPr="00A1511F">
        <w:rPr>
          <w:rStyle w:val="2"/>
          <w:rFonts w:eastAsiaTheme="minorHAnsi"/>
        </w:rPr>
        <w:tab/>
        <w:t>65 «О</w:t>
      </w:r>
      <w:proofErr w:type="gramEnd"/>
    </w:p>
    <w:p w:rsidR="008B5594" w:rsidRPr="00A1511F" w:rsidRDefault="008B5594" w:rsidP="008B5594">
      <w:pPr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1511F">
        <w:rPr>
          <w:rStyle w:val="2"/>
          <w:rFonts w:eastAsiaTheme="minorHAnsi"/>
        </w:rPr>
        <w:t xml:space="preserve">дополнительных </w:t>
      </w:r>
      <w:proofErr w:type="gramStart"/>
      <w:r w:rsidRPr="00A1511F">
        <w:rPr>
          <w:rStyle w:val="2"/>
          <w:rFonts w:eastAsiaTheme="minorHAnsi"/>
        </w:rPr>
        <w:t>гарантиях</w:t>
      </w:r>
      <w:proofErr w:type="gramEnd"/>
      <w:r w:rsidRPr="00A1511F">
        <w:rPr>
          <w:rStyle w:val="2"/>
          <w:rFonts w:eastAsiaTheme="minorHAnsi"/>
        </w:rPr>
        <w:t xml:space="preserve">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безопасность на территории Северо-Кавказского региона РФ»);</w:t>
      </w:r>
    </w:p>
    <w:p w:rsidR="008B5594" w:rsidRPr="00A1511F" w:rsidRDefault="008B5594" w:rsidP="008B5594">
      <w:pPr>
        <w:pStyle w:val="a9"/>
      </w:pPr>
      <w:proofErr w:type="gramStart"/>
      <w:r w:rsidRPr="00A1511F">
        <w:rPr>
          <w:rStyle w:val="2"/>
          <w:rFonts w:eastAsiaTheme="minorHAnsi"/>
        </w:rPr>
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 (Постановление Правительства РФ от 25.08.1999 г.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</w:t>
      </w:r>
      <w:proofErr w:type="gramEnd"/>
      <w:r w:rsidRPr="00A1511F">
        <w:rPr>
          <w:rStyle w:val="2"/>
          <w:rFonts w:eastAsiaTheme="minorHAnsi"/>
        </w:rPr>
        <w:t xml:space="preserve">, </w:t>
      </w:r>
      <w:proofErr w:type="spellStart"/>
      <w:proofErr w:type="gramStart"/>
      <w:r w:rsidRPr="00A1511F">
        <w:rPr>
          <w:rStyle w:val="2"/>
          <w:rFonts w:eastAsiaTheme="minorHAnsi"/>
        </w:rPr>
        <w:t>уголбвно</w:t>
      </w:r>
      <w:proofErr w:type="spellEnd"/>
      <w:r w:rsidRPr="00A1511F">
        <w:rPr>
          <w:rStyle w:val="2"/>
          <w:rFonts w:eastAsiaTheme="minorHAnsi"/>
        </w:rPr>
        <w:t>-исполнительной системы, непосредственно участвовавших в борьбе с терроризмом на территории Республики Дагестан, и погибших (пропавших без вести), умерших, ставших инвалидами в связи с выполнением служебных обязанностей»);</w:t>
      </w:r>
      <w:proofErr w:type="gramEnd"/>
    </w:p>
    <w:p w:rsidR="008B5594" w:rsidRPr="00A1511F" w:rsidRDefault="008B5594" w:rsidP="008B5594">
      <w:pPr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511F">
        <w:rPr>
          <w:rStyle w:val="2"/>
          <w:rFonts w:eastAsiaTheme="minorHAnsi"/>
        </w:rPr>
        <w:t>дети погибших (пропавших без вести) умерших, ставших инвалидами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проживающих на территориях Южной Осетии и Абхазии (Постановление Правительства РФ от 12.08.2008 г.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</w:t>
      </w:r>
      <w:proofErr w:type="gramEnd"/>
      <w:r w:rsidRPr="00A1511F">
        <w:rPr>
          <w:rStyle w:val="2"/>
          <w:rFonts w:eastAsiaTheme="minorHAnsi"/>
        </w:rPr>
        <w:t xml:space="preserve"> обеспечению безопасности и защите граждан РФ, проживающих на территориях Южной Осетии и Абхазии»);</w:t>
      </w:r>
    </w:p>
    <w:p w:rsidR="008B5594" w:rsidRPr="00A1511F" w:rsidRDefault="008B5594" w:rsidP="008B5594">
      <w:pPr>
        <w:tabs>
          <w:tab w:val="right" w:pos="2767"/>
          <w:tab w:val="right" w:pos="3886"/>
          <w:tab w:val="right" w:pos="4856"/>
          <w:tab w:val="center" w:pos="5596"/>
          <w:tab w:val="left" w:pos="6342"/>
          <w:tab w:val="right" w:pos="9081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A1511F">
        <w:rPr>
          <w:rStyle w:val="2"/>
          <w:rFonts w:eastAsiaTheme="minorHAnsi"/>
        </w:rPr>
        <w:t>дети военнослужащих, проходящих военную службу по контракту, погибших (пропавших</w:t>
      </w:r>
      <w:r w:rsidRPr="00A1511F">
        <w:rPr>
          <w:rStyle w:val="2"/>
          <w:rFonts w:eastAsiaTheme="minorHAnsi"/>
        </w:rPr>
        <w:tab/>
        <w:t>без вести),</w:t>
      </w:r>
      <w:r w:rsidRPr="00A1511F">
        <w:rPr>
          <w:rStyle w:val="2"/>
          <w:rFonts w:eastAsiaTheme="minorHAnsi"/>
        </w:rPr>
        <w:tab/>
        <w:t>умерших,</w:t>
      </w:r>
      <w:r w:rsidRPr="00A1511F">
        <w:rPr>
          <w:rStyle w:val="2"/>
          <w:rFonts w:eastAsiaTheme="minorHAnsi"/>
        </w:rPr>
        <w:tab/>
        <w:t>ставших</w:t>
      </w:r>
      <w:r w:rsidRPr="00A1511F">
        <w:rPr>
          <w:rStyle w:val="2"/>
          <w:rFonts w:eastAsiaTheme="minorHAnsi"/>
        </w:rPr>
        <w:tab/>
        <w:t>инвалидами</w:t>
      </w:r>
      <w:r w:rsidRPr="00A1511F">
        <w:rPr>
          <w:rStyle w:val="2"/>
          <w:rFonts w:eastAsiaTheme="minorHAnsi"/>
        </w:rPr>
        <w:tab/>
        <w:t>в связи с</w:t>
      </w:r>
      <w:r w:rsidRPr="00A1511F">
        <w:rPr>
          <w:rStyle w:val="2"/>
          <w:rFonts w:eastAsiaTheme="minorHAnsi"/>
        </w:rPr>
        <w:tab/>
        <w:t>выполнением</w:t>
      </w:r>
    </w:p>
    <w:p w:rsidR="008B5594" w:rsidRPr="00A1511F" w:rsidRDefault="008B5594" w:rsidP="008B5594">
      <w:pPr>
        <w:tabs>
          <w:tab w:val="right" w:pos="2767"/>
          <w:tab w:val="right" w:pos="3886"/>
          <w:tab w:val="right" w:pos="4856"/>
          <w:tab w:val="center" w:pos="5596"/>
          <w:tab w:val="left" w:pos="6351"/>
          <w:tab w:val="right" w:pos="908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1511F">
        <w:rPr>
          <w:rStyle w:val="2"/>
          <w:rFonts w:eastAsiaTheme="minorHAnsi"/>
        </w:rPr>
        <w:t>служебных обязанностей на территории Северо-Кавказского региона Российской Федерации (Приказ Министерства обороны РФ от 26.01.2000 г. № 44 «О дополнительных мерах по социальной защите членов семей военнослужащих, выполнявших задачи на территории "Северо-Кавказского региона РФ и погибших (пропавших</w:t>
      </w:r>
      <w:r w:rsidRPr="00A1511F">
        <w:rPr>
          <w:rStyle w:val="2"/>
          <w:rFonts w:eastAsiaTheme="minorHAnsi"/>
        </w:rPr>
        <w:tab/>
        <w:t>без вести), умерших,</w:t>
      </w:r>
      <w:r w:rsidRPr="00A1511F">
        <w:rPr>
          <w:rStyle w:val="2"/>
          <w:rFonts w:eastAsiaTheme="minorHAnsi"/>
        </w:rPr>
        <w:tab/>
        <w:t>ставших</w:t>
      </w:r>
      <w:r w:rsidRPr="00A1511F">
        <w:rPr>
          <w:rStyle w:val="2"/>
          <w:rFonts w:eastAsiaTheme="minorHAnsi"/>
        </w:rPr>
        <w:tab/>
        <w:t>инвалидами</w:t>
      </w:r>
      <w:r w:rsidRPr="00A1511F">
        <w:rPr>
          <w:rStyle w:val="2"/>
          <w:rFonts w:eastAsiaTheme="minorHAnsi"/>
        </w:rPr>
        <w:tab/>
        <w:t>в связи с</w:t>
      </w:r>
      <w:r w:rsidRPr="00A1511F">
        <w:rPr>
          <w:rStyle w:val="2"/>
          <w:rFonts w:eastAsiaTheme="minorHAnsi"/>
        </w:rPr>
        <w:tab/>
        <w:t>выполнением</w:t>
      </w:r>
      <w:r w:rsidRPr="00A1511F">
        <w:rPr>
          <w:rFonts w:ascii="Times New Roman" w:hAnsi="Times New Roman" w:cs="Times New Roman"/>
          <w:sz w:val="24"/>
          <w:szCs w:val="24"/>
        </w:rPr>
        <w:t xml:space="preserve"> </w:t>
      </w:r>
      <w:r w:rsidRPr="00A1511F">
        <w:rPr>
          <w:rStyle w:val="2"/>
          <w:rFonts w:eastAsiaTheme="minorHAnsi"/>
        </w:rPr>
        <w:t>служебных обязанностей»);</w:t>
      </w:r>
    </w:p>
    <w:p w:rsidR="008B5594" w:rsidRPr="00A1511F" w:rsidRDefault="008B5594" w:rsidP="008B5594">
      <w:pPr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A1511F">
        <w:rPr>
          <w:rStyle w:val="2"/>
          <w:rFonts w:eastAsiaTheme="minorHAnsi"/>
        </w:rPr>
        <w:t>дети граждан, подвергшихся воздействию радиации вследствие катастрофы на Чернобыльской АЭС (Закон Российской Федерации от 15 мая 1991 г. № 1244-1 «О социальной защите граждан, подвергшихся воздействию радиации вследствие катастрофы на Чернобыльской АЭС»);</w:t>
      </w:r>
    </w:p>
    <w:p w:rsidR="008B5594" w:rsidRPr="00A1511F" w:rsidRDefault="008B5594" w:rsidP="008B5594">
      <w:pPr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A1511F">
        <w:rPr>
          <w:rStyle w:val="2"/>
          <w:rFonts w:eastAsiaTheme="minorHAnsi"/>
        </w:rPr>
        <w:t>дети прокуроров (Федеральный закон от 17 января 1992 г. № 2202-1 «О прокуратуре Российской Федерации»);</w:t>
      </w:r>
    </w:p>
    <w:p w:rsidR="008B5594" w:rsidRPr="00A1511F" w:rsidRDefault="008B5594" w:rsidP="008B5594">
      <w:pPr>
        <w:tabs>
          <w:tab w:val="left" w:pos="6339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A1511F">
        <w:rPr>
          <w:rStyle w:val="2"/>
          <w:rFonts w:eastAsiaTheme="minorHAnsi"/>
        </w:rPr>
        <w:t>дети судей (Закон Российской Федерации от 26 июня 1992 г. № 3132-1 «О статусе судей в Российской Федерации»);</w:t>
      </w:r>
      <w:r w:rsidRPr="00A1511F">
        <w:rPr>
          <w:rStyle w:val="2"/>
          <w:rFonts w:eastAsiaTheme="minorHAnsi"/>
        </w:rPr>
        <w:tab/>
      </w:r>
    </w:p>
    <w:p w:rsidR="008B5594" w:rsidRPr="00A1511F" w:rsidRDefault="008B5594" w:rsidP="008B5594">
      <w:pPr>
        <w:tabs>
          <w:tab w:val="right" w:pos="2767"/>
          <w:tab w:val="center" w:pos="5596"/>
          <w:tab w:val="left" w:pos="6339"/>
          <w:tab w:val="right" w:pos="9081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A1511F">
        <w:rPr>
          <w:rStyle w:val="2"/>
          <w:rFonts w:eastAsiaTheme="minorHAnsi"/>
        </w:rPr>
        <w:t>дети</w:t>
      </w:r>
      <w:r w:rsidRPr="00A1511F">
        <w:rPr>
          <w:rStyle w:val="2"/>
          <w:rFonts w:eastAsiaTheme="minorHAnsi"/>
        </w:rPr>
        <w:tab/>
        <w:t>сотрудников Следственного</w:t>
      </w:r>
      <w:r w:rsidRPr="00A1511F">
        <w:rPr>
          <w:rStyle w:val="2"/>
          <w:rFonts w:eastAsiaTheme="minorHAnsi"/>
        </w:rPr>
        <w:tab/>
        <w:t>комитета,</w:t>
      </w:r>
      <w:r w:rsidRPr="00A1511F">
        <w:rPr>
          <w:rStyle w:val="2"/>
          <w:rFonts w:eastAsiaTheme="minorHAnsi"/>
        </w:rPr>
        <w:tab/>
        <w:t>Российской</w:t>
      </w:r>
      <w:r w:rsidRPr="00A1511F">
        <w:rPr>
          <w:rStyle w:val="2"/>
          <w:rFonts w:eastAsiaTheme="minorHAnsi"/>
        </w:rPr>
        <w:tab/>
        <w:t>Федерации</w:t>
      </w:r>
    </w:p>
    <w:p w:rsidR="008B5594" w:rsidRPr="00A1511F" w:rsidRDefault="008B5594" w:rsidP="008B5594">
      <w:pPr>
        <w:tabs>
          <w:tab w:val="right" w:pos="3886"/>
          <w:tab w:val="right" w:pos="4856"/>
          <w:tab w:val="center" w:pos="5596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511F">
        <w:rPr>
          <w:rStyle w:val="2"/>
          <w:rFonts w:eastAsiaTheme="minorHAnsi"/>
        </w:rPr>
        <w:t>(Федеральный закон от</w:t>
      </w:r>
      <w:r w:rsidRPr="00A1511F">
        <w:rPr>
          <w:rStyle w:val="2"/>
          <w:rFonts w:eastAsiaTheme="minorHAnsi"/>
        </w:rPr>
        <w:tab/>
        <w:t>28 декабря</w:t>
      </w:r>
      <w:r w:rsidRPr="00A1511F">
        <w:rPr>
          <w:rStyle w:val="2"/>
          <w:rFonts w:eastAsiaTheme="minorHAnsi"/>
        </w:rPr>
        <w:tab/>
        <w:t>2010 г.</w:t>
      </w:r>
      <w:r w:rsidRPr="00A1511F">
        <w:rPr>
          <w:rStyle w:val="2"/>
          <w:rFonts w:eastAsiaTheme="minorHAnsi"/>
        </w:rPr>
        <w:tab/>
        <w:t>№ 403-ФЗ «О Следственном комитете</w:t>
      </w:r>
      <w:proofErr w:type="gramEnd"/>
    </w:p>
    <w:p w:rsidR="008B5594" w:rsidRPr="00A1511F" w:rsidRDefault="008B5594" w:rsidP="008B5594">
      <w:pPr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511F">
        <w:rPr>
          <w:rStyle w:val="2"/>
          <w:rFonts w:eastAsiaTheme="minorHAnsi"/>
        </w:rPr>
        <w:t>Российской Федерации»);</w:t>
      </w:r>
      <w:proofErr w:type="gramEnd"/>
    </w:p>
    <w:p w:rsidR="008B5594" w:rsidRPr="00A1511F" w:rsidRDefault="008B5594" w:rsidP="008B5594">
      <w:pPr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511F">
        <w:rPr>
          <w:rStyle w:val="2"/>
          <w:rFonts w:eastAsiaTheme="minorHAnsi"/>
        </w:rPr>
        <w:t xml:space="preserve">дети граждан, подвергшихся воздействию радиации вследствие аварии в 1957 году на производственном объединении "Маяк" и сбросов радиоактивных отходов на реку </w:t>
      </w:r>
      <w:proofErr w:type="spellStart"/>
      <w:r w:rsidRPr="00A1511F">
        <w:rPr>
          <w:rStyle w:val="2"/>
          <w:rFonts w:eastAsiaTheme="minorHAnsi"/>
        </w:rPr>
        <w:t>Теча</w:t>
      </w:r>
      <w:proofErr w:type="spellEnd"/>
      <w:r w:rsidRPr="00A1511F">
        <w:rPr>
          <w:rStyle w:val="2"/>
          <w:rFonts w:eastAsiaTheme="minorHAnsi"/>
        </w:rPr>
        <w:t xml:space="preserve">, а также членов семей, потерявших кормильца из числа этих граждан (Федеральный закон от 26.11.1998 </w:t>
      </w:r>
      <w:r w:rsidRPr="00A1511F">
        <w:rPr>
          <w:rStyle w:val="2"/>
          <w:rFonts w:eastAsiaTheme="minorHAnsi"/>
          <w:lang w:val="en-US" w:bidi="en-US"/>
        </w:rPr>
        <w:t>N</w:t>
      </w:r>
      <w:r w:rsidRPr="00A1511F">
        <w:rPr>
          <w:rStyle w:val="2"/>
          <w:rFonts w:eastAsiaTheme="minorHAnsi"/>
          <w:lang w:bidi="en-US"/>
        </w:rPr>
        <w:t xml:space="preserve"> </w:t>
      </w:r>
      <w:r w:rsidRPr="00A1511F">
        <w:rPr>
          <w:rStyle w:val="2"/>
          <w:rFonts w:eastAsiaTheme="minorHAnsi"/>
        </w:rPr>
        <w:t xml:space="preserve">175-ФЗ (ст. 1 «О социальной защите граждан РФ, подвергшихся </w:t>
      </w:r>
      <w:r w:rsidRPr="00A1511F">
        <w:rPr>
          <w:rStyle w:val="2"/>
          <w:rFonts w:eastAsiaTheme="minorHAnsi"/>
        </w:rPr>
        <w:lastRenderedPageBreak/>
        <w:t>воздействию радиации вследствие аварии в 1957 году на производственном объединении "Маяк" и сбросов радиоактивных отходов</w:t>
      </w:r>
      <w:proofErr w:type="gramEnd"/>
      <w:r w:rsidRPr="00A1511F">
        <w:rPr>
          <w:rStyle w:val="2"/>
          <w:rFonts w:eastAsiaTheme="minorHAnsi"/>
        </w:rPr>
        <w:t xml:space="preserve"> на реку </w:t>
      </w:r>
      <w:proofErr w:type="spellStart"/>
      <w:r w:rsidRPr="00A1511F">
        <w:rPr>
          <w:rStyle w:val="2"/>
          <w:rFonts w:eastAsiaTheme="minorHAnsi"/>
        </w:rPr>
        <w:t>Теча</w:t>
      </w:r>
      <w:proofErr w:type="spellEnd"/>
      <w:r w:rsidRPr="00A1511F">
        <w:rPr>
          <w:rStyle w:val="2"/>
          <w:rFonts w:eastAsiaTheme="minorHAnsi"/>
        </w:rPr>
        <w:t>», ст. 11).</w:t>
      </w:r>
    </w:p>
    <w:p w:rsidR="008B5594" w:rsidRPr="00A1511F" w:rsidRDefault="008B5594" w:rsidP="008B5594">
      <w:pPr>
        <w:widowControl w:val="0"/>
        <w:tabs>
          <w:tab w:val="left" w:pos="1214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eastAsiaTheme="minorHAnsi"/>
        </w:rPr>
        <w:t>2.10.</w:t>
      </w:r>
      <w:r w:rsidRPr="00A1511F">
        <w:rPr>
          <w:rStyle w:val="2"/>
          <w:rFonts w:eastAsiaTheme="minorHAnsi"/>
        </w:rPr>
        <w:t>В соответствии с действующим федеральным законодательством на территории Российской Федерации в части предоставления социальных льгот и гарантий в ДОУ в первую очередь принимаются:</w:t>
      </w:r>
    </w:p>
    <w:p w:rsidR="008B5594" w:rsidRPr="00A1511F" w:rsidRDefault="008B5594" w:rsidP="008B5594">
      <w:pPr>
        <w:spacing w:after="0" w:line="274" w:lineRule="exact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1511F">
        <w:rPr>
          <w:rStyle w:val="2"/>
          <w:rFonts w:eastAsiaTheme="minorHAnsi"/>
        </w:rPr>
        <w:t>дети из многодетных семей (Указ Президента Российской Федерации от 5 мая 1992 г. № 431 «О мерах по социальной поддержке семей»);</w:t>
      </w:r>
    </w:p>
    <w:p w:rsidR="008B5594" w:rsidRPr="00A1511F" w:rsidRDefault="008B5594" w:rsidP="008B5594">
      <w:pPr>
        <w:spacing w:after="0" w:line="274" w:lineRule="exact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1511F">
        <w:rPr>
          <w:rStyle w:val="2"/>
          <w:rFonts w:eastAsiaTheme="minorHAnsi"/>
        </w:rPr>
        <w:t>дети-инвалиды и дети, один из родителей которых является инвалидом (Указ Президента Российской Федерации от 2 октября 1992 г. № 1157 «О дополнительных мерах государственной поддержки инвалидов»);</w:t>
      </w:r>
    </w:p>
    <w:p w:rsidR="008B5594" w:rsidRPr="00A1511F" w:rsidRDefault="008B5594" w:rsidP="008B5594">
      <w:pPr>
        <w:spacing w:after="0" w:line="274" w:lineRule="exact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1511F">
        <w:rPr>
          <w:rStyle w:val="2"/>
          <w:rFonts w:eastAsiaTheme="minorHAnsi"/>
        </w:rPr>
        <w:t>дети военнослужащих по месту жительства их семей (Федеральный закон от 27 мая 1998 г. № 76-ФЗ «О статусе военнослужащих»);</w:t>
      </w:r>
    </w:p>
    <w:p w:rsidR="008B5594" w:rsidRPr="00A1511F" w:rsidRDefault="008B5594" w:rsidP="008B5594">
      <w:pPr>
        <w:spacing w:after="0" w:line="274" w:lineRule="exact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1511F">
        <w:rPr>
          <w:rStyle w:val="2"/>
          <w:rFonts w:eastAsiaTheme="minorHAnsi"/>
        </w:rPr>
        <w:t>дети сотрудников полиции и некоторых иных категорий указанных граждан (Федеральный закон от 7 февраля 2011 г. № З-ФЗ «О полиции»);</w:t>
      </w:r>
    </w:p>
    <w:p w:rsidR="008B5594" w:rsidRPr="00A1511F" w:rsidRDefault="008B5594" w:rsidP="008B5594">
      <w:pPr>
        <w:spacing w:after="0" w:line="274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1511F">
        <w:rPr>
          <w:rStyle w:val="2"/>
          <w:rFonts w:eastAsiaTheme="minorHAnsi"/>
        </w:rPr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2011 г. № З-ФЗ «О полиции»);</w:t>
      </w:r>
    </w:p>
    <w:p w:rsidR="008B5594" w:rsidRPr="00A1511F" w:rsidRDefault="008B5594" w:rsidP="008B5594">
      <w:pPr>
        <w:spacing w:after="0" w:line="274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511F">
        <w:rPr>
          <w:rStyle w:val="2"/>
          <w:rFonts w:eastAsiaTheme="minorHAnsi"/>
        </w:rPr>
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</w:t>
      </w:r>
      <w:proofErr w:type="gramEnd"/>
      <w:r w:rsidRPr="00A1511F">
        <w:rPr>
          <w:rStyle w:val="2"/>
          <w:rFonts w:eastAsiaTheme="minorHAnsi"/>
        </w:rPr>
        <w:t xml:space="preserve"> </w:t>
      </w:r>
      <w:proofErr w:type="gramStart"/>
      <w:r w:rsidRPr="00A1511F">
        <w:rPr>
          <w:rStyle w:val="2"/>
          <w:rFonts w:eastAsiaTheme="minorHAnsi"/>
        </w:rPr>
        <w:t>Федерации»);</w:t>
      </w:r>
      <w:proofErr w:type="gramEnd"/>
    </w:p>
    <w:p w:rsidR="008B5594" w:rsidRPr="00A1511F" w:rsidRDefault="008B5594" w:rsidP="008B5594">
      <w:pPr>
        <w:spacing w:after="0" w:line="274" w:lineRule="exact"/>
        <w:ind w:firstLine="820"/>
        <w:jc w:val="both"/>
        <w:rPr>
          <w:rFonts w:ascii="Times New Roman" w:hAnsi="Times New Roman" w:cs="Times New Roman"/>
          <w:sz w:val="24"/>
          <w:szCs w:val="24"/>
        </w:rPr>
      </w:pPr>
      <w:r w:rsidRPr="00A1511F">
        <w:rPr>
          <w:rStyle w:val="2"/>
          <w:rFonts w:eastAsiaTheme="minorHAnsi"/>
        </w:rPr>
        <w:t>Внутри одной льготной категории (право на внеочередное или первоочередное зачисление ребенка в учреждение) заявления выстраиваются по дате подачи заявления.</w:t>
      </w:r>
    </w:p>
    <w:p w:rsidR="008B5594" w:rsidRPr="00A1511F" w:rsidRDefault="008B5594" w:rsidP="008B5594">
      <w:pPr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</w:t>
      </w:r>
      <w:r w:rsidRPr="00A1511F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предъявляют следующие документы:</w:t>
      </w:r>
    </w:p>
    <w:p w:rsidR="008B5594" w:rsidRPr="00A1511F" w:rsidRDefault="008B5594" w:rsidP="008B5594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511F">
        <w:rPr>
          <w:rFonts w:ascii="Times New Roman" w:hAnsi="Times New Roman" w:cs="Times New Roman"/>
          <w:sz w:val="24"/>
          <w:szCs w:val="24"/>
        </w:rPr>
        <w:t>- оригинал и копию документа удостоверяющего личность;</w:t>
      </w:r>
    </w:p>
    <w:p w:rsidR="008B5594" w:rsidRPr="00A1511F" w:rsidRDefault="008B5594" w:rsidP="008B5594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511F">
        <w:rPr>
          <w:rFonts w:ascii="Times New Roman" w:hAnsi="Times New Roman" w:cs="Times New Roman"/>
          <w:sz w:val="24"/>
          <w:szCs w:val="24"/>
        </w:rPr>
        <w:t>- оригинал и копию свидетельства о рождении ребенка;</w:t>
      </w:r>
    </w:p>
    <w:p w:rsidR="008B5594" w:rsidRPr="00A1511F" w:rsidRDefault="008B5594" w:rsidP="008B5594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511F">
        <w:rPr>
          <w:rFonts w:ascii="Times New Roman" w:hAnsi="Times New Roman" w:cs="Times New Roman"/>
          <w:sz w:val="24"/>
          <w:szCs w:val="24"/>
        </w:rPr>
        <w:t>- оригинал и копию документа, подтверждающего родство заявителя (или законность представления прав ребенка);</w:t>
      </w:r>
    </w:p>
    <w:p w:rsidR="008B5594" w:rsidRPr="00A1511F" w:rsidRDefault="008B5594" w:rsidP="008B5594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511F">
        <w:rPr>
          <w:rFonts w:ascii="Times New Roman" w:hAnsi="Times New Roman" w:cs="Times New Roman"/>
          <w:sz w:val="24"/>
          <w:szCs w:val="24"/>
        </w:rPr>
        <w:t>- оригинал и копию документа, подтверждающего право заявителя на пребывание в Российской Федерации;</w:t>
      </w:r>
    </w:p>
    <w:p w:rsidR="008B5594" w:rsidRPr="00A1511F" w:rsidRDefault="008B5594" w:rsidP="008B5594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511F">
        <w:rPr>
          <w:rFonts w:ascii="Times New Roman" w:hAnsi="Times New Roman" w:cs="Times New Roman"/>
          <w:sz w:val="24"/>
          <w:szCs w:val="24"/>
        </w:rPr>
        <w:t xml:space="preserve">- медицинское заключение </w:t>
      </w:r>
      <w:r w:rsidRPr="00A1511F">
        <w:rPr>
          <w:rFonts w:ascii="Times New Roman" w:eastAsia="Times New Roman" w:hAnsi="Times New Roman" w:cs="Times New Roman"/>
          <w:sz w:val="24"/>
          <w:szCs w:val="24"/>
          <w:lang w:eastAsia="ru-RU"/>
        </w:rPr>
        <w:t>(медицинская  карта специального образца)</w:t>
      </w:r>
    </w:p>
    <w:p w:rsidR="008B5594" w:rsidRPr="00A1511F" w:rsidRDefault="008B5594" w:rsidP="008B5594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</w:t>
      </w:r>
      <w:r w:rsidRPr="00A1511F">
        <w:rPr>
          <w:rFonts w:ascii="Times New Roman" w:hAnsi="Times New Roman" w:cs="Times New Roman"/>
          <w:sz w:val="24"/>
          <w:szCs w:val="24"/>
        </w:rPr>
        <w:t xml:space="preserve">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8B5594" w:rsidRPr="00A1511F" w:rsidRDefault="008B5594" w:rsidP="008B5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163C" w:rsidRDefault="0090163C" w:rsidP="00A1511F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11F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8B5594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A1511F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</w:t>
      </w:r>
      <w:r w:rsidR="0012228D" w:rsidRPr="00A1511F">
        <w:rPr>
          <w:rFonts w:ascii="Times New Roman" w:hAnsi="Times New Roman" w:cs="Times New Roman"/>
          <w:b/>
          <w:bCs/>
          <w:sz w:val="24"/>
          <w:szCs w:val="24"/>
        </w:rPr>
        <w:t>комплектования ДОУ.</w:t>
      </w:r>
    </w:p>
    <w:p w:rsidR="008B5594" w:rsidRDefault="008B5594" w:rsidP="008B5594">
      <w:pPr>
        <w:pStyle w:val="a6"/>
        <w:widowControl w:val="0"/>
        <w:tabs>
          <w:tab w:val="left" w:pos="1155"/>
        </w:tabs>
        <w:spacing w:after="0" w:line="274" w:lineRule="exac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4B66" w:rsidRDefault="008B5594" w:rsidP="008B5594">
      <w:pPr>
        <w:pStyle w:val="a6"/>
        <w:widowControl w:val="0"/>
        <w:tabs>
          <w:tab w:val="left" w:pos="1155"/>
        </w:tabs>
        <w:spacing w:after="0" w:line="274" w:lineRule="exact"/>
        <w:ind w:left="0"/>
        <w:jc w:val="both"/>
        <w:rPr>
          <w:rStyle w:val="2"/>
          <w:rFonts w:eastAsiaTheme="minorHAnsi"/>
        </w:rPr>
      </w:pPr>
      <w:r w:rsidRPr="008B5594">
        <w:rPr>
          <w:rFonts w:ascii="Times New Roman" w:hAnsi="Times New Roman" w:cs="Times New Roman"/>
          <w:bCs/>
          <w:sz w:val="24"/>
          <w:szCs w:val="24"/>
        </w:rPr>
        <w:t>3.1.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4E36" w:rsidRPr="00644B66">
        <w:rPr>
          <w:rStyle w:val="2"/>
          <w:rFonts w:eastAsiaTheme="minorHAnsi"/>
        </w:rPr>
        <w:t>Порядок комплектования дошкольных образовательных учреждений определяется учредителем в соответствии с законодательством Российской Федерации и закрепляется в уставе ДОУ.</w:t>
      </w:r>
    </w:p>
    <w:p w:rsidR="00154E36" w:rsidRPr="00644B66" w:rsidRDefault="008B5594" w:rsidP="008B5594">
      <w:pPr>
        <w:pStyle w:val="a6"/>
        <w:widowControl w:val="0"/>
        <w:tabs>
          <w:tab w:val="left" w:pos="1155"/>
        </w:tabs>
        <w:spacing w:after="0" w:line="274" w:lineRule="exact"/>
        <w:ind w:left="0"/>
        <w:jc w:val="both"/>
        <w:rPr>
          <w:rStyle w:val="2"/>
          <w:rFonts w:eastAsiaTheme="minorHAnsi"/>
        </w:rPr>
      </w:pPr>
      <w:r>
        <w:rPr>
          <w:rStyle w:val="2"/>
          <w:rFonts w:eastAsiaTheme="minorHAnsi"/>
        </w:rPr>
        <w:t xml:space="preserve">3.2. </w:t>
      </w:r>
      <w:r w:rsidR="00154E36" w:rsidRPr="00644B66">
        <w:rPr>
          <w:rStyle w:val="2"/>
          <w:rFonts w:eastAsiaTheme="minorHAnsi"/>
        </w:rPr>
        <w:t xml:space="preserve">Комиссия по комплектованию ДОУ комплектует учреждения ежегодно </w:t>
      </w:r>
      <w:proofErr w:type="gramStart"/>
      <w:r w:rsidR="00154E36" w:rsidRPr="00644B66">
        <w:rPr>
          <w:rStyle w:val="2"/>
          <w:rFonts w:eastAsiaTheme="minorHAnsi"/>
        </w:rPr>
        <w:t>в</w:t>
      </w:r>
      <w:proofErr w:type="gramEnd"/>
    </w:p>
    <w:p w:rsidR="008B5594" w:rsidRDefault="00154E36" w:rsidP="008B5594">
      <w:pPr>
        <w:widowControl w:val="0"/>
        <w:tabs>
          <w:tab w:val="left" w:pos="1155"/>
        </w:tabs>
        <w:spacing w:after="0" w:line="274" w:lineRule="exact"/>
        <w:jc w:val="both"/>
        <w:rPr>
          <w:rStyle w:val="2"/>
          <w:rFonts w:eastAsiaTheme="minorHAnsi"/>
        </w:rPr>
      </w:pPr>
      <w:r w:rsidRPr="00A1511F">
        <w:rPr>
          <w:rStyle w:val="2"/>
          <w:rFonts w:eastAsiaTheme="minorHAnsi"/>
        </w:rPr>
        <w:t xml:space="preserve"> установленный период времени (период с 15-30 мая текущего календарного года).</w:t>
      </w:r>
    </w:p>
    <w:p w:rsidR="00154E36" w:rsidRPr="00A1511F" w:rsidRDefault="008B5594" w:rsidP="008B5594">
      <w:pPr>
        <w:widowControl w:val="0"/>
        <w:tabs>
          <w:tab w:val="left" w:pos="1155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eastAsiaTheme="minorHAnsi"/>
        </w:rPr>
        <w:t xml:space="preserve">3.3. </w:t>
      </w:r>
      <w:r w:rsidR="00154E36" w:rsidRPr="00A1511F">
        <w:rPr>
          <w:rStyle w:val="2"/>
          <w:rFonts w:eastAsiaTheme="minorHAnsi"/>
        </w:rPr>
        <w:t>В остальное время производится комплектование ДОУ на свободные (освободившиеся, вновь созданные) места.</w:t>
      </w:r>
    </w:p>
    <w:p w:rsidR="00154E36" w:rsidRPr="00A1511F" w:rsidRDefault="008B5594" w:rsidP="008B5594">
      <w:pPr>
        <w:pStyle w:val="a6"/>
        <w:widowControl w:val="0"/>
        <w:tabs>
          <w:tab w:val="left" w:pos="1155"/>
        </w:tabs>
        <w:spacing w:after="0" w:line="274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2"/>
          <w:rFonts w:eastAsiaTheme="minorHAnsi"/>
        </w:rPr>
        <w:t>3.4.</w:t>
      </w:r>
      <w:r w:rsidR="00154E36" w:rsidRPr="00A1511F">
        <w:rPr>
          <w:rStyle w:val="2"/>
          <w:rFonts w:eastAsiaTheme="minorHAnsi"/>
        </w:rPr>
        <w:t xml:space="preserve">Если в процессе комплектования места в ДОУ предоставляются не всем детям, состоящим на учете для предоставления места с 1 сентября текущего года, они обеспечиваются местами в ДОУ на свободные (освобождающиеся, вновь созданные) места в течение учебного года (при наличии свободных мест), либо учитываются в списке </w:t>
      </w:r>
      <w:r w:rsidR="00154E36" w:rsidRPr="00A1511F">
        <w:rPr>
          <w:rStyle w:val="2"/>
          <w:rFonts w:eastAsiaTheme="minorHAnsi"/>
        </w:rPr>
        <w:lastRenderedPageBreak/>
        <w:t>нуждающихся в месте в ДОУ с 1 сентября следующего календарного года.</w:t>
      </w:r>
      <w:proofErr w:type="gramEnd"/>
    </w:p>
    <w:p w:rsidR="00154E36" w:rsidRPr="00A1511F" w:rsidRDefault="008B5594" w:rsidP="008B5594">
      <w:pPr>
        <w:pStyle w:val="a6"/>
        <w:widowControl w:val="0"/>
        <w:tabs>
          <w:tab w:val="left" w:pos="1155"/>
        </w:tabs>
        <w:spacing w:after="0" w:line="274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eastAsiaTheme="minorHAnsi"/>
        </w:rPr>
        <w:t>3.5.</w:t>
      </w:r>
      <w:r w:rsidR="00154E36" w:rsidRPr="00A1511F">
        <w:rPr>
          <w:rStyle w:val="2"/>
          <w:rFonts w:eastAsiaTheme="minorHAnsi"/>
        </w:rPr>
        <w:t>Управление образования Администрации Сысертского городского округа систематически (на 20 число каждого месяца) в течение календарного года обобщает и анализирует сведения о наличии в ДОУ свободных мест.</w:t>
      </w:r>
    </w:p>
    <w:p w:rsidR="00154E36" w:rsidRPr="00A1511F" w:rsidRDefault="008B5594" w:rsidP="008B5594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eastAsiaTheme="minorHAnsi"/>
        </w:rPr>
        <w:t>3.6.</w:t>
      </w:r>
      <w:r w:rsidR="00154E36" w:rsidRPr="00A1511F">
        <w:rPr>
          <w:rStyle w:val="2"/>
          <w:rFonts w:eastAsiaTheme="minorHAnsi"/>
        </w:rPr>
        <w:t xml:space="preserve">При отсутствии свободных мест в ДОУ для детей, подлежащих </w:t>
      </w:r>
      <w:proofErr w:type="gramStart"/>
      <w:r w:rsidR="00154E36" w:rsidRPr="00A1511F">
        <w:rPr>
          <w:rStyle w:val="2"/>
          <w:rFonts w:eastAsiaTheme="minorHAnsi"/>
        </w:rPr>
        <w:t>обучению по</w:t>
      </w:r>
      <w:proofErr w:type="gramEnd"/>
      <w:r w:rsidR="00154E36" w:rsidRPr="00A1511F">
        <w:rPr>
          <w:rStyle w:val="2"/>
          <w:rFonts w:eastAsiaTheme="minorHAnsi"/>
        </w:rPr>
        <w:t xml:space="preserve"> образовательным программам  дошкольного образования,  проживающих на закрепленной конкретной территории, за дошкольным образовательным учреждением родителям (законным представителям) могут быть предложены свободные места в других учреждениях в доступной близости от места проживания ребенка</w:t>
      </w:r>
      <w:r w:rsidR="00154E36" w:rsidRPr="00A1511F">
        <w:rPr>
          <w:rFonts w:ascii="Times New Roman" w:hAnsi="Times New Roman" w:cs="Times New Roman"/>
          <w:sz w:val="24"/>
          <w:szCs w:val="24"/>
        </w:rPr>
        <w:t>.</w:t>
      </w:r>
    </w:p>
    <w:p w:rsidR="000565AF" w:rsidRPr="00A1511F" w:rsidRDefault="008B5594" w:rsidP="008B5594">
      <w:pPr>
        <w:pStyle w:val="a6"/>
        <w:spacing w:after="0" w:line="274" w:lineRule="exact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2"/>
          <w:rFonts w:eastAsiaTheme="minorHAnsi"/>
        </w:rPr>
        <w:t>3.7.</w:t>
      </w:r>
      <w:r w:rsidR="000565AF" w:rsidRPr="00A1511F">
        <w:rPr>
          <w:rStyle w:val="2"/>
          <w:rFonts w:eastAsiaTheme="minorHAnsi"/>
        </w:rPr>
        <w:t>При отказе родителей (законных представителей) или при отсутствии их согласия/отказа от предложенных (предложенного) ДОУ. ребенок либо исключается из очереди в связи с получением места в ДОУ. либо изменяется желаемая дата поступления на следующий учебный год с сохранением даты постановки на учет.</w:t>
      </w:r>
      <w:proofErr w:type="gramEnd"/>
    </w:p>
    <w:p w:rsidR="00305AE8" w:rsidRPr="00A1511F" w:rsidRDefault="008B5594" w:rsidP="008B5594">
      <w:pPr>
        <w:pStyle w:val="a6"/>
        <w:widowControl w:val="0"/>
        <w:tabs>
          <w:tab w:val="left" w:pos="1282"/>
        </w:tabs>
        <w:spacing w:after="0" w:line="274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eastAsiaTheme="minorHAnsi"/>
        </w:rPr>
        <w:t>3.8.</w:t>
      </w:r>
      <w:r w:rsidR="00305AE8" w:rsidRPr="00A1511F">
        <w:rPr>
          <w:rStyle w:val="2"/>
          <w:rFonts w:eastAsiaTheme="minorHAnsi"/>
        </w:rPr>
        <w:t xml:space="preserve"> На официальном сайте Управления образования Администрации Сысертского городского округа в сети Интернет в течение 10 рабочих дней со дня проведения Комиссии по комплектованию публикуются списки детей, которым предоставлены места в дошкольных учреждениях.</w:t>
      </w:r>
    </w:p>
    <w:p w:rsidR="008B5594" w:rsidRDefault="008B5594" w:rsidP="008B5594">
      <w:pPr>
        <w:pStyle w:val="a6"/>
        <w:widowControl w:val="0"/>
        <w:tabs>
          <w:tab w:val="left" w:pos="1282"/>
        </w:tabs>
        <w:spacing w:after="0" w:line="274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</w:t>
      </w:r>
      <w:r w:rsidR="0090163C" w:rsidRPr="00A1511F">
        <w:rPr>
          <w:rFonts w:ascii="Times New Roman" w:hAnsi="Times New Roman" w:cs="Times New Roman"/>
          <w:sz w:val="24"/>
          <w:szCs w:val="24"/>
        </w:rPr>
        <w:t>При приеме в МАДОУ запрещается отбор детей в зависимости от пола,</w:t>
      </w:r>
      <w:r w:rsidR="00122622" w:rsidRPr="00A1511F">
        <w:rPr>
          <w:rFonts w:ascii="Times New Roman" w:hAnsi="Times New Roman" w:cs="Times New Roman"/>
          <w:sz w:val="24"/>
          <w:szCs w:val="24"/>
        </w:rPr>
        <w:t xml:space="preserve"> </w:t>
      </w:r>
      <w:r w:rsidR="0090163C" w:rsidRPr="00A1511F">
        <w:rPr>
          <w:rFonts w:ascii="Times New Roman" w:hAnsi="Times New Roman" w:cs="Times New Roman"/>
          <w:sz w:val="24"/>
          <w:szCs w:val="24"/>
        </w:rPr>
        <w:t>национальности, языка, социального происхождения, отношения к религии, убеждения их</w:t>
      </w:r>
      <w:r w:rsidR="00234D02" w:rsidRPr="00A1511F">
        <w:rPr>
          <w:rFonts w:ascii="Times New Roman" w:hAnsi="Times New Roman" w:cs="Times New Roman"/>
          <w:sz w:val="24"/>
          <w:szCs w:val="24"/>
        </w:rPr>
        <w:t xml:space="preserve"> </w:t>
      </w:r>
      <w:r w:rsidR="0090163C" w:rsidRPr="00A1511F">
        <w:rPr>
          <w:rFonts w:ascii="Times New Roman" w:hAnsi="Times New Roman" w:cs="Times New Roman"/>
          <w:sz w:val="24"/>
          <w:szCs w:val="24"/>
        </w:rPr>
        <w:t>родителей (законных представителей).</w:t>
      </w:r>
    </w:p>
    <w:p w:rsidR="0090163C" w:rsidRPr="00A1511F" w:rsidRDefault="008B5594" w:rsidP="008B5594">
      <w:pPr>
        <w:pStyle w:val="a6"/>
        <w:widowControl w:val="0"/>
        <w:tabs>
          <w:tab w:val="left" w:pos="1282"/>
        </w:tabs>
        <w:spacing w:after="0" w:line="274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3.10. </w:t>
      </w:r>
      <w:r w:rsidR="0090163C" w:rsidRPr="00A1511F">
        <w:rPr>
          <w:rFonts w:ascii="Times New Roman" w:hAnsi="Times New Roman" w:cs="Times New Roman"/>
          <w:sz w:val="24"/>
          <w:szCs w:val="24"/>
        </w:rPr>
        <w:t>Согласно Постановлению Главы Сысертского городского округа «О закреплении муниципальных дошкольных образовательных учреждений за</w:t>
      </w:r>
      <w:r w:rsidR="00234D02" w:rsidRPr="00A1511F">
        <w:rPr>
          <w:rFonts w:ascii="Times New Roman" w:hAnsi="Times New Roman" w:cs="Times New Roman"/>
          <w:sz w:val="24"/>
          <w:szCs w:val="24"/>
        </w:rPr>
        <w:t xml:space="preserve"> </w:t>
      </w:r>
      <w:r w:rsidR="0090163C" w:rsidRPr="00A1511F">
        <w:rPr>
          <w:rFonts w:ascii="Times New Roman" w:hAnsi="Times New Roman" w:cs="Times New Roman"/>
          <w:sz w:val="24"/>
          <w:szCs w:val="24"/>
        </w:rPr>
        <w:t>конкретными территориями Сысертского городского округа» производится прием заявлений</w:t>
      </w:r>
      <w:r w:rsidR="00234D02" w:rsidRPr="00A1511F">
        <w:rPr>
          <w:rFonts w:ascii="Times New Roman" w:hAnsi="Times New Roman" w:cs="Times New Roman"/>
          <w:sz w:val="24"/>
          <w:szCs w:val="24"/>
        </w:rPr>
        <w:t xml:space="preserve"> </w:t>
      </w:r>
      <w:r w:rsidR="00122622" w:rsidRPr="00A1511F">
        <w:rPr>
          <w:rFonts w:ascii="Times New Roman" w:hAnsi="Times New Roman" w:cs="Times New Roman"/>
          <w:sz w:val="24"/>
          <w:szCs w:val="24"/>
        </w:rPr>
        <w:t>в МАДОУ</w:t>
      </w:r>
      <w:r w:rsidR="0090163C" w:rsidRPr="00A1511F">
        <w:rPr>
          <w:rFonts w:ascii="Times New Roman" w:hAnsi="Times New Roman" w:cs="Times New Roman"/>
          <w:sz w:val="24"/>
          <w:szCs w:val="24"/>
        </w:rPr>
        <w:t xml:space="preserve"> граждан проживающих на территории,</w:t>
      </w:r>
      <w:r w:rsidR="00122622" w:rsidRPr="00A1511F">
        <w:rPr>
          <w:rFonts w:ascii="Times New Roman" w:hAnsi="Times New Roman" w:cs="Times New Roman"/>
          <w:sz w:val="24"/>
          <w:szCs w:val="24"/>
        </w:rPr>
        <w:t xml:space="preserve"> за которой закреплена указанное</w:t>
      </w:r>
      <w:r w:rsidR="00234D02" w:rsidRPr="00A1511F">
        <w:rPr>
          <w:rFonts w:ascii="Times New Roman" w:hAnsi="Times New Roman" w:cs="Times New Roman"/>
          <w:sz w:val="24"/>
          <w:szCs w:val="24"/>
        </w:rPr>
        <w:t xml:space="preserve"> </w:t>
      </w:r>
      <w:r w:rsidR="0090163C" w:rsidRPr="00A1511F">
        <w:rPr>
          <w:rFonts w:ascii="Times New Roman" w:hAnsi="Times New Roman" w:cs="Times New Roman"/>
          <w:sz w:val="24"/>
          <w:szCs w:val="24"/>
        </w:rPr>
        <w:t>образовательное</w:t>
      </w:r>
      <w:r w:rsidR="00234D02" w:rsidRPr="00A1511F">
        <w:rPr>
          <w:rFonts w:ascii="Times New Roman" w:hAnsi="Times New Roman" w:cs="Times New Roman"/>
          <w:sz w:val="24"/>
          <w:szCs w:val="24"/>
        </w:rPr>
        <w:t xml:space="preserve"> </w:t>
      </w:r>
      <w:r w:rsidR="0090163C" w:rsidRPr="00A1511F">
        <w:rPr>
          <w:rFonts w:ascii="Times New Roman" w:hAnsi="Times New Roman" w:cs="Times New Roman"/>
          <w:sz w:val="24"/>
          <w:szCs w:val="24"/>
        </w:rPr>
        <w:t>учреждение.</w:t>
      </w:r>
    </w:p>
    <w:p w:rsidR="0090163C" w:rsidRPr="00A1511F" w:rsidRDefault="008B5594" w:rsidP="008B5594">
      <w:pPr>
        <w:pStyle w:val="a6"/>
        <w:widowControl w:val="0"/>
        <w:spacing w:after="0" w:line="274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3.11. </w:t>
      </w:r>
      <w:r w:rsidR="00122622" w:rsidRPr="00A1511F">
        <w:rPr>
          <w:rFonts w:ascii="Times New Roman" w:hAnsi="Times New Roman" w:cs="Times New Roman"/>
          <w:sz w:val="24"/>
          <w:szCs w:val="24"/>
        </w:rPr>
        <w:t>Прием воспитанников осуществляется заведующей</w:t>
      </w:r>
      <w:r w:rsidR="0090163C" w:rsidRPr="00A1511F">
        <w:rPr>
          <w:rFonts w:ascii="Times New Roman" w:hAnsi="Times New Roman" w:cs="Times New Roman"/>
          <w:sz w:val="24"/>
          <w:szCs w:val="24"/>
        </w:rPr>
        <w:t xml:space="preserve"> МАДОУ</w:t>
      </w:r>
      <w:r w:rsidR="002B6D4D" w:rsidRPr="00A1511F">
        <w:rPr>
          <w:rFonts w:ascii="Times New Roman" w:hAnsi="Times New Roman" w:cs="Times New Roman"/>
          <w:sz w:val="24"/>
          <w:szCs w:val="24"/>
        </w:rPr>
        <w:t xml:space="preserve"> после издания приказа Управления образования  о комплектовании воспитанников</w:t>
      </w:r>
      <w:r w:rsidR="0090163C" w:rsidRPr="00A151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4D02" w:rsidRPr="00A1511F" w:rsidRDefault="008B5594" w:rsidP="008B5594">
      <w:pPr>
        <w:pStyle w:val="a6"/>
        <w:widowControl w:val="0"/>
        <w:spacing w:after="0" w:line="274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3.12. </w:t>
      </w:r>
      <w:r w:rsidR="008C0532" w:rsidRPr="00A1511F">
        <w:rPr>
          <w:rFonts w:ascii="Times New Roman" w:hAnsi="Times New Roman" w:cs="Times New Roman"/>
          <w:sz w:val="24"/>
          <w:szCs w:val="24"/>
        </w:rPr>
        <w:t>Заведующая при приеме заявления обязана</w:t>
      </w:r>
      <w:r w:rsidR="00234D02" w:rsidRPr="00A1511F">
        <w:rPr>
          <w:rFonts w:ascii="Times New Roman" w:hAnsi="Times New Roman" w:cs="Times New Roman"/>
          <w:sz w:val="24"/>
          <w:szCs w:val="24"/>
        </w:rPr>
        <w:t xml:space="preserve"> внимательно ознакомиться с</w:t>
      </w:r>
      <w:r w:rsidR="00F13FDC" w:rsidRPr="00A1511F">
        <w:rPr>
          <w:rFonts w:ascii="Times New Roman" w:hAnsi="Times New Roman" w:cs="Times New Roman"/>
          <w:sz w:val="24"/>
          <w:szCs w:val="24"/>
        </w:rPr>
        <w:t xml:space="preserve"> </w:t>
      </w:r>
      <w:r w:rsidR="00234D02" w:rsidRPr="00A1511F">
        <w:rPr>
          <w:rFonts w:ascii="Times New Roman" w:hAnsi="Times New Roman" w:cs="Times New Roman"/>
          <w:sz w:val="24"/>
          <w:szCs w:val="24"/>
        </w:rPr>
        <w:t>документами, предъявляемыми заявителем для установления полномочий законного</w:t>
      </w:r>
      <w:r w:rsidR="00F13FDC" w:rsidRPr="00A1511F">
        <w:rPr>
          <w:rFonts w:ascii="Times New Roman" w:hAnsi="Times New Roman" w:cs="Times New Roman"/>
          <w:sz w:val="24"/>
          <w:szCs w:val="24"/>
        </w:rPr>
        <w:t xml:space="preserve"> </w:t>
      </w:r>
      <w:r w:rsidR="00234D02" w:rsidRPr="00A1511F">
        <w:rPr>
          <w:rFonts w:ascii="Times New Roman" w:hAnsi="Times New Roman" w:cs="Times New Roman"/>
          <w:sz w:val="24"/>
          <w:szCs w:val="24"/>
        </w:rPr>
        <w:t>представителя ребенка, проверяют полноту и достоверность представленных документов и возвращают оригиналы после проверки заявителю.</w:t>
      </w:r>
    </w:p>
    <w:p w:rsidR="00234D02" w:rsidRPr="00A1511F" w:rsidRDefault="008B5594" w:rsidP="008B5594">
      <w:pPr>
        <w:pStyle w:val="a6"/>
        <w:widowControl w:val="0"/>
        <w:spacing w:after="0" w:line="274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3.13. </w:t>
      </w:r>
      <w:r w:rsidR="00234D02" w:rsidRPr="00A1511F">
        <w:rPr>
          <w:rFonts w:ascii="Times New Roman" w:hAnsi="Times New Roman" w:cs="Times New Roman"/>
          <w:sz w:val="24"/>
          <w:szCs w:val="24"/>
        </w:rPr>
        <w:t>Копии предъявляемых при приеме документов хранятся в образовательной</w:t>
      </w:r>
      <w:r w:rsidR="00F13FDC" w:rsidRPr="00A1511F">
        <w:rPr>
          <w:rFonts w:ascii="Times New Roman" w:hAnsi="Times New Roman" w:cs="Times New Roman"/>
          <w:sz w:val="24"/>
          <w:szCs w:val="24"/>
        </w:rPr>
        <w:t xml:space="preserve"> </w:t>
      </w:r>
      <w:r w:rsidR="00234D02" w:rsidRPr="00A1511F">
        <w:rPr>
          <w:rFonts w:ascii="Times New Roman" w:hAnsi="Times New Roman" w:cs="Times New Roman"/>
          <w:sz w:val="24"/>
          <w:szCs w:val="24"/>
        </w:rPr>
        <w:t>организации на время обучения ребенка.</w:t>
      </w:r>
    </w:p>
    <w:p w:rsidR="00234D02" w:rsidRPr="00A1511F" w:rsidRDefault="008B5594" w:rsidP="008B5594">
      <w:pPr>
        <w:pStyle w:val="a6"/>
        <w:widowControl w:val="0"/>
        <w:spacing w:after="0" w:line="274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3.14. </w:t>
      </w:r>
      <w:r w:rsidR="00234D02" w:rsidRPr="00A1511F">
        <w:rPr>
          <w:rFonts w:ascii="Times New Roman" w:hAnsi="Times New Roman" w:cs="Times New Roman"/>
          <w:sz w:val="24"/>
          <w:szCs w:val="24"/>
        </w:rPr>
        <w:t>Заявление о приеме в МАДОУ и прилагаемые к нему документы,</w:t>
      </w:r>
      <w:r w:rsidR="008C0532" w:rsidRPr="00A1511F">
        <w:rPr>
          <w:rFonts w:ascii="Times New Roman" w:hAnsi="Times New Roman" w:cs="Times New Roman"/>
          <w:sz w:val="24"/>
          <w:szCs w:val="24"/>
        </w:rPr>
        <w:t xml:space="preserve"> </w:t>
      </w:r>
      <w:r w:rsidR="00234D02" w:rsidRPr="00A1511F">
        <w:rPr>
          <w:rFonts w:ascii="Times New Roman" w:hAnsi="Times New Roman" w:cs="Times New Roman"/>
          <w:sz w:val="24"/>
          <w:szCs w:val="24"/>
        </w:rPr>
        <w:t>представленные родителями (законными представителями) детей, регистрируются</w:t>
      </w:r>
      <w:r w:rsidR="008C0532" w:rsidRPr="00A1511F">
        <w:rPr>
          <w:rFonts w:ascii="Times New Roman" w:hAnsi="Times New Roman" w:cs="Times New Roman"/>
          <w:sz w:val="24"/>
          <w:szCs w:val="24"/>
        </w:rPr>
        <w:t xml:space="preserve"> заведующей</w:t>
      </w:r>
      <w:r w:rsidR="00234D02" w:rsidRPr="00A1511F">
        <w:rPr>
          <w:rFonts w:ascii="Times New Roman" w:hAnsi="Times New Roman" w:cs="Times New Roman"/>
          <w:sz w:val="24"/>
          <w:szCs w:val="24"/>
        </w:rPr>
        <w:t xml:space="preserve"> МАДОУ или уполномоченным им должностным лицом, ответственным за</w:t>
      </w:r>
      <w:r w:rsidR="008C0532" w:rsidRPr="00A1511F">
        <w:rPr>
          <w:rFonts w:ascii="Times New Roman" w:hAnsi="Times New Roman" w:cs="Times New Roman"/>
          <w:sz w:val="24"/>
          <w:szCs w:val="24"/>
        </w:rPr>
        <w:t xml:space="preserve"> </w:t>
      </w:r>
      <w:r w:rsidR="00234D02" w:rsidRPr="00A1511F">
        <w:rPr>
          <w:rFonts w:ascii="Times New Roman" w:hAnsi="Times New Roman" w:cs="Times New Roman"/>
          <w:sz w:val="24"/>
          <w:szCs w:val="24"/>
        </w:rPr>
        <w:t>прием документов, в журнале приема заявлений о приеме в образовательную организацию.</w:t>
      </w:r>
      <w:r w:rsidR="00F13FDC" w:rsidRPr="00A1511F">
        <w:rPr>
          <w:rFonts w:ascii="Times New Roman" w:hAnsi="Times New Roman" w:cs="Times New Roman"/>
          <w:sz w:val="24"/>
          <w:szCs w:val="24"/>
        </w:rPr>
        <w:t xml:space="preserve"> </w:t>
      </w:r>
      <w:r w:rsidR="00234D02" w:rsidRPr="00A1511F">
        <w:rPr>
          <w:rFonts w:ascii="Times New Roman" w:hAnsi="Times New Roman" w:cs="Times New Roman"/>
          <w:sz w:val="24"/>
          <w:szCs w:val="24"/>
        </w:rPr>
        <w:t>После регистрации заявления родителям (законным представителям) детей, выдается</w:t>
      </w:r>
      <w:r w:rsidR="00F13FDC" w:rsidRPr="00A1511F">
        <w:rPr>
          <w:rFonts w:ascii="Times New Roman" w:hAnsi="Times New Roman" w:cs="Times New Roman"/>
          <w:sz w:val="24"/>
          <w:szCs w:val="24"/>
        </w:rPr>
        <w:t xml:space="preserve"> </w:t>
      </w:r>
      <w:r w:rsidR="008C0532" w:rsidRPr="00A1511F">
        <w:rPr>
          <w:rFonts w:ascii="Times New Roman" w:hAnsi="Times New Roman" w:cs="Times New Roman"/>
          <w:sz w:val="24"/>
          <w:szCs w:val="24"/>
        </w:rPr>
        <w:t>у</w:t>
      </w:r>
      <w:r w:rsidR="00234D02" w:rsidRPr="00A1511F">
        <w:rPr>
          <w:rFonts w:ascii="Times New Roman" w:hAnsi="Times New Roman" w:cs="Times New Roman"/>
          <w:sz w:val="24"/>
          <w:szCs w:val="24"/>
        </w:rPr>
        <w:t>ведомление</w:t>
      </w:r>
      <w:r w:rsidR="008C0532" w:rsidRPr="00A1511F">
        <w:rPr>
          <w:rFonts w:ascii="Times New Roman" w:hAnsi="Times New Roman" w:cs="Times New Roman"/>
          <w:sz w:val="24"/>
          <w:szCs w:val="24"/>
        </w:rPr>
        <w:t xml:space="preserve"> </w:t>
      </w:r>
      <w:r w:rsidR="00234D02" w:rsidRPr="00A1511F">
        <w:rPr>
          <w:rFonts w:ascii="Times New Roman" w:hAnsi="Times New Roman" w:cs="Times New Roman"/>
          <w:sz w:val="24"/>
          <w:szCs w:val="24"/>
        </w:rPr>
        <w:t>о постановк</w:t>
      </w:r>
      <w:r w:rsidR="002D77BE" w:rsidRPr="00A1511F">
        <w:rPr>
          <w:rFonts w:ascii="Times New Roman" w:hAnsi="Times New Roman" w:cs="Times New Roman"/>
          <w:sz w:val="24"/>
          <w:szCs w:val="24"/>
        </w:rPr>
        <w:t>е на учё</w:t>
      </w:r>
      <w:r w:rsidR="00F40D55" w:rsidRPr="00A1511F">
        <w:rPr>
          <w:rFonts w:ascii="Times New Roman" w:hAnsi="Times New Roman" w:cs="Times New Roman"/>
          <w:sz w:val="24"/>
          <w:szCs w:val="24"/>
        </w:rPr>
        <w:t>т</w:t>
      </w:r>
      <w:r w:rsidR="001F3EFE" w:rsidRPr="00A1511F">
        <w:rPr>
          <w:rFonts w:ascii="Times New Roman" w:hAnsi="Times New Roman" w:cs="Times New Roman"/>
          <w:sz w:val="24"/>
          <w:szCs w:val="24"/>
        </w:rPr>
        <w:t>, содержащее</w:t>
      </w:r>
      <w:r w:rsidR="00234D02" w:rsidRPr="00A1511F">
        <w:rPr>
          <w:rFonts w:ascii="Times New Roman" w:hAnsi="Times New Roman" w:cs="Times New Roman"/>
          <w:sz w:val="24"/>
          <w:szCs w:val="24"/>
        </w:rPr>
        <w:t xml:space="preserve"> информацию о регистрационном</w:t>
      </w:r>
      <w:r w:rsidR="008C0532" w:rsidRPr="00A1511F">
        <w:rPr>
          <w:rFonts w:ascii="Times New Roman" w:hAnsi="Times New Roman" w:cs="Times New Roman"/>
          <w:sz w:val="24"/>
          <w:szCs w:val="24"/>
        </w:rPr>
        <w:t xml:space="preserve"> </w:t>
      </w:r>
      <w:r w:rsidR="00234D02" w:rsidRPr="00A1511F">
        <w:rPr>
          <w:rFonts w:ascii="Times New Roman" w:hAnsi="Times New Roman" w:cs="Times New Roman"/>
          <w:sz w:val="24"/>
          <w:szCs w:val="24"/>
        </w:rPr>
        <w:t>номере заявления. Уведомление заверяется подписью</w:t>
      </w:r>
      <w:r w:rsidR="00F13FDC" w:rsidRPr="00A1511F">
        <w:rPr>
          <w:rFonts w:ascii="Times New Roman" w:hAnsi="Times New Roman" w:cs="Times New Roman"/>
          <w:sz w:val="24"/>
          <w:szCs w:val="24"/>
        </w:rPr>
        <w:t xml:space="preserve"> </w:t>
      </w:r>
      <w:r w:rsidR="008C0532" w:rsidRPr="00A1511F">
        <w:rPr>
          <w:rFonts w:ascii="Times New Roman" w:hAnsi="Times New Roman" w:cs="Times New Roman"/>
          <w:sz w:val="24"/>
          <w:szCs w:val="24"/>
        </w:rPr>
        <w:t>заведующей</w:t>
      </w:r>
      <w:r w:rsidR="00F13FDC" w:rsidRPr="00A1511F">
        <w:rPr>
          <w:rFonts w:ascii="Times New Roman" w:hAnsi="Times New Roman" w:cs="Times New Roman"/>
          <w:sz w:val="24"/>
          <w:szCs w:val="24"/>
        </w:rPr>
        <w:t xml:space="preserve"> или уполномоченным им должностным лицом, ответственным за прием документов</w:t>
      </w:r>
      <w:r w:rsidR="008C0532" w:rsidRPr="00A1511F">
        <w:rPr>
          <w:rFonts w:ascii="Times New Roman" w:hAnsi="Times New Roman" w:cs="Times New Roman"/>
          <w:sz w:val="24"/>
          <w:szCs w:val="24"/>
        </w:rPr>
        <w:t xml:space="preserve"> и печатью ДОУ</w:t>
      </w:r>
      <w:r w:rsidR="00234D02" w:rsidRPr="00A1511F">
        <w:rPr>
          <w:rFonts w:ascii="Times New Roman" w:hAnsi="Times New Roman" w:cs="Times New Roman"/>
          <w:sz w:val="24"/>
          <w:szCs w:val="24"/>
        </w:rPr>
        <w:t>.</w:t>
      </w:r>
    </w:p>
    <w:p w:rsidR="00234D02" w:rsidRPr="00A1511F" w:rsidRDefault="008B5594" w:rsidP="008B5594">
      <w:pPr>
        <w:pStyle w:val="a6"/>
        <w:widowControl w:val="0"/>
        <w:spacing w:after="0" w:line="274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3.15. </w:t>
      </w:r>
      <w:r w:rsidR="00234D02" w:rsidRPr="00A1511F">
        <w:rPr>
          <w:rFonts w:ascii="Times New Roman" w:hAnsi="Times New Roman" w:cs="Times New Roman"/>
          <w:sz w:val="24"/>
          <w:szCs w:val="24"/>
        </w:rPr>
        <w:t xml:space="preserve">Дети с ограниченными возможностями здоровья принимаются на </w:t>
      </w:r>
      <w:proofErr w:type="gramStart"/>
      <w:r w:rsidR="00234D02" w:rsidRPr="00A1511F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234D02" w:rsidRPr="00A1511F">
        <w:rPr>
          <w:rFonts w:ascii="Times New Roman" w:hAnsi="Times New Roman" w:cs="Times New Roman"/>
          <w:sz w:val="24"/>
          <w:szCs w:val="24"/>
        </w:rPr>
        <w:t xml:space="preserve"> по</w:t>
      </w:r>
      <w:r w:rsidR="00F13FDC" w:rsidRPr="00A1511F">
        <w:rPr>
          <w:rFonts w:ascii="Times New Roman" w:hAnsi="Times New Roman" w:cs="Times New Roman"/>
          <w:sz w:val="24"/>
          <w:szCs w:val="24"/>
        </w:rPr>
        <w:t xml:space="preserve"> </w:t>
      </w:r>
      <w:r w:rsidR="00234D02" w:rsidRPr="00A1511F">
        <w:rPr>
          <w:rFonts w:ascii="Times New Roman" w:hAnsi="Times New Roman" w:cs="Times New Roman"/>
          <w:sz w:val="24"/>
          <w:szCs w:val="24"/>
        </w:rPr>
        <w:t>адаптированной образовательной программе дошкольного образования только с согласия</w:t>
      </w:r>
      <w:r w:rsidR="00F40D55" w:rsidRPr="00A1511F">
        <w:rPr>
          <w:rFonts w:ascii="Times New Roman" w:hAnsi="Times New Roman" w:cs="Times New Roman"/>
          <w:sz w:val="24"/>
          <w:szCs w:val="24"/>
        </w:rPr>
        <w:t xml:space="preserve"> </w:t>
      </w:r>
      <w:r w:rsidR="00234D02" w:rsidRPr="00A1511F">
        <w:rPr>
          <w:rFonts w:ascii="Times New Roman" w:hAnsi="Times New Roman" w:cs="Times New Roman"/>
          <w:sz w:val="24"/>
          <w:szCs w:val="24"/>
        </w:rPr>
        <w:t>родителей (законных представителей) и на основании рекомендаций психолого-медико-педагогической комиссии.</w:t>
      </w:r>
    </w:p>
    <w:p w:rsidR="00234D02" w:rsidRPr="00A1511F" w:rsidRDefault="008F641E" w:rsidP="008F641E">
      <w:pPr>
        <w:pStyle w:val="a6"/>
        <w:widowControl w:val="0"/>
        <w:spacing w:after="0" w:line="274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3.16. </w:t>
      </w:r>
      <w:r w:rsidR="00234D02" w:rsidRPr="00A1511F">
        <w:rPr>
          <w:rFonts w:ascii="Times New Roman" w:hAnsi="Times New Roman" w:cs="Times New Roman"/>
          <w:sz w:val="24"/>
          <w:szCs w:val="24"/>
        </w:rPr>
        <w:t>При зачислении ребенка в МАДОУ между заявителем и МАДОУ заключается</w:t>
      </w:r>
      <w:r w:rsidR="00F13FDC" w:rsidRPr="00A1511F">
        <w:rPr>
          <w:rFonts w:ascii="Times New Roman" w:hAnsi="Times New Roman" w:cs="Times New Roman"/>
          <w:sz w:val="24"/>
          <w:szCs w:val="24"/>
        </w:rPr>
        <w:t xml:space="preserve"> </w:t>
      </w:r>
      <w:r w:rsidR="00234D02" w:rsidRPr="00A1511F">
        <w:rPr>
          <w:rFonts w:ascii="Times New Roman" w:hAnsi="Times New Roman" w:cs="Times New Roman"/>
          <w:sz w:val="24"/>
          <w:szCs w:val="24"/>
        </w:rPr>
        <w:t>договор, определяющий права, обязанности и ответственность детского сада и родителей</w:t>
      </w:r>
      <w:r w:rsidR="001F3EFE" w:rsidRPr="00A1511F">
        <w:rPr>
          <w:rFonts w:ascii="Times New Roman" w:hAnsi="Times New Roman" w:cs="Times New Roman"/>
          <w:sz w:val="24"/>
          <w:szCs w:val="24"/>
        </w:rPr>
        <w:t xml:space="preserve"> (законных представителей) </w:t>
      </w:r>
      <w:r w:rsidR="00234D02" w:rsidRPr="00A1511F">
        <w:rPr>
          <w:rFonts w:ascii="Times New Roman" w:hAnsi="Times New Roman" w:cs="Times New Roman"/>
          <w:sz w:val="24"/>
          <w:szCs w:val="24"/>
        </w:rPr>
        <w:t>ребенка, длительность пребывания, режим посещения, а также порядок и размер платы за</w:t>
      </w:r>
      <w:r w:rsidR="001F3EFE" w:rsidRPr="00A1511F">
        <w:rPr>
          <w:rFonts w:ascii="Times New Roman" w:hAnsi="Times New Roman" w:cs="Times New Roman"/>
          <w:sz w:val="24"/>
          <w:szCs w:val="24"/>
        </w:rPr>
        <w:t xml:space="preserve"> </w:t>
      </w:r>
      <w:r w:rsidR="00234D02" w:rsidRPr="00A1511F">
        <w:rPr>
          <w:rFonts w:ascii="Times New Roman" w:hAnsi="Times New Roman" w:cs="Times New Roman"/>
          <w:sz w:val="24"/>
          <w:szCs w:val="24"/>
        </w:rPr>
        <w:t>содержание ребенка в детском саду. Договор составляется в 2-ух экземплярах, при этом один</w:t>
      </w:r>
      <w:r w:rsidR="001F3EFE" w:rsidRPr="00A1511F">
        <w:rPr>
          <w:rFonts w:ascii="Times New Roman" w:hAnsi="Times New Roman" w:cs="Times New Roman"/>
          <w:sz w:val="24"/>
          <w:szCs w:val="24"/>
        </w:rPr>
        <w:t xml:space="preserve"> </w:t>
      </w:r>
      <w:r w:rsidR="00234D02" w:rsidRPr="00A1511F">
        <w:rPr>
          <w:rFonts w:ascii="Times New Roman" w:hAnsi="Times New Roman" w:cs="Times New Roman"/>
          <w:sz w:val="24"/>
          <w:szCs w:val="24"/>
        </w:rPr>
        <w:t>экземпляр договора выдается зая</w:t>
      </w:r>
      <w:r w:rsidR="001F3EFE" w:rsidRPr="00A1511F">
        <w:rPr>
          <w:rFonts w:ascii="Times New Roman" w:hAnsi="Times New Roman" w:cs="Times New Roman"/>
          <w:sz w:val="24"/>
          <w:szCs w:val="24"/>
        </w:rPr>
        <w:t>вителю, второй остается в МАДОУ</w:t>
      </w:r>
      <w:r w:rsidR="00234D02" w:rsidRPr="00A1511F">
        <w:rPr>
          <w:rFonts w:ascii="Times New Roman" w:hAnsi="Times New Roman" w:cs="Times New Roman"/>
          <w:sz w:val="24"/>
          <w:szCs w:val="24"/>
        </w:rPr>
        <w:t>.</w:t>
      </w:r>
    </w:p>
    <w:p w:rsidR="00234D02" w:rsidRPr="00A1511F" w:rsidRDefault="008F641E" w:rsidP="008F641E">
      <w:pPr>
        <w:pStyle w:val="a6"/>
        <w:widowControl w:val="0"/>
        <w:spacing w:after="0" w:line="274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3.17 </w:t>
      </w:r>
      <w:r w:rsidR="00234D02" w:rsidRPr="00A1511F">
        <w:rPr>
          <w:rFonts w:ascii="Times New Roman" w:hAnsi="Times New Roman" w:cs="Times New Roman"/>
          <w:sz w:val="24"/>
          <w:szCs w:val="24"/>
        </w:rPr>
        <w:t>МАДОУ обязано ознакомить родителей (законных представителей) со своим</w:t>
      </w:r>
      <w:r w:rsidR="00491A5D" w:rsidRPr="00A1511F">
        <w:rPr>
          <w:rFonts w:ascii="Times New Roman" w:hAnsi="Times New Roman" w:cs="Times New Roman"/>
          <w:sz w:val="24"/>
          <w:szCs w:val="24"/>
        </w:rPr>
        <w:t xml:space="preserve"> у</w:t>
      </w:r>
      <w:r w:rsidR="00234D02" w:rsidRPr="00A1511F">
        <w:rPr>
          <w:rFonts w:ascii="Times New Roman" w:hAnsi="Times New Roman" w:cs="Times New Roman"/>
          <w:sz w:val="24"/>
          <w:szCs w:val="24"/>
        </w:rPr>
        <w:t>ставом, лицензией на осуществление образовательной деятельности, с образовательными</w:t>
      </w:r>
      <w:r w:rsidR="00491A5D" w:rsidRPr="00A1511F">
        <w:rPr>
          <w:rFonts w:ascii="Times New Roman" w:hAnsi="Times New Roman" w:cs="Times New Roman"/>
          <w:sz w:val="24"/>
          <w:szCs w:val="24"/>
        </w:rPr>
        <w:t xml:space="preserve"> </w:t>
      </w:r>
      <w:r w:rsidR="00234D02" w:rsidRPr="00A1511F">
        <w:rPr>
          <w:rFonts w:ascii="Times New Roman" w:hAnsi="Times New Roman" w:cs="Times New Roman"/>
          <w:sz w:val="24"/>
          <w:szCs w:val="24"/>
        </w:rPr>
        <w:lastRenderedPageBreak/>
        <w:t>программами и другими документами, регламентирующими организацию и осуществление</w:t>
      </w:r>
      <w:r w:rsidR="00491A5D" w:rsidRPr="00A1511F">
        <w:rPr>
          <w:rFonts w:ascii="Times New Roman" w:hAnsi="Times New Roman" w:cs="Times New Roman"/>
          <w:sz w:val="24"/>
          <w:szCs w:val="24"/>
        </w:rPr>
        <w:t xml:space="preserve"> </w:t>
      </w:r>
      <w:r w:rsidR="00234D02" w:rsidRPr="00A1511F">
        <w:rPr>
          <w:rFonts w:ascii="Times New Roman" w:hAnsi="Times New Roman" w:cs="Times New Roman"/>
          <w:sz w:val="24"/>
          <w:szCs w:val="24"/>
        </w:rPr>
        <w:t>образовательной деятельности, права и обязанности воспитанников.</w:t>
      </w:r>
    </w:p>
    <w:p w:rsidR="00234D02" w:rsidRPr="00A1511F" w:rsidRDefault="008F641E" w:rsidP="008F641E">
      <w:pPr>
        <w:pStyle w:val="a6"/>
        <w:widowControl w:val="0"/>
        <w:spacing w:after="0" w:line="274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3.18. </w:t>
      </w:r>
      <w:r w:rsidR="00234D02" w:rsidRPr="00A1511F">
        <w:rPr>
          <w:rFonts w:ascii="Times New Roman" w:hAnsi="Times New Roman" w:cs="Times New Roman"/>
          <w:sz w:val="24"/>
          <w:szCs w:val="24"/>
        </w:rPr>
        <w:t>Факт ознакомления родителей (законных представителей) ребенка, в том числе</w:t>
      </w:r>
      <w:r w:rsidR="00491A5D" w:rsidRPr="00A1511F">
        <w:rPr>
          <w:rFonts w:ascii="Times New Roman" w:hAnsi="Times New Roman" w:cs="Times New Roman"/>
          <w:sz w:val="24"/>
          <w:szCs w:val="24"/>
        </w:rPr>
        <w:t xml:space="preserve"> </w:t>
      </w:r>
      <w:r w:rsidR="00234D02" w:rsidRPr="00A1511F">
        <w:rPr>
          <w:rFonts w:ascii="Times New Roman" w:hAnsi="Times New Roman" w:cs="Times New Roman"/>
          <w:sz w:val="24"/>
          <w:szCs w:val="24"/>
        </w:rPr>
        <w:t>через информационные системы общего пользования, с лицензией на осуществление</w:t>
      </w:r>
      <w:r w:rsidR="00491A5D" w:rsidRPr="00A1511F">
        <w:rPr>
          <w:rFonts w:ascii="Times New Roman" w:hAnsi="Times New Roman" w:cs="Times New Roman"/>
          <w:sz w:val="24"/>
          <w:szCs w:val="24"/>
        </w:rPr>
        <w:t xml:space="preserve"> </w:t>
      </w:r>
      <w:r w:rsidR="00234D02" w:rsidRPr="00A1511F">
        <w:rPr>
          <w:rFonts w:ascii="Times New Roman" w:hAnsi="Times New Roman" w:cs="Times New Roman"/>
          <w:sz w:val="24"/>
          <w:szCs w:val="24"/>
        </w:rPr>
        <w:t>образовательной деятельности, уставом образовательной организации и иными</w:t>
      </w:r>
      <w:r w:rsidR="00491A5D" w:rsidRPr="00A1511F">
        <w:rPr>
          <w:rFonts w:ascii="Times New Roman" w:hAnsi="Times New Roman" w:cs="Times New Roman"/>
          <w:sz w:val="24"/>
          <w:szCs w:val="24"/>
        </w:rPr>
        <w:t xml:space="preserve"> </w:t>
      </w:r>
      <w:r w:rsidR="00234D02" w:rsidRPr="00A1511F">
        <w:rPr>
          <w:rFonts w:ascii="Times New Roman" w:hAnsi="Times New Roman" w:cs="Times New Roman"/>
          <w:sz w:val="24"/>
          <w:szCs w:val="24"/>
        </w:rPr>
        <w:t>документами, регламентирующими организацию и осуществление образовательной</w:t>
      </w:r>
      <w:r w:rsidR="00491A5D" w:rsidRPr="00A1511F">
        <w:rPr>
          <w:rFonts w:ascii="Times New Roman" w:hAnsi="Times New Roman" w:cs="Times New Roman"/>
          <w:sz w:val="24"/>
          <w:szCs w:val="24"/>
        </w:rPr>
        <w:t xml:space="preserve"> </w:t>
      </w:r>
      <w:r w:rsidR="00234D02" w:rsidRPr="00A1511F">
        <w:rPr>
          <w:rFonts w:ascii="Times New Roman" w:hAnsi="Times New Roman" w:cs="Times New Roman"/>
          <w:sz w:val="24"/>
          <w:szCs w:val="24"/>
        </w:rPr>
        <w:t>деятельности, фиксируется в заявлении о приеме и заверяется личной подписью родителей</w:t>
      </w:r>
      <w:r w:rsidR="00491A5D" w:rsidRPr="00A1511F">
        <w:rPr>
          <w:rFonts w:ascii="Times New Roman" w:hAnsi="Times New Roman" w:cs="Times New Roman"/>
          <w:sz w:val="24"/>
          <w:szCs w:val="24"/>
        </w:rPr>
        <w:t xml:space="preserve"> </w:t>
      </w:r>
      <w:r w:rsidR="00234D02" w:rsidRPr="00A1511F">
        <w:rPr>
          <w:rFonts w:ascii="Times New Roman" w:hAnsi="Times New Roman" w:cs="Times New Roman"/>
          <w:sz w:val="24"/>
          <w:szCs w:val="24"/>
        </w:rPr>
        <w:t>(законных представителей) ребенка.</w:t>
      </w:r>
      <w:r w:rsidR="00491A5D" w:rsidRPr="00A1511F">
        <w:rPr>
          <w:rFonts w:ascii="Times New Roman" w:hAnsi="Times New Roman" w:cs="Times New Roman"/>
          <w:sz w:val="24"/>
          <w:szCs w:val="24"/>
        </w:rPr>
        <w:t xml:space="preserve"> </w:t>
      </w:r>
      <w:r w:rsidR="00491A5D" w:rsidRPr="00A15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234D02" w:rsidRPr="00A1511F" w:rsidRDefault="008F641E" w:rsidP="008F641E">
      <w:pPr>
        <w:pStyle w:val="a6"/>
        <w:widowControl w:val="0"/>
        <w:spacing w:after="0" w:line="274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3.19. </w:t>
      </w:r>
      <w:r w:rsidR="00491A5D" w:rsidRPr="00A1511F">
        <w:rPr>
          <w:rFonts w:ascii="Times New Roman" w:hAnsi="Times New Roman" w:cs="Times New Roman"/>
          <w:sz w:val="24"/>
          <w:szCs w:val="24"/>
        </w:rPr>
        <w:t xml:space="preserve">Заведующая </w:t>
      </w:r>
      <w:r w:rsidR="002D77BE" w:rsidRPr="00A1511F">
        <w:rPr>
          <w:rFonts w:ascii="Times New Roman" w:hAnsi="Times New Roman" w:cs="Times New Roman"/>
          <w:sz w:val="24"/>
          <w:szCs w:val="24"/>
        </w:rPr>
        <w:t xml:space="preserve"> МАДОУ</w:t>
      </w:r>
      <w:r w:rsidR="00234D02" w:rsidRPr="00A1511F">
        <w:rPr>
          <w:rFonts w:ascii="Times New Roman" w:hAnsi="Times New Roman" w:cs="Times New Roman"/>
          <w:sz w:val="24"/>
          <w:szCs w:val="24"/>
        </w:rPr>
        <w:t xml:space="preserve"> издает приказ о зачислении ребенка</w:t>
      </w:r>
      <w:r w:rsidR="00491A5D" w:rsidRPr="00A1511F">
        <w:rPr>
          <w:rFonts w:ascii="Times New Roman" w:hAnsi="Times New Roman" w:cs="Times New Roman"/>
          <w:sz w:val="24"/>
          <w:szCs w:val="24"/>
        </w:rPr>
        <w:t xml:space="preserve"> </w:t>
      </w:r>
      <w:r w:rsidR="00234D02" w:rsidRPr="00A1511F">
        <w:rPr>
          <w:rFonts w:ascii="Times New Roman" w:hAnsi="Times New Roman" w:cs="Times New Roman"/>
          <w:sz w:val="24"/>
          <w:szCs w:val="24"/>
        </w:rPr>
        <w:t>в образовательное учреждение в течение трех дней после заключения договора. После</w:t>
      </w:r>
      <w:r w:rsidR="00491A5D" w:rsidRPr="00A1511F">
        <w:rPr>
          <w:rFonts w:ascii="Times New Roman" w:hAnsi="Times New Roman" w:cs="Times New Roman"/>
          <w:sz w:val="24"/>
          <w:szCs w:val="24"/>
        </w:rPr>
        <w:t xml:space="preserve"> </w:t>
      </w:r>
      <w:r w:rsidR="00234D02" w:rsidRPr="00A1511F">
        <w:rPr>
          <w:rFonts w:ascii="Times New Roman" w:hAnsi="Times New Roman" w:cs="Times New Roman"/>
          <w:sz w:val="24"/>
          <w:szCs w:val="24"/>
        </w:rPr>
        <w:t>издания приказа о зачислении ребенок снимается с учета детей, нуждающихся в</w:t>
      </w:r>
      <w:r w:rsidR="00491A5D" w:rsidRPr="00A1511F">
        <w:rPr>
          <w:rFonts w:ascii="Times New Roman" w:hAnsi="Times New Roman" w:cs="Times New Roman"/>
          <w:sz w:val="24"/>
          <w:szCs w:val="24"/>
        </w:rPr>
        <w:t xml:space="preserve"> </w:t>
      </w:r>
      <w:r w:rsidR="00234D02" w:rsidRPr="00A1511F">
        <w:rPr>
          <w:rFonts w:ascii="Times New Roman" w:hAnsi="Times New Roman" w:cs="Times New Roman"/>
          <w:sz w:val="24"/>
          <w:szCs w:val="24"/>
        </w:rPr>
        <w:t>предоставлении, в порядке предоставления государственной и муниципальной услуги в</w:t>
      </w:r>
      <w:r w:rsidR="002D77BE" w:rsidRPr="00A1511F">
        <w:rPr>
          <w:rFonts w:ascii="Times New Roman" w:hAnsi="Times New Roman" w:cs="Times New Roman"/>
          <w:sz w:val="24"/>
          <w:szCs w:val="24"/>
        </w:rPr>
        <w:t xml:space="preserve"> </w:t>
      </w:r>
      <w:r w:rsidR="00234D02" w:rsidRPr="00A1511F">
        <w:rPr>
          <w:rFonts w:ascii="Times New Roman" w:hAnsi="Times New Roman" w:cs="Times New Roman"/>
          <w:sz w:val="24"/>
          <w:szCs w:val="24"/>
        </w:rPr>
        <w:t xml:space="preserve">соответствии с пунктом 8 Порядка приема на </w:t>
      </w:r>
      <w:proofErr w:type="gramStart"/>
      <w:r w:rsidR="00234D02" w:rsidRPr="00A1511F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234D02" w:rsidRPr="00A1511F">
        <w:rPr>
          <w:rFonts w:ascii="Times New Roman" w:hAnsi="Times New Roman" w:cs="Times New Roman"/>
          <w:sz w:val="24"/>
          <w:szCs w:val="24"/>
        </w:rPr>
        <w:t xml:space="preserve"> образовательным программам</w:t>
      </w:r>
      <w:r w:rsidR="002D77BE" w:rsidRPr="00A1511F">
        <w:rPr>
          <w:rFonts w:ascii="Times New Roman" w:hAnsi="Times New Roman" w:cs="Times New Roman"/>
          <w:sz w:val="24"/>
          <w:szCs w:val="24"/>
        </w:rPr>
        <w:t xml:space="preserve"> </w:t>
      </w:r>
      <w:r w:rsidR="00234D02" w:rsidRPr="00A1511F">
        <w:rPr>
          <w:rFonts w:ascii="Times New Roman" w:hAnsi="Times New Roman" w:cs="Times New Roman"/>
          <w:sz w:val="24"/>
          <w:szCs w:val="24"/>
        </w:rPr>
        <w:t>дошкольного образования, утвержденным приказом Министерства образования и науки</w:t>
      </w:r>
      <w:r w:rsidR="002D77BE" w:rsidRPr="00A1511F">
        <w:rPr>
          <w:rFonts w:ascii="Times New Roman" w:hAnsi="Times New Roman" w:cs="Times New Roman"/>
          <w:sz w:val="24"/>
          <w:szCs w:val="24"/>
        </w:rPr>
        <w:t xml:space="preserve"> </w:t>
      </w:r>
      <w:r w:rsidR="00234D02" w:rsidRPr="00A1511F">
        <w:rPr>
          <w:rFonts w:ascii="Times New Roman" w:hAnsi="Times New Roman" w:cs="Times New Roman"/>
          <w:sz w:val="24"/>
          <w:szCs w:val="24"/>
        </w:rPr>
        <w:t>Российской Федерации от 08.04.2014 № 293.</w:t>
      </w:r>
    </w:p>
    <w:p w:rsidR="00234D02" w:rsidRPr="00A1511F" w:rsidRDefault="004F3178" w:rsidP="004F3178">
      <w:pPr>
        <w:pStyle w:val="a6"/>
        <w:widowControl w:val="0"/>
        <w:spacing w:after="0" w:line="274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3.20. </w:t>
      </w:r>
      <w:r w:rsidR="00234D02" w:rsidRPr="00A1511F">
        <w:rPr>
          <w:rFonts w:ascii="Times New Roman" w:hAnsi="Times New Roman" w:cs="Times New Roman"/>
          <w:sz w:val="24"/>
          <w:szCs w:val="24"/>
        </w:rPr>
        <w:t>На каждого ребенка, зачисленного в образовательное</w:t>
      </w:r>
      <w:r w:rsidR="00491A5D" w:rsidRPr="00A1511F">
        <w:rPr>
          <w:rFonts w:ascii="Times New Roman" w:hAnsi="Times New Roman" w:cs="Times New Roman"/>
          <w:sz w:val="24"/>
          <w:szCs w:val="24"/>
        </w:rPr>
        <w:t xml:space="preserve"> </w:t>
      </w:r>
      <w:r w:rsidR="00234D02" w:rsidRPr="00A1511F">
        <w:rPr>
          <w:rFonts w:ascii="Times New Roman" w:hAnsi="Times New Roman" w:cs="Times New Roman"/>
          <w:sz w:val="24"/>
          <w:szCs w:val="24"/>
        </w:rPr>
        <w:t>учреждение, заводится</w:t>
      </w:r>
      <w:r w:rsidR="00491A5D" w:rsidRPr="00A1511F">
        <w:rPr>
          <w:rFonts w:ascii="Times New Roman" w:hAnsi="Times New Roman" w:cs="Times New Roman"/>
          <w:sz w:val="24"/>
          <w:szCs w:val="24"/>
        </w:rPr>
        <w:t xml:space="preserve"> </w:t>
      </w:r>
      <w:r w:rsidR="00234D02" w:rsidRPr="00A1511F">
        <w:rPr>
          <w:rFonts w:ascii="Times New Roman" w:hAnsi="Times New Roman" w:cs="Times New Roman"/>
          <w:sz w:val="24"/>
          <w:szCs w:val="24"/>
        </w:rPr>
        <w:t>личное дело.</w:t>
      </w:r>
    </w:p>
    <w:p w:rsidR="00234D02" w:rsidRPr="00A1511F" w:rsidRDefault="004F3178" w:rsidP="004F3178">
      <w:pPr>
        <w:pStyle w:val="a6"/>
        <w:widowControl w:val="0"/>
        <w:spacing w:after="0" w:line="274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3.21. </w:t>
      </w:r>
      <w:r w:rsidR="00234D02" w:rsidRPr="00A1511F">
        <w:rPr>
          <w:rFonts w:ascii="Times New Roman" w:hAnsi="Times New Roman" w:cs="Times New Roman"/>
          <w:sz w:val="24"/>
          <w:szCs w:val="24"/>
        </w:rPr>
        <w:t>В организации учитываются условия формирования групп детей дошкольного</w:t>
      </w:r>
      <w:r w:rsidR="00491A5D" w:rsidRPr="00A1511F">
        <w:rPr>
          <w:rFonts w:ascii="Times New Roman" w:hAnsi="Times New Roman" w:cs="Times New Roman"/>
          <w:sz w:val="24"/>
          <w:szCs w:val="24"/>
        </w:rPr>
        <w:t xml:space="preserve"> возраста (от 2 </w:t>
      </w:r>
      <w:r w:rsidR="00234D02" w:rsidRPr="00A1511F">
        <w:rPr>
          <w:rFonts w:ascii="Times New Roman" w:hAnsi="Times New Roman" w:cs="Times New Roman"/>
          <w:sz w:val="24"/>
          <w:szCs w:val="24"/>
        </w:rPr>
        <w:t xml:space="preserve"> до 7 лет) на 1 сентября текущего года - начало учебного года:</w:t>
      </w:r>
    </w:p>
    <w:p w:rsidR="00234D02" w:rsidRPr="00A1511F" w:rsidRDefault="00491A5D" w:rsidP="00A15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11F">
        <w:rPr>
          <w:rFonts w:ascii="Times New Roman" w:hAnsi="Times New Roman" w:cs="Times New Roman"/>
          <w:sz w:val="24"/>
          <w:szCs w:val="24"/>
        </w:rPr>
        <w:t xml:space="preserve">- вторая группа раннего возраста </w:t>
      </w:r>
      <w:r w:rsidR="00234D02" w:rsidRPr="00A1511F">
        <w:rPr>
          <w:rFonts w:ascii="Times New Roman" w:hAnsi="Times New Roman" w:cs="Times New Roman"/>
          <w:sz w:val="24"/>
          <w:szCs w:val="24"/>
        </w:rPr>
        <w:t xml:space="preserve"> – дети с двух до трех лет жизни;</w:t>
      </w:r>
    </w:p>
    <w:p w:rsidR="00234D02" w:rsidRPr="00A1511F" w:rsidRDefault="00491A5D" w:rsidP="00A15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11F">
        <w:rPr>
          <w:rFonts w:ascii="Times New Roman" w:hAnsi="Times New Roman" w:cs="Times New Roman"/>
          <w:sz w:val="24"/>
          <w:szCs w:val="24"/>
        </w:rPr>
        <w:t xml:space="preserve">- </w:t>
      </w:r>
      <w:r w:rsidR="00234D02" w:rsidRPr="00A1511F">
        <w:rPr>
          <w:rFonts w:ascii="Times New Roman" w:hAnsi="Times New Roman" w:cs="Times New Roman"/>
          <w:sz w:val="24"/>
          <w:szCs w:val="24"/>
        </w:rPr>
        <w:t xml:space="preserve">младшая </w:t>
      </w:r>
      <w:r w:rsidRPr="00A1511F">
        <w:rPr>
          <w:rFonts w:ascii="Times New Roman" w:hAnsi="Times New Roman" w:cs="Times New Roman"/>
          <w:sz w:val="24"/>
          <w:szCs w:val="24"/>
        </w:rPr>
        <w:t xml:space="preserve">группа </w:t>
      </w:r>
      <w:r w:rsidR="00234D02" w:rsidRPr="00A1511F">
        <w:rPr>
          <w:rFonts w:ascii="Times New Roman" w:hAnsi="Times New Roman" w:cs="Times New Roman"/>
          <w:sz w:val="24"/>
          <w:szCs w:val="24"/>
        </w:rPr>
        <w:t>– с трех до четырех лет жизни;</w:t>
      </w:r>
    </w:p>
    <w:p w:rsidR="00234D02" w:rsidRPr="00A1511F" w:rsidRDefault="00234D02" w:rsidP="00A15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11F">
        <w:rPr>
          <w:rFonts w:ascii="Times New Roman" w:hAnsi="Times New Roman" w:cs="Times New Roman"/>
          <w:sz w:val="24"/>
          <w:szCs w:val="24"/>
        </w:rPr>
        <w:t>- с</w:t>
      </w:r>
      <w:r w:rsidR="00491A5D" w:rsidRPr="00A1511F">
        <w:rPr>
          <w:rFonts w:ascii="Times New Roman" w:hAnsi="Times New Roman" w:cs="Times New Roman"/>
          <w:sz w:val="24"/>
          <w:szCs w:val="24"/>
        </w:rPr>
        <w:t>редняя группа – с четырех до пяти лет</w:t>
      </w:r>
      <w:r w:rsidRPr="00A1511F">
        <w:rPr>
          <w:rFonts w:ascii="Times New Roman" w:hAnsi="Times New Roman" w:cs="Times New Roman"/>
          <w:sz w:val="24"/>
          <w:szCs w:val="24"/>
        </w:rPr>
        <w:t xml:space="preserve"> жизни;</w:t>
      </w:r>
    </w:p>
    <w:p w:rsidR="00234D02" w:rsidRPr="00A1511F" w:rsidRDefault="00234D02" w:rsidP="00A15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11F">
        <w:rPr>
          <w:rFonts w:ascii="Times New Roman" w:hAnsi="Times New Roman" w:cs="Times New Roman"/>
          <w:sz w:val="24"/>
          <w:szCs w:val="24"/>
        </w:rPr>
        <w:t>- ст</w:t>
      </w:r>
      <w:r w:rsidR="00491A5D" w:rsidRPr="00A1511F">
        <w:rPr>
          <w:rFonts w:ascii="Times New Roman" w:hAnsi="Times New Roman" w:cs="Times New Roman"/>
          <w:sz w:val="24"/>
          <w:szCs w:val="24"/>
        </w:rPr>
        <w:t>аршая группа – с пяти до шести лет</w:t>
      </w:r>
      <w:r w:rsidRPr="00A1511F">
        <w:rPr>
          <w:rFonts w:ascii="Times New Roman" w:hAnsi="Times New Roman" w:cs="Times New Roman"/>
          <w:sz w:val="24"/>
          <w:szCs w:val="24"/>
        </w:rPr>
        <w:t xml:space="preserve"> жизни;</w:t>
      </w:r>
    </w:p>
    <w:p w:rsidR="00234D02" w:rsidRPr="00A1511F" w:rsidRDefault="00234D02" w:rsidP="00A15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11F">
        <w:rPr>
          <w:rFonts w:ascii="Times New Roman" w:hAnsi="Times New Roman" w:cs="Times New Roman"/>
          <w:sz w:val="24"/>
          <w:szCs w:val="24"/>
        </w:rPr>
        <w:t>- подгот</w:t>
      </w:r>
      <w:r w:rsidR="00491A5D" w:rsidRPr="00A1511F">
        <w:rPr>
          <w:rFonts w:ascii="Times New Roman" w:hAnsi="Times New Roman" w:cs="Times New Roman"/>
          <w:sz w:val="24"/>
          <w:szCs w:val="24"/>
        </w:rPr>
        <w:t>овительная к школе группа – с шести до семи лет</w:t>
      </w:r>
      <w:r w:rsidRPr="00A1511F">
        <w:rPr>
          <w:rFonts w:ascii="Times New Roman" w:hAnsi="Times New Roman" w:cs="Times New Roman"/>
          <w:sz w:val="24"/>
          <w:szCs w:val="24"/>
        </w:rPr>
        <w:t xml:space="preserve"> жизни.</w:t>
      </w:r>
    </w:p>
    <w:p w:rsidR="00183E6F" w:rsidRPr="00A1511F" w:rsidRDefault="00234D02" w:rsidP="00A15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11F">
        <w:rPr>
          <w:rFonts w:ascii="Times New Roman" w:hAnsi="Times New Roman" w:cs="Times New Roman"/>
          <w:sz w:val="24"/>
          <w:szCs w:val="24"/>
        </w:rPr>
        <w:t>Ребенок дошкольного возраста, родившийся в сентябре-ноябре, может быть зачислен</w:t>
      </w:r>
      <w:r w:rsidR="00491A5D" w:rsidRPr="00A1511F">
        <w:rPr>
          <w:rFonts w:ascii="Times New Roman" w:hAnsi="Times New Roman" w:cs="Times New Roman"/>
          <w:sz w:val="24"/>
          <w:szCs w:val="24"/>
        </w:rPr>
        <w:t xml:space="preserve"> </w:t>
      </w:r>
      <w:r w:rsidRPr="00A1511F">
        <w:rPr>
          <w:rFonts w:ascii="Times New Roman" w:hAnsi="Times New Roman" w:cs="Times New Roman"/>
          <w:sz w:val="24"/>
          <w:szCs w:val="24"/>
        </w:rPr>
        <w:t>по желанию родителей (законных представителей) в группу по возрасту на 1 сентября</w:t>
      </w:r>
      <w:r w:rsidR="00491A5D" w:rsidRPr="00A1511F">
        <w:rPr>
          <w:rFonts w:ascii="Times New Roman" w:hAnsi="Times New Roman" w:cs="Times New Roman"/>
          <w:sz w:val="24"/>
          <w:szCs w:val="24"/>
        </w:rPr>
        <w:t xml:space="preserve"> </w:t>
      </w:r>
      <w:r w:rsidRPr="00A1511F">
        <w:rPr>
          <w:rFonts w:ascii="Times New Roman" w:hAnsi="Times New Roman" w:cs="Times New Roman"/>
          <w:sz w:val="24"/>
          <w:szCs w:val="24"/>
        </w:rPr>
        <w:t>текущего года или в группу детей на год старше при наличии в ней свободного места.</w:t>
      </w:r>
    </w:p>
    <w:p w:rsidR="00234D02" w:rsidRPr="00A1511F" w:rsidRDefault="004F3178" w:rsidP="00A15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83E6F" w:rsidRPr="00A1511F">
        <w:rPr>
          <w:rFonts w:ascii="Times New Roman" w:hAnsi="Times New Roman" w:cs="Times New Roman"/>
          <w:sz w:val="24"/>
          <w:szCs w:val="24"/>
        </w:rPr>
        <w:t>.22</w:t>
      </w:r>
      <w:r w:rsidR="00234D02" w:rsidRPr="00A1511F">
        <w:rPr>
          <w:rFonts w:ascii="Times New Roman" w:hAnsi="Times New Roman" w:cs="Times New Roman"/>
          <w:sz w:val="24"/>
          <w:szCs w:val="24"/>
        </w:rPr>
        <w:t>. Родителям или иным законным представителям может быть отказано в приеме</w:t>
      </w:r>
    </w:p>
    <w:p w:rsidR="00234D02" w:rsidRPr="00A1511F" w:rsidRDefault="00234D02" w:rsidP="00A1511F">
      <w:pPr>
        <w:pStyle w:val="22"/>
      </w:pPr>
      <w:r w:rsidRPr="00A1511F">
        <w:t>ребенка в дошкольное образовательное учреждение при</w:t>
      </w:r>
      <w:r w:rsidR="00183E6F" w:rsidRPr="00A1511F">
        <w:t xml:space="preserve"> отсутствии</w:t>
      </w:r>
      <w:r w:rsidRPr="00A1511F">
        <w:t xml:space="preserve"> свободных мест в соо</w:t>
      </w:r>
      <w:r w:rsidR="00183E6F" w:rsidRPr="00A1511F">
        <w:t>тветствующих возрастных группах</w:t>
      </w:r>
    </w:p>
    <w:p w:rsidR="009C2B93" w:rsidRPr="00A1511F" w:rsidRDefault="009C2B93" w:rsidP="00A15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D02" w:rsidRPr="004F3178" w:rsidRDefault="00234D02" w:rsidP="004F3178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3178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:rsidR="00A1511F" w:rsidRPr="00A1511F" w:rsidRDefault="00A1511F" w:rsidP="00A1511F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34D02" w:rsidRPr="00A1511F" w:rsidRDefault="004F3178" w:rsidP="00A15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Настоящее Положение вводи</w:t>
      </w:r>
      <w:r w:rsidR="00234D02" w:rsidRPr="00A1511F">
        <w:rPr>
          <w:rFonts w:ascii="Times New Roman" w:hAnsi="Times New Roman" w:cs="Times New Roman"/>
          <w:sz w:val="24"/>
          <w:szCs w:val="24"/>
        </w:rPr>
        <w:t>тся в действие с момента утверждения заведующей</w:t>
      </w:r>
      <w:r w:rsidR="00491A5D" w:rsidRPr="00A1511F">
        <w:rPr>
          <w:rFonts w:ascii="Times New Roman" w:hAnsi="Times New Roman" w:cs="Times New Roman"/>
          <w:sz w:val="24"/>
          <w:szCs w:val="24"/>
        </w:rPr>
        <w:t xml:space="preserve"> </w:t>
      </w:r>
      <w:r w:rsidR="00234D02" w:rsidRPr="00A1511F">
        <w:rPr>
          <w:rFonts w:ascii="Times New Roman" w:hAnsi="Times New Roman" w:cs="Times New Roman"/>
          <w:sz w:val="24"/>
          <w:szCs w:val="24"/>
        </w:rPr>
        <w:t>МАДОУ «Детский сад № 14 «Юбилейный».</w:t>
      </w:r>
    </w:p>
    <w:p w:rsidR="00234D02" w:rsidRPr="00A1511F" w:rsidRDefault="004F3178" w:rsidP="00A15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34D02" w:rsidRPr="00A1511F">
        <w:rPr>
          <w:rFonts w:ascii="Times New Roman" w:hAnsi="Times New Roman" w:cs="Times New Roman"/>
          <w:sz w:val="24"/>
          <w:szCs w:val="24"/>
        </w:rPr>
        <w:t>.2. Ответственность за организацию приема детей в МАДОУ «Детский сад № 14</w:t>
      </w:r>
      <w:r w:rsidR="00491A5D" w:rsidRPr="00A1511F">
        <w:rPr>
          <w:rFonts w:ascii="Times New Roman" w:hAnsi="Times New Roman" w:cs="Times New Roman"/>
          <w:sz w:val="24"/>
          <w:szCs w:val="24"/>
        </w:rPr>
        <w:t xml:space="preserve"> </w:t>
      </w:r>
      <w:r w:rsidR="00234D02" w:rsidRPr="00A1511F">
        <w:rPr>
          <w:rFonts w:ascii="Times New Roman" w:hAnsi="Times New Roman" w:cs="Times New Roman"/>
          <w:sz w:val="24"/>
          <w:szCs w:val="24"/>
        </w:rPr>
        <w:t>«Юбилейный» возлагается на заведующую МАДОУ № 14.</w:t>
      </w:r>
    </w:p>
    <w:p w:rsidR="0090163C" w:rsidRPr="00A1511F" w:rsidRDefault="0090163C" w:rsidP="00A151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63C" w:rsidRPr="00A1511F" w:rsidRDefault="0090163C" w:rsidP="00A151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0163C" w:rsidRPr="00A1511F" w:rsidSect="00CF4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4EB6"/>
    <w:multiLevelType w:val="hybridMultilevel"/>
    <w:tmpl w:val="8EEA2862"/>
    <w:lvl w:ilvl="0" w:tplc="610A498A">
      <w:start w:val="4"/>
      <w:numFmt w:val="upperRoman"/>
      <w:lvlText w:val="%1."/>
      <w:lvlJc w:val="left"/>
      <w:pPr>
        <w:ind w:left="13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">
    <w:nsid w:val="11EC2FB0"/>
    <w:multiLevelType w:val="hybridMultilevel"/>
    <w:tmpl w:val="A9906610"/>
    <w:lvl w:ilvl="0" w:tplc="AA38D2DA">
      <w:start w:val="2"/>
      <w:numFmt w:val="upperRoman"/>
      <w:lvlText w:val="%1."/>
      <w:lvlJc w:val="left"/>
      <w:pPr>
        <w:ind w:left="136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">
    <w:nsid w:val="13A70F54"/>
    <w:multiLevelType w:val="multilevel"/>
    <w:tmpl w:val="D4D45BF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3">
    <w:nsid w:val="1F621738"/>
    <w:multiLevelType w:val="hybridMultilevel"/>
    <w:tmpl w:val="C744EEC8"/>
    <w:lvl w:ilvl="0" w:tplc="906AB60E">
      <w:start w:val="2"/>
      <w:numFmt w:val="decimal"/>
      <w:lvlText w:val="%1."/>
      <w:lvlJc w:val="left"/>
      <w:pPr>
        <w:ind w:left="100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">
    <w:nsid w:val="267A5334"/>
    <w:multiLevelType w:val="multilevel"/>
    <w:tmpl w:val="72A6CEB2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BA5E9D"/>
    <w:multiLevelType w:val="hybridMultilevel"/>
    <w:tmpl w:val="3B1CF7AA"/>
    <w:lvl w:ilvl="0" w:tplc="609012F8">
      <w:start w:val="1"/>
      <w:numFmt w:val="upperRoman"/>
      <w:lvlText w:val="%1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851E1A"/>
    <w:multiLevelType w:val="multilevel"/>
    <w:tmpl w:val="E1B0BAC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0"/>
        <w:w w:val="6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537C3A"/>
    <w:multiLevelType w:val="multilevel"/>
    <w:tmpl w:val="0818D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424B10"/>
    <w:multiLevelType w:val="multilevel"/>
    <w:tmpl w:val="0818D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428A"/>
    <w:rsid w:val="00004CF8"/>
    <w:rsid w:val="0002530C"/>
    <w:rsid w:val="00047640"/>
    <w:rsid w:val="000565AF"/>
    <w:rsid w:val="000A2AA8"/>
    <w:rsid w:val="0012228D"/>
    <w:rsid w:val="00122622"/>
    <w:rsid w:val="00144A54"/>
    <w:rsid w:val="00154E36"/>
    <w:rsid w:val="00183E6F"/>
    <w:rsid w:val="001F3EFE"/>
    <w:rsid w:val="00234D02"/>
    <w:rsid w:val="00244B5B"/>
    <w:rsid w:val="00266AA7"/>
    <w:rsid w:val="002B6D4D"/>
    <w:rsid w:val="002C121F"/>
    <w:rsid w:val="002D77BE"/>
    <w:rsid w:val="00305AE8"/>
    <w:rsid w:val="00357AD1"/>
    <w:rsid w:val="003D0829"/>
    <w:rsid w:val="00401328"/>
    <w:rsid w:val="00491A5D"/>
    <w:rsid w:val="004A7BC3"/>
    <w:rsid w:val="004D11A8"/>
    <w:rsid w:val="004F3178"/>
    <w:rsid w:val="00534362"/>
    <w:rsid w:val="00644B66"/>
    <w:rsid w:val="006F78FF"/>
    <w:rsid w:val="007431A6"/>
    <w:rsid w:val="00760FF5"/>
    <w:rsid w:val="007946DC"/>
    <w:rsid w:val="007F59D7"/>
    <w:rsid w:val="008B5594"/>
    <w:rsid w:val="008C0532"/>
    <w:rsid w:val="008F641E"/>
    <w:rsid w:val="0090163C"/>
    <w:rsid w:val="00995ED4"/>
    <w:rsid w:val="009C2B93"/>
    <w:rsid w:val="00A1511F"/>
    <w:rsid w:val="00A8490A"/>
    <w:rsid w:val="00AA6079"/>
    <w:rsid w:val="00AE428A"/>
    <w:rsid w:val="00B8387E"/>
    <w:rsid w:val="00BB5C36"/>
    <w:rsid w:val="00C36CFD"/>
    <w:rsid w:val="00CB37B1"/>
    <w:rsid w:val="00CF4A26"/>
    <w:rsid w:val="00E03040"/>
    <w:rsid w:val="00E43572"/>
    <w:rsid w:val="00F13FDC"/>
    <w:rsid w:val="00F3277A"/>
    <w:rsid w:val="00F40D55"/>
    <w:rsid w:val="00F62F53"/>
    <w:rsid w:val="00F9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FF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96EB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0163C"/>
    <w:pPr>
      <w:ind w:left="720"/>
      <w:contextualSpacing/>
    </w:pPr>
  </w:style>
  <w:style w:type="character" w:customStyle="1" w:styleId="2">
    <w:name w:val="Основной текст (2)"/>
    <w:basedOn w:val="a0"/>
    <w:rsid w:val="004A7B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uiPriority w:val="99"/>
    <w:rsid w:val="004A7B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rsid w:val="009C2B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0">
    <w:name w:val="Основной текст (7)"/>
    <w:basedOn w:val="7"/>
    <w:rsid w:val="009C2B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Body Text"/>
    <w:basedOn w:val="a"/>
    <w:link w:val="a8"/>
    <w:uiPriority w:val="99"/>
    <w:unhideWhenUsed/>
    <w:rsid w:val="00AA6079"/>
    <w:pPr>
      <w:widowControl w:val="0"/>
      <w:spacing w:after="0" w:line="274" w:lineRule="exact"/>
      <w:jc w:val="both"/>
    </w:pPr>
  </w:style>
  <w:style w:type="character" w:customStyle="1" w:styleId="a8">
    <w:name w:val="Основной текст Знак"/>
    <w:basedOn w:val="a0"/>
    <w:link w:val="a7"/>
    <w:uiPriority w:val="99"/>
    <w:rsid w:val="00AA6079"/>
  </w:style>
  <w:style w:type="paragraph" w:styleId="22">
    <w:name w:val="Body Text 2"/>
    <w:basedOn w:val="a"/>
    <w:link w:val="23"/>
    <w:uiPriority w:val="99"/>
    <w:unhideWhenUsed/>
    <w:rsid w:val="00183E6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183E6F"/>
    <w:rPr>
      <w:rFonts w:ascii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A1511F"/>
    <w:pPr>
      <w:spacing w:after="0" w:line="274" w:lineRule="exact"/>
      <w:ind w:firstLine="780"/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rsid w:val="00A1511F"/>
  </w:style>
  <w:style w:type="paragraph" w:customStyle="1" w:styleId="21">
    <w:name w:val="Основной текст (2)1"/>
    <w:basedOn w:val="a"/>
    <w:link w:val="20"/>
    <w:uiPriority w:val="99"/>
    <w:rsid w:val="00144A54"/>
    <w:pPr>
      <w:shd w:val="clear" w:color="auto" w:fill="FFFFFF"/>
      <w:spacing w:after="0" w:line="274" w:lineRule="exact"/>
      <w:ind w:firstLine="360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1"/>
    <w:uiPriority w:val="99"/>
    <w:locked/>
    <w:rsid w:val="00144A54"/>
    <w:rPr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144A54"/>
    <w:pPr>
      <w:shd w:val="clear" w:color="auto" w:fill="FFFFFF"/>
      <w:spacing w:after="0" w:line="274" w:lineRule="exact"/>
      <w:ind w:firstLine="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FF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96E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5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119AA-EDF2-495C-926E-DD39A6343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3018</Words>
  <Characters>17209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2018-06-06T10:49:00Z</cp:lastPrinted>
  <dcterms:created xsi:type="dcterms:W3CDTF">2015-03-30T15:19:00Z</dcterms:created>
  <dcterms:modified xsi:type="dcterms:W3CDTF">2018-12-12T08:42:00Z</dcterms:modified>
</cp:coreProperties>
</file>