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2D" w:rsidRDefault="00DA509D" w:rsidP="0008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0438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24" cy="86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F8" w:rsidRPr="008F3F86" w:rsidRDefault="00004CF8" w:rsidP="00A1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09D" w:rsidRDefault="00DA509D" w:rsidP="0076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4B66" w:rsidRPr="00763464" w:rsidRDefault="00234D02" w:rsidP="0076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34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634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163C" w:rsidRPr="0076346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F3F86" w:rsidRPr="00763464" w:rsidRDefault="0090163C" w:rsidP="008F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8F3F86" w:rsidRPr="007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приема воспитанников на </w:t>
      </w:r>
      <w:proofErr w:type="gramStart"/>
      <w:r w:rsidR="008F3F86" w:rsidRPr="0076346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="008F3F86" w:rsidRPr="007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 в муниципальное автономное дошкольное образовательное учреждение «Детский сад № 14 «Юбилейный» (далее – Учреждение), осуществляющее образовательную деятельность по образовательным программам</w:t>
      </w:r>
    </w:p>
    <w:p w:rsidR="0090163C" w:rsidRPr="00763464" w:rsidRDefault="008F3F86" w:rsidP="008F3F8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образования. </w:t>
      </w:r>
    </w:p>
    <w:p w:rsidR="00C953AF" w:rsidRPr="00763464" w:rsidRDefault="0090163C" w:rsidP="008F3F86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4"/>
          <w:szCs w:val="24"/>
        </w:rPr>
      </w:pPr>
      <w:r w:rsidRPr="00763464">
        <w:rPr>
          <w:b w:val="0"/>
          <w:color w:val="000000" w:themeColor="text1"/>
          <w:sz w:val="24"/>
          <w:szCs w:val="24"/>
        </w:rPr>
        <w:t xml:space="preserve">1.2. </w:t>
      </w:r>
      <w:r w:rsidR="008F3F86" w:rsidRPr="00763464">
        <w:rPr>
          <w:b w:val="0"/>
          <w:color w:val="000000" w:themeColor="text1"/>
          <w:sz w:val="24"/>
          <w:szCs w:val="24"/>
        </w:rPr>
        <w:t>Порядок разработан</w:t>
      </w:r>
      <w:r w:rsidRPr="00763464">
        <w:rPr>
          <w:b w:val="0"/>
          <w:color w:val="000000" w:themeColor="text1"/>
          <w:sz w:val="24"/>
          <w:szCs w:val="24"/>
        </w:rPr>
        <w:t xml:space="preserve"> в соответствии </w:t>
      </w:r>
      <w:proofErr w:type="gramStart"/>
      <w:r w:rsidRPr="00763464">
        <w:rPr>
          <w:b w:val="0"/>
          <w:color w:val="000000" w:themeColor="text1"/>
          <w:sz w:val="24"/>
          <w:szCs w:val="24"/>
        </w:rPr>
        <w:t>с</w:t>
      </w:r>
      <w:proofErr w:type="gramEnd"/>
      <w:r w:rsidR="00C953AF" w:rsidRPr="00763464">
        <w:rPr>
          <w:b w:val="0"/>
          <w:color w:val="000000" w:themeColor="text1"/>
          <w:sz w:val="24"/>
          <w:szCs w:val="24"/>
        </w:rPr>
        <w:t>:</w:t>
      </w:r>
    </w:p>
    <w:p w:rsidR="00C953AF" w:rsidRPr="00763464" w:rsidRDefault="00C953AF" w:rsidP="008F3F86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4"/>
          <w:szCs w:val="24"/>
        </w:rPr>
      </w:pPr>
      <w:r w:rsidRPr="00763464">
        <w:rPr>
          <w:b w:val="0"/>
          <w:color w:val="000000" w:themeColor="text1"/>
          <w:sz w:val="24"/>
          <w:szCs w:val="24"/>
        </w:rPr>
        <w:t>-</w:t>
      </w:r>
      <w:r w:rsidR="0090163C" w:rsidRPr="00763464">
        <w:rPr>
          <w:b w:val="0"/>
          <w:color w:val="000000" w:themeColor="text1"/>
          <w:sz w:val="24"/>
          <w:szCs w:val="24"/>
        </w:rPr>
        <w:t xml:space="preserve"> Федеральным законом от 29 декабря 2012 г. N 273-ФЗ «Об образовании </w:t>
      </w:r>
      <w:r w:rsidRPr="00763464">
        <w:rPr>
          <w:b w:val="0"/>
          <w:color w:val="000000" w:themeColor="text1"/>
          <w:sz w:val="24"/>
          <w:szCs w:val="24"/>
        </w:rPr>
        <w:t>в Российской Федерации»;</w:t>
      </w:r>
      <w:r w:rsidR="00E03040" w:rsidRPr="00763464">
        <w:rPr>
          <w:b w:val="0"/>
          <w:color w:val="000000" w:themeColor="text1"/>
          <w:sz w:val="24"/>
          <w:szCs w:val="24"/>
        </w:rPr>
        <w:t xml:space="preserve"> </w:t>
      </w:r>
    </w:p>
    <w:p w:rsidR="0090163C" w:rsidRPr="00763464" w:rsidRDefault="00C953AF" w:rsidP="008F3F86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4"/>
          <w:szCs w:val="24"/>
        </w:rPr>
      </w:pPr>
      <w:r w:rsidRPr="00763464">
        <w:rPr>
          <w:b w:val="0"/>
          <w:color w:val="000000" w:themeColor="text1"/>
          <w:sz w:val="24"/>
          <w:szCs w:val="24"/>
        </w:rPr>
        <w:t xml:space="preserve">- </w:t>
      </w:r>
      <w:r w:rsidR="001353C1" w:rsidRPr="00763464">
        <w:rPr>
          <w:b w:val="0"/>
          <w:color w:val="000000" w:themeColor="text1"/>
          <w:sz w:val="24"/>
          <w:szCs w:val="24"/>
        </w:rPr>
        <w:t xml:space="preserve">Приказом Министерства просвещения РФ от 15 мая 2020 г. № 236 "Об утверждении Порядка приема на </w:t>
      </w:r>
      <w:proofErr w:type="gramStart"/>
      <w:r w:rsidR="001353C1" w:rsidRPr="00763464">
        <w:rPr>
          <w:b w:val="0"/>
          <w:color w:val="000000" w:themeColor="text1"/>
          <w:sz w:val="24"/>
          <w:szCs w:val="24"/>
        </w:rPr>
        <w:t>обучение по</w:t>
      </w:r>
      <w:proofErr w:type="gramEnd"/>
      <w:r w:rsidR="001353C1" w:rsidRPr="00763464">
        <w:rPr>
          <w:b w:val="0"/>
          <w:color w:val="000000" w:themeColor="text1"/>
          <w:sz w:val="24"/>
          <w:szCs w:val="24"/>
        </w:rPr>
        <w:t xml:space="preserve"> образовательным программам дошкольного образования"</w:t>
      </w:r>
      <w:r w:rsidR="008F3F86" w:rsidRPr="00763464">
        <w:rPr>
          <w:b w:val="0"/>
          <w:color w:val="000000" w:themeColor="text1"/>
          <w:sz w:val="24"/>
          <w:szCs w:val="24"/>
        </w:rPr>
        <w:t xml:space="preserve"> </w:t>
      </w:r>
      <w:r w:rsidR="0090163C" w:rsidRPr="00763464">
        <w:rPr>
          <w:b w:val="0"/>
          <w:color w:val="000000" w:themeColor="text1"/>
          <w:sz w:val="24"/>
          <w:szCs w:val="24"/>
        </w:rPr>
        <w:t>и иных нормативно-правовых актов.</w:t>
      </w:r>
    </w:p>
    <w:p w:rsidR="00DA0EF9" w:rsidRPr="00763464" w:rsidRDefault="00DA0EF9" w:rsidP="00D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763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3464">
        <w:rPr>
          <w:rFonts w:ascii="Times New Roman" w:hAnsi="Times New Roman" w:cs="Times New Roman"/>
          <w:sz w:val="24"/>
          <w:szCs w:val="24"/>
        </w:rPr>
        <w:t>Правила приема на обучение в Учреждение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A0EF9" w:rsidRPr="00763464" w:rsidRDefault="00DA0EF9" w:rsidP="00E9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1.4. Прием иностранных граждан и лиц без гражданства, в том числе соотечественников за рубежом, в Учреждение 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Федерации.</w:t>
      </w:r>
    </w:p>
    <w:p w:rsidR="00DA0EF9" w:rsidRPr="00763464" w:rsidRDefault="00DA0EF9" w:rsidP="00D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1.5.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DA0EF9" w:rsidRPr="00763464" w:rsidRDefault="00DA0EF9" w:rsidP="00D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1.6. Правила приема в государственные и муниципальные образовательные организации на обучение должны обеспечивать также 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DA0EF9" w:rsidRPr="00763464" w:rsidRDefault="00DA0EF9" w:rsidP="00D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94" w:rsidRPr="00763464" w:rsidRDefault="008B5594" w:rsidP="008F3F86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B5594" w:rsidRPr="00763464" w:rsidRDefault="008B5594" w:rsidP="004F3178">
      <w:pPr>
        <w:pStyle w:val="a6"/>
        <w:widowControl w:val="0"/>
        <w:numPr>
          <w:ilvl w:val="0"/>
          <w:numId w:val="9"/>
        </w:numPr>
        <w:tabs>
          <w:tab w:val="left" w:pos="995"/>
        </w:tabs>
        <w:spacing w:after="0" w:line="274" w:lineRule="exact"/>
        <w:jc w:val="center"/>
        <w:rPr>
          <w:rStyle w:val="70"/>
          <w:rFonts w:eastAsiaTheme="minorHAnsi"/>
          <w:b w:val="0"/>
          <w:bCs w:val="0"/>
          <w:color w:val="auto"/>
          <w:lang w:eastAsia="en-US" w:bidi="ar-SA"/>
        </w:rPr>
      </w:pPr>
      <w:r w:rsidRPr="00763464">
        <w:rPr>
          <w:rStyle w:val="70"/>
          <w:rFonts w:eastAsiaTheme="minorHAnsi"/>
          <w:bCs w:val="0"/>
        </w:rPr>
        <w:t xml:space="preserve">Учет детей, подлежащих </w:t>
      </w:r>
      <w:proofErr w:type="gramStart"/>
      <w:r w:rsidRPr="00763464">
        <w:rPr>
          <w:rStyle w:val="70"/>
          <w:rFonts w:eastAsiaTheme="minorHAnsi"/>
          <w:bCs w:val="0"/>
        </w:rPr>
        <w:t>обучению по</w:t>
      </w:r>
      <w:proofErr w:type="gramEnd"/>
      <w:r w:rsidRPr="00763464">
        <w:rPr>
          <w:rStyle w:val="70"/>
          <w:rFonts w:eastAsiaTheme="minorHAnsi"/>
          <w:bCs w:val="0"/>
        </w:rPr>
        <w:t xml:space="preserve"> образовательным программам дошкольного образования, проживающих на закрепленной конкретной территории, за дошкольным образовательным учреждением </w:t>
      </w:r>
    </w:p>
    <w:p w:rsidR="008B5594" w:rsidRPr="00763464" w:rsidRDefault="008B5594" w:rsidP="00763464">
      <w:pPr>
        <w:pStyle w:val="a6"/>
        <w:widowControl w:val="0"/>
        <w:tabs>
          <w:tab w:val="left" w:pos="995"/>
        </w:tabs>
        <w:spacing w:after="0" w:line="274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70"/>
          <w:rFonts w:eastAsiaTheme="minorHAnsi"/>
          <w:bCs w:val="0"/>
        </w:rPr>
        <w:t>Сысертского городского округа.</w:t>
      </w:r>
    </w:p>
    <w:p w:rsidR="003D0829" w:rsidRPr="00763464" w:rsidRDefault="003D0829" w:rsidP="004D11A8">
      <w:pPr>
        <w:pStyle w:val="23"/>
        <w:widowControl w:val="0"/>
        <w:tabs>
          <w:tab w:val="left" w:pos="999"/>
        </w:tabs>
        <w:autoSpaceDE/>
        <w:autoSpaceDN/>
        <w:adjustRightInd/>
        <w:spacing w:line="274" w:lineRule="exact"/>
        <w:rPr>
          <w:rStyle w:val="21"/>
          <w:rFonts w:eastAsiaTheme="minorHAnsi"/>
          <w:color w:val="auto"/>
        </w:rPr>
      </w:pPr>
      <w:r w:rsidRPr="00763464">
        <w:rPr>
          <w:rStyle w:val="21"/>
          <w:rFonts w:eastAsiaTheme="minorHAnsi"/>
          <w:color w:val="auto"/>
        </w:rPr>
        <w:t>2.1.</w:t>
      </w:r>
      <w:r w:rsidR="00244B5B" w:rsidRPr="00763464">
        <w:rPr>
          <w:rStyle w:val="21"/>
          <w:rFonts w:eastAsiaTheme="minorHAnsi"/>
          <w:color w:val="auto"/>
        </w:rPr>
        <w:t xml:space="preserve"> Учет детей, подлежащих </w:t>
      </w:r>
      <w:proofErr w:type="gramStart"/>
      <w:r w:rsidR="00244B5B" w:rsidRPr="00763464">
        <w:rPr>
          <w:rStyle w:val="21"/>
          <w:rFonts w:eastAsiaTheme="minorHAnsi"/>
          <w:color w:val="auto"/>
        </w:rPr>
        <w:t>обучению по</w:t>
      </w:r>
      <w:proofErr w:type="gramEnd"/>
      <w:r w:rsidR="00244B5B" w:rsidRPr="00763464">
        <w:rPr>
          <w:rStyle w:val="21"/>
          <w:rFonts w:eastAsiaTheme="minorHAnsi"/>
          <w:color w:val="auto"/>
        </w:rPr>
        <w:t xml:space="preserve"> образовательным программам дошкольного образования:</w:t>
      </w:r>
    </w:p>
    <w:p w:rsidR="008B5594" w:rsidRPr="00763464" w:rsidRDefault="008B5594" w:rsidP="008B5594">
      <w:pPr>
        <w:widowControl w:val="0"/>
        <w:tabs>
          <w:tab w:val="left" w:pos="999"/>
        </w:tabs>
        <w:spacing w:after="0" w:line="274" w:lineRule="exact"/>
        <w:jc w:val="both"/>
        <w:rPr>
          <w:rStyle w:val="21"/>
          <w:rFonts w:eastAsiaTheme="minorHAnsi"/>
          <w:color w:val="auto"/>
        </w:rPr>
      </w:pPr>
      <w:r w:rsidRPr="00763464">
        <w:rPr>
          <w:rStyle w:val="21"/>
          <w:rFonts w:eastAsiaTheme="minorHAnsi"/>
          <w:color w:val="auto"/>
        </w:rPr>
        <w:t>2.1.</w:t>
      </w:r>
      <w:r w:rsidR="003D0829" w:rsidRPr="00763464">
        <w:rPr>
          <w:rStyle w:val="21"/>
          <w:rFonts w:eastAsiaTheme="minorHAnsi"/>
          <w:color w:val="auto"/>
        </w:rPr>
        <w:t xml:space="preserve">1. </w:t>
      </w:r>
      <w:proofErr w:type="gramStart"/>
      <w:r w:rsidR="003D0829" w:rsidRPr="00763464">
        <w:rPr>
          <w:rStyle w:val="21"/>
          <w:rFonts w:eastAsiaTheme="minorHAnsi"/>
          <w:color w:val="auto"/>
        </w:rPr>
        <w:t>Учет детей, нуждающихся в предоста</w:t>
      </w:r>
      <w:r w:rsidR="008F3F86" w:rsidRPr="00763464">
        <w:rPr>
          <w:rStyle w:val="21"/>
          <w:rFonts w:eastAsiaTheme="minorHAnsi"/>
          <w:color w:val="auto"/>
        </w:rPr>
        <w:t xml:space="preserve">влении места (далее – учет) в </w:t>
      </w:r>
      <w:r w:rsidR="003D0829" w:rsidRPr="00763464">
        <w:rPr>
          <w:rStyle w:val="21"/>
          <w:rFonts w:eastAsiaTheme="minorHAnsi"/>
          <w:color w:val="auto"/>
        </w:rPr>
        <w:t>У</w:t>
      </w:r>
      <w:r w:rsidR="008F3F86" w:rsidRPr="00763464">
        <w:rPr>
          <w:rStyle w:val="21"/>
          <w:rFonts w:eastAsiaTheme="minorHAnsi"/>
          <w:color w:val="auto"/>
        </w:rPr>
        <w:t>чреждении</w:t>
      </w:r>
      <w:r w:rsidR="003D0829" w:rsidRPr="00763464">
        <w:rPr>
          <w:rStyle w:val="21"/>
          <w:rFonts w:eastAsiaTheme="minorHAnsi"/>
          <w:color w:val="auto"/>
        </w:rPr>
        <w:t>, реализующего основную образовательную программу дошкольного образования – это муниципальная услуга регистрации детей, нуждающ</w:t>
      </w:r>
      <w:r w:rsidR="008F3F86" w:rsidRPr="00763464">
        <w:rPr>
          <w:rStyle w:val="21"/>
          <w:rFonts w:eastAsiaTheme="minorHAnsi"/>
          <w:color w:val="auto"/>
        </w:rPr>
        <w:t xml:space="preserve">ихся в предоставлении места в </w:t>
      </w:r>
      <w:r w:rsidR="003D0829" w:rsidRPr="00763464">
        <w:rPr>
          <w:rStyle w:val="21"/>
          <w:rFonts w:eastAsiaTheme="minorHAnsi"/>
          <w:color w:val="auto"/>
        </w:rPr>
        <w:t>У</w:t>
      </w:r>
      <w:r w:rsidR="008F3F86" w:rsidRPr="00763464">
        <w:rPr>
          <w:rStyle w:val="21"/>
          <w:rFonts w:eastAsiaTheme="minorHAnsi"/>
          <w:color w:val="auto"/>
        </w:rPr>
        <w:t>чреждении</w:t>
      </w:r>
      <w:r w:rsidR="003D0829" w:rsidRPr="00763464">
        <w:rPr>
          <w:rStyle w:val="21"/>
          <w:rFonts w:eastAsiaTheme="minorHAnsi"/>
          <w:color w:val="auto"/>
        </w:rPr>
        <w:t xml:space="preserve">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="003D0829" w:rsidRPr="00763464">
        <w:rPr>
          <w:rStyle w:val="21"/>
          <w:rFonts w:eastAsiaTheme="minorHAnsi"/>
          <w:color w:val="auto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</w:t>
      </w:r>
      <w:r w:rsidR="00E964A3" w:rsidRPr="00763464">
        <w:rPr>
          <w:rStyle w:val="21"/>
          <w:rFonts w:eastAsiaTheme="minorHAnsi"/>
          <w:color w:val="auto"/>
        </w:rPr>
        <w:t>школьном образовании</w:t>
      </w:r>
      <w:r w:rsidR="003D0829" w:rsidRPr="00763464">
        <w:rPr>
          <w:rStyle w:val="21"/>
          <w:rFonts w:eastAsiaTheme="minorHAnsi"/>
          <w:color w:val="auto"/>
        </w:rPr>
        <w:t>.</w:t>
      </w:r>
    </w:p>
    <w:p w:rsidR="003D0829" w:rsidRPr="00763464" w:rsidRDefault="003D0829" w:rsidP="008B5594">
      <w:pPr>
        <w:widowControl w:val="0"/>
        <w:tabs>
          <w:tab w:val="left" w:pos="999"/>
        </w:tabs>
        <w:spacing w:after="0" w:line="274" w:lineRule="exact"/>
        <w:jc w:val="both"/>
        <w:rPr>
          <w:rStyle w:val="21"/>
          <w:rFonts w:eastAsiaTheme="minorHAnsi"/>
          <w:color w:val="auto"/>
        </w:rPr>
      </w:pPr>
      <w:r w:rsidRPr="00763464">
        <w:rPr>
          <w:rStyle w:val="21"/>
          <w:rFonts w:eastAsiaTheme="minorHAnsi"/>
          <w:color w:val="auto"/>
        </w:rPr>
        <w:t xml:space="preserve">2.1.2. </w:t>
      </w:r>
      <w:proofErr w:type="gramStart"/>
      <w:r w:rsidRPr="00763464">
        <w:rPr>
          <w:rStyle w:val="21"/>
          <w:rFonts w:eastAsiaTheme="minorHAnsi"/>
          <w:color w:val="auto"/>
        </w:rPr>
        <w:t>Учет осуществляется в целях обеспечения «прозрачности»</w:t>
      </w:r>
      <w:r w:rsidR="008F3F86" w:rsidRPr="00763464">
        <w:rPr>
          <w:rStyle w:val="21"/>
          <w:rFonts w:eastAsiaTheme="minorHAnsi"/>
          <w:color w:val="auto"/>
        </w:rPr>
        <w:t xml:space="preserve"> процедуры приема детей в </w:t>
      </w:r>
      <w:r w:rsidRPr="00763464">
        <w:rPr>
          <w:rStyle w:val="21"/>
          <w:rFonts w:eastAsiaTheme="minorHAnsi"/>
          <w:color w:val="auto"/>
        </w:rPr>
        <w:t>У</w:t>
      </w:r>
      <w:r w:rsidR="008F3F86" w:rsidRPr="00763464">
        <w:rPr>
          <w:rStyle w:val="21"/>
          <w:rFonts w:eastAsiaTheme="minorHAnsi"/>
          <w:color w:val="auto"/>
        </w:rPr>
        <w:t>чреждение</w:t>
      </w:r>
      <w:r w:rsidRPr="00763464">
        <w:rPr>
          <w:rStyle w:val="21"/>
          <w:rFonts w:eastAsiaTheme="minorHAnsi"/>
          <w:color w:val="auto"/>
        </w:rPr>
        <w:t>, избежание наруше</w:t>
      </w:r>
      <w:r w:rsidR="008F3F86" w:rsidRPr="00763464">
        <w:rPr>
          <w:rStyle w:val="21"/>
          <w:rFonts w:eastAsiaTheme="minorHAnsi"/>
          <w:color w:val="auto"/>
        </w:rPr>
        <w:t xml:space="preserve">ний прав ребенка при приеме в </w:t>
      </w:r>
      <w:r w:rsidRPr="00763464">
        <w:rPr>
          <w:rStyle w:val="21"/>
          <w:rFonts w:eastAsiaTheme="minorHAnsi"/>
          <w:color w:val="auto"/>
        </w:rPr>
        <w:t>У</w:t>
      </w:r>
      <w:r w:rsidR="008F3F86" w:rsidRPr="00763464">
        <w:rPr>
          <w:rStyle w:val="21"/>
          <w:rFonts w:eastAsiaTheme="minorHAnsi"/>
          <w:color w:val="auto"/>
        </w:rPr>
        <w:t>чреждение</w:t>
      </w:r>
      <w:r w:rsidRPr="00763464">
        <w:rPr>
          <w:rStyle w:val="21"/>
          <w:rFonts w:eastAsiaTheme="minorHAnsi"/>
          <w:color w:val="auto"/>
        </w:rPr>
        <w:t>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</w:t>
      </w:r>
      <w:r w:rsidR="008F3F86" w:rsidRPr="00763464">
        <w:rPr>
          <w:rStyle w:val="21"/>
          <w:rFonts w:eastAsiaTheme="minorHAnsi"/>
          <w:color w:val="auto"/>
        </w:rPr>
        <w:t xml:space="preserve">ста (в соответствии с Уставом </w:t>
      </w:r>
      <w:r w:rsidRPr="00763464">
        <w:rPr>
          <w:rStyle w:val="21"/>
          <w:rFonts w:eastAsiaTheme="minorHAnsi"/>
          <w:color w:val="auto"/>
        </w:rPr>
        <w:t>У</w:t>
      </w:r>
      <w:r w:rsidR="008F3F86" w:rsidRPr="00763464">
        <w:rPr>
          <w:rStyle w:val="21"/>
          <w:rFonts w:eastAsiaTheme="minorHAnsi"/>
          <w:color w:val="auto"/>
        </w:rPr>
        <w:t>чреждения</w:t>
      </w:r>
      <w:r w:rsidRPr="00763464">
        <w:rPr>
          <w:rStyle w:val="21"/>
          <w:rFonts w:eastAsiaTheme="minorHAnsi"/>
          <w:color w:val="auto"/>
        </w:rPr>
        <w:t>).</w:t>
      </w:r>
      <w:proofErr w:type="gramEnd"/>
    </w:p>
    <w:p w:rsidR="003D0829" w:rsidRPr="00763464" w:rsidRDefault="003D0829" w:rsidP="008B5594">
      <w:pPr>
        <w:widowControl w:val="0"/>
        <w:tabs>
          <w:tab w:val="left" w:pos="999"/>
        </w:tabs>
        <w:spacing w:after="0" w:line="274" w:lineRule="exact"/>
        <w:jc w:val="both"/>
        <w:rPr>
          <w:rStyle w:val="21"/>
          <w:rFonts w:eastAsiaTheme="minorHAnsi"/>
          <w:color w:val="auto"/>
        </w:rPr>
      </w:pPr>
      <w:r w:rsidRPr="00763464">
        <w:rPr>
          <w:rStyle w:val="21"/>
          <w:rFonts w:eastAsiaTheme="minorHAnsi"/>
          <w:color w:val="auto"/>
        </w:rPr>
        <w:t xml:space="preserve">2.1.3. Ведение сводного </w:t>
      </w:r>
      <w:r w:rsidR="00995ED4" w:rsidRPr="00763464">
        <w:rPr>
          <w:rStyle w:val="21"/>
          <w:rFonts w:eastAsiaTheme="minorHAnsi"/>
          <w:color w:val="auto"/>
        </w:rPr>
        <w:t>реестра</w:t>
      </w:r>
      <w:r w:rsidRPr="00763464">
        <w:rPr>
          <w:rStyle w:val="21"/>
          <w:rFonts w:eastAsiaTheme="minorHAnsi"/>
          <w:color w:val="auto"/>
        </w:rPr>
        <w:t xml:space="preserve"> детей, подлежащих </w:t>
      </w:r>
      <w:proofErr w:type="gramStart"/>
      <w:r w:rsidRPr="00763464">
        <w:rPr>
          <w:rStyle w:val="21"/>
          <w:rFonts w:eastAsiaTheme="minorHAnsi"/>
          <w:color w:val="auto"/>
        </w:rPr>
        <w:t>обучению по</w:t>
      </w:r>
      <w:proofErr w:type="gramEnd"/>
      <w:r w:rsidRPr="00763464">
        <w:rPr>
          <w:rStyle w:val="21"/>
          <w:rFonts w:eastAsiaTheme="minorHAnsi"/>
          <w:color w:val="auto"/>
        </w:rPr>
        <w:t xml:space="preserve"> образовательным программам дошкольного образования, проживающих на закрепленной конкретной </w:t>
      </w:r>
      <w:r w:rsidRPr="00763464">
        <w:rPr>
          <w:rStyle w:val="21"/>
          <w:rFonts w:eastAsiaTheme="minorHAnsi"/>
          <w:color w:val="auto"/>
        </w:rPr>
        <w:lastRenderedPageBreak/>
        <w:t>территории</w:t>
      </w:r>
      <w:r w:rsidR="00995ED4" w:rsidRPr="00763464">
        <w:rPr>
          <w:rStyle w:val="21"/>
          <w:rFonts w:eastAsiaTheme="minorHAnsi"/>
          <w:color w:val="auto"/>
        </w:rPr>
        <w:t xml:space="preserve">, за дошкольным образовательным учреждением Сысертского городского округа, осуществляет Управление образования Администрации Сысертского городского округа. Учет производится на электронном и бумажном </w:t>
      </w:r>
      <w:proofErr w:type="gramStart"/>
      <w:r w:rsidR="00995ED4" w:rsidRPr="00763464">
        <w:rPr>
          <w:rStyle w:val="21"/>
          <w:rFonts w:eastAsiaTheme="minorHAnsi"/>
          <w:color w:val="auto"/>
        </w:rPr>
        <w:t>носителях</w:t>
      </w:r>
      <w:proofErr w:type="gramEnd"/>
      <w:r w:rsidR="00995ED4" w:rsidRPr="00763464">
        <w:rPr>
          <w:rStyle w:val="21"/>
          <w:rFonts w:eastAsiaTheme="minorHAnsi"/>
          <w:color w:val="auto"/>
        </w:rPr>
        <w:t xml:space="preserve"> с указанием фамилии и имени ребенка, даты постановки на учет и желаемо</w:t>
      </w:r>
      <w:r w:rsidR="008F3F86" w:rsidRPr="00763464">
        <w:rPr>
          <w:rStyle w:val="21"/>
          <w:rFonts w:eastAsiaTheme="minorHAnsi"/>
          <w:color w:val="auto"/>
        </w:rPr>
        <w:t xml:space="preserve">й даты предоставления места в </w:t>
      </w:r>
      <w:r w:rsidR="00995ED4" w:rsidRPr="00763464">
        <w:rPr>
          <w:rStyle w:val="21"/>
          <w:rFonts w:eastAsiaTheme="minorHAnsi"/>
          <w:color w:val="auto"/>
        </w:rPr>
        <w:t>У</w:t>
      </w:r>
      <w:r w:rsidR="008F3F86" w:rsidRPr="00763464">
        <w:rPr>
          <w:rStyle w:val="21"/>
          <w:rFonts w:eastAsiaTheme="minorHAnsi"/>
          <w:color w:val="auto"/>
        </w:rPr>
        <w:t>чреждении</w:t>
      </w:r>
      <w:r w:rsidR="00995ED4" w:rsidRPr="00763464">
        <w:rPr>
          <w:rStyle w:val="21"/>
          <w:rFonts w:eastAsiaTheme="minorHAnsi"/>
          <w:color w:val="auto"/>
        </w:rPr>
        <w:t>.</w:t>
      </w:r>
    </w:p>
    <w:p w:rsidR="008B5594" w:rsidRPr="00763464" w:rsidRDefault="008B5594" w:rsidP="00DA0EF9">
      <w:pPr>
        <w:spacing w:after="0" w:line="274" w:lineRule="exact"/>
        <w:ind w:firstLine="780"/>
        <w:jc w:val="both"/>
        <w:rPr>
          <w:rStyle w:val="21"/>
          <w:rFonts w:eastAsiaTheme="minorHAnsi"/>
          <w:color w:val="auto"/>
        </w:rPr>
      </w:pPr>
      <w:proofErr w:type="gramStart"/>
      <w:r w:rsidRPr="00763464">
        <w:rPr>
          <w:rStyle w:val="21"/>
          <w:rFonts w:eastAsiaTheme="minorHAnsi"/>
          <w:color w:val="auto"/>
        </w:rPr>
        <w:t>При смене места жительства (переезд на новое место жительство в пределах Сысертского района), информация о дате регистрации-заявления по постановке ребенка в дошкольное учреждение на получение места переносится по  первоначальной дате подачи заявления по новому месту жительства на основании заявления, свидетельства о регистрации по месту жительства (при личном обращение в дошкольное учреждение).</w:t>
      </w:r>
      <w:proofErr w:type="gramEnd"/>
    </w:p>
    <w:p w:rsidR="00763464" w:rsidRPr="00763464" w:rsidRDefault="00763464" w:rsidP="0076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21"/>
          <w:rFonts w:eastAsiaTheme="minorHAnsi"/>
          <w:color w:val="auto"/>
        </w:rPr>
        <w:t xml:space="preserve">2.2. </w:t>
      </w:r>
      <w:r w:rsidRPr="00763464">
        <w:rPr>
          <w:rFonts w:ascii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</w:t>
      </w:r>
    </w:p>
    <w:p w:rsidR="00763464" w:rsidRPr="00763464" w:rsidRDefault="00763464" w:rsidP="0076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городского округа, издаваемый не позднее 1 апреля текущего года (далее - распорядительный акт о закрепленной территории).</w:t>
      </w:r>
    </w:p>
    <w:p w:rsidR="00DA0EF9" w:rsidRPr="00763464" w:rsidRDefault="00763464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rPr>
          <w:rStyle w:val="21"/>
          <w:rFonts w:eastAsiaTheme="minorHAnsi"/>
          <w:color w:val="auto"/>
        </w:rPr>
        <w:t>2.3</w:t>
      </w:r>
      <w:r w:rsidR="008B5594" w:rsidRPr="00763464">
        <w:rPr>
          <w:rStyle w:val="21"/>
          <w:rFonts w:eastAsiaTheme="minorHAnsi"/>
          <w:color w:val="auto"/>
        </w:rPr>
        <w:t>.</w:t>
      </w:r>
      <w:r w:rsidR="00DA0EF9" w:rsidRPr="00763464">
        <w:t xml:space="preserve">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A0EF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 w:rsidRPr="00763464">
        <w:t xml:space="preserve">- </w:t>
      </w:r>
      <w:r w:rsidR="00DA0EF9" w:rsidRPr="00763464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DA0EF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 xml:space="preserve">- </w:t>
      </w:r>
      <w:r w:rsidR="00DA0EF9" w:rsidRPr="00763464">
        <w:t xml:space="preserve">свидетельство о рождении ребенка или для иностранных </w:t>
      </w:r>
      <w:r w:rsidR="00763464" w:rsidRPr="00763464">
        <w:t>граждан и лиц без гражданства-</w:t>
      </w:r>
      <w:r w:rsidR="00DA0EF9" w:rsidRPr="00763464">
        <w:t>докумен</w:t>
      </w:r>
      <w:proofErr w:type="gramStart"/>
      <w:r w:rsidR="00DA0EF9" w:rsidRPr="00763464">
        <w:t>т(</w:t>
      </w:r>
      <w:proofErr w:type="gramEnd"/>
      <w:r w:rsidR="00DA0EF9" w:rsidRPr="00763464">
        <w:t>-ы), удостоверяющий(е) личность ребенка и подтверждающий(е) законность представления прав ребенка;</w:t>
      </w:r>
    </w:p>
    <w:p w:rsidR="00DA0EF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-</w:t>
      </w:r>
      <w:r w:rsidR="00DA0EF9" w:rsidRPr="00763464">
        <w:t>документ, подтверждающий установление опеки (при необходимости);</w:t>
      </w:r>
    </w:p>
    <w:p w:rsidR="00DA0EF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-</w:t>
      </w:r>
      <w:r w:rsidR="00DA0EF9" w:rsidRPr="00763464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A0EF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-</w:t>
      </w:r>
      <w:r w:rsidR="00DA0EF9" w:rsidRPr="00763464">
        <w:t>документ психолого-медико-педагогической комиссии (при необходимости);</w:t>
      </w:r>
    </w:p>
    <w:p w:rsidR="00DA0EF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-</w:t>
      </w:r>
      <w:r w:rsidR="00DA0EF9" w:rsidRPr="00763464">
        <w:t>документ, подтверждающий потребность в обучении в группе оздоровительной направленности (при необходимости).</w:t>
      </w:r>
    </w:p>
    <w:p w:rsidR="00DA0EF9" w:rsidRPr="00763464" w:rsidRDefault="00763464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2.4</w:t>
      </w:r>
      <w:r w:rsidR="005B5BB7" w:rsidRPr="00763464">
        <w:t xml:space="preserve">. </w:t>
      </w:r>
      <w:r w:rsidR="00DA0EF9" w:rsidRPr="00763464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0EF9" w:rsidRPr="00763464" w:rsidRDefault="00763464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rStyle w:val="21"/>
          <w:color w:val="auto"/>
          <w:lang w:bidi="ar-SA"/>
        </w:rPr>
      </w:pPr>
      <w:r w:rsidRPr="00763464">
        <w:t>2.5</w:t>
      </w:r>
      <w:r w:rsidR="005B5BB7" w:rsidRPr="00763464">
        <w:t>.</w:t>
      </w:r>
      <w:r w:rsidR="00DA0EF9" w:rsidRPr="00763464"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8B5594" w:rsidRPr="00763464" w:rsidRDefault="00763464" w:rsidP="0076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2.6</w:t>
      </w:r>
      <w:r w:rsidR="008B5594" w:rsidRPr="00763464">
        <w:rPr>
          <w:rFonts w:ascii="Times New Roman" w:hAnsi="Times New Roman" w:cs="Times New Roman"/>
          <w:sz w:val="24"/>
          <w:szCs w:val="24"/>
        </w:rPr>
        <w:t>.</w:t>
      </w:r>
      <w:r w:rsidR="00244B5B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8B5594" w:rsidRPr="00763464">
        <w:rPr>
          <w:rFonts w:ascii="Times New Roman" w:hAnsi="Times New Roman" w:cs="Times New Roman"/>
          <w:sz w:val="24"/>
          <w:szCs w:val="24"/>
        </w:rPr>
        <w:t>Дети с ограниченными</w:t>
      </w:r>
      <w:r w:rsidR="00E964A3" w:rsidRPr="00763464">
        <w:rPr>
          <w:rFonts w:ascii="Times New Roman" w:hAnsi="Times New Roman" w:cs="Times New Roman"/>
          <w:sz w:val="24"/>
          <w:szCs w:val="24"/>
        </w:rPr>
        <w:t xml:space="preserve"> возможностями здоровья на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4A3" w:rsidRPr="0076346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964A3" w:rsidRPr="0076346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E964A3" w:rsidRPr="00763464">
        <w:rPr>
          <w:rFonts w:ascii="Times New Roman" w:hAnsi="Times New Roman" w:cs="Times New Roman"/>
          <w:sz w:val="24"/>
          <w:szCs w:val="24"/>
        </w:rPr>
        <w:t>образования только с согласия родителей (законных представителей) ребенка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E964A3" w:rsidRPr="00763464">
        <w:rPr>
          <w:rFonts w:ascii="Times New Roman" w:hAnsi="Times New Roman" w:cs="Times New Roman"/>
          <w:sz w:val="24"/>
          <w:szCs w:val="24"/>
        </w:rPr>
        <w:t>и на основании рекомендаций психолого-медико-педагогической комиссии.</w:t>
      </w:r>
    </w:p>
    <w:p w:rsidR="00FA5710" w:rsidRPr="00763464" w:rsidRDefault="00763464" w:rsidP="0076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21"/>
          <w:rFonts w:eastAsiaTheme="minorHAnsi"/>
          <w:color w:val="auto"/>
        </w:rPr>
        <w:t>2.7</w:t>
      </w:r>
      <w:r w:rsidR="008B5594" w:rsidRPr="00763464">
        <w:rPr>
          <w:rStyle w:val="21"/>
          <w:rFonts w:eastAsiaTheme="minorHAnsi"/>
          <w:color w:val="auto"/>
        </w:rPr>
        <w:t xml:space="preserve">. </w:t>
      </w:r>
      <w:r w:rsidR="00E964A3" w:rsidRPr="00763464">
        <w:rPr>
          <w:rFonts w:ascii="Times New Roman" w:hAnsi="Times New Roman" w:cs="Times New Roman"/>
          <w:sz w:val="24"/>
          <w:szCs w:val="24"/>
        </w:rPr>
        <w:t>Требование представления иных документов для приема детей в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E964A3" w:rsidRPr="00763464">
        <w:rPr>
          <w:rFonts w:ascii="Times New Roman" w:hAnsi="Times New Roman" w:cs="Times New Roman"/>
          <w:sz w:val="24"/>
          <w:szCs w:val="24"/>
        </w:rPr>
        <w:t>образовательные организации в части, не урегулированной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E964A3" w:rsidRPr="00763464">
        <w:rPr>
          <w:rFonts w:ascii="Times New Roman" w:hAnsi="Times New Roman" w:cs="Times New Roman"/>
          <w:sz w:val="24"/>
          <w:szCs w:val="24"/>
        </w:rPr>
        <w:t>законодательством об образовании, не допускается.</w:t>
      </w:r>
    </w:p>
    <w:p w:rsidR="00FA5710" w:rsidRPr="00763464" w:rsidRDefault="00FA5710" w:rsidP="00FA5710">
      <w:pPr>
        <w:spacing w:after="0" w:line="274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8B5594" w:rsidRPr="00763464" w:rsidRDefault="0090163C" w:rsidP="00FA571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B5594" w:rsidRPr="007634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63464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 w:rsidR="0012228D" w:rsidRPr="00763464">
        <w:rPr>
          <w:rFonts w:ascii="Times New Roman" w:hAnsi="Times New Roman" w:cs="Times New Roman"/>
          <w:b/>
          <w:bCs/>
          <w:sz w:val="24"/>
          <w:szCs w:val="24"/>
        </w:rPr>
        <w:t>комплектования ДОУ.</w:t>
      </w:r>
    </w:p>
    <w:p w:rsidR="00644B66" w:rsidRPr="00763464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Style w:val="21"/>
          <w:rFonts w:eastAsiaTheme="minorHAnsi"/>
        </w:rPr>
      </w:pPr>
      <w:r w:rsidRPr="00763464">
        <w:rPr>
          <w:rFonts w:ascii="Times New Roman" w:hAnsi="Times New Roman" w:cs="Times New Roman"/>
          <w:bCs/>
          <w:sz w:val="24"/>
          <w:szCs w:val="24"/>
        </w:rPr>
        <w:t>3.1.</w:t>
      </w:r>
      <w:r w:rsidRPr="0076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E36" w:rsidRPr="00763464">
        <w:rPr>
          <w:rStyle w:val="21"/>
          <w:rFonts w:eastAsiaTheme="minorHAnsi"/>
        </w:rPr>
        <w:t>Порядок комплектования дошкольных образоват</w:t>
      </w:r>
      <w:r w:rsidR="0007483C" w:rsidRPr="00763464">
        <w:rPr>
          <w:rStyle w:val="21"/>
          <w:rFonts w:eastAsiaTheme="minorHAnsi"/>
        </w:rPr>
        <w:t xml:space="preserve">ельных учреждений определяется </w:t>
      </w:r>
      <w:r w:rsidR="0007483C" w:rsidRPr="00763464">
        <w:rPr>
          <w:rStyle w:val="21"/>
          <w:rFonts w:eastAsiaTheme="minorHAnsi"/>
        </w:rPr>
        <w:lastRenderedPageBreak/>
        <w:t>У</w:t>
      </w:r>
      <w:r w:rsidR="00154E36" w:rsidRPr="00763464">
        <w:rPr>
          <w:rStyle w:val="21"/>
          <w:rFonts w:eastAsiaTheme="minorHAnsi"/>
        </w:rPr>
        <w:t>чредителем в соответствии с законодательством Российской Федерации и закрепляется в уставе ДОУ.</w:t>
      </w:r>
    </w:p>
    <w:p w:rsidR="008B5594" w:rsidRPr="00763464" w:rsidRDefault="008B5594" w:rsidP="0076346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Style w:val="21"/>
          <w:rFonts w:eastAsiaTheme="minorHAnsi"/>
        </w:rPr>
      </w:pPr>
      <w:r w:rsidRPr="00763464">
        <w:rPr>
          <w:rStyle w:val="21"/>
          <w:rFonts w:eastAsiaTheme="minorHAnsi"/>
        </w:rPr>
        <w:t xml:space="preserve">3.2. </w:t>
      </w:r>
      <w:r w:rsidR="00154E36" w:rsidRPr="00763464">
        <w:rPr>
          <w:rStyle w:val="21"/>
          <w:rFonts w:eastAsiaTheme="minorHAnsi"/>
        </w:rPr>
        <w:t>Комиссия по комплектованию ДОУ комплектует учреждения ежегодно в установленный период времени (период с 15-30 мая текущего календарного года).</w:t>
      </w:r>
    </w:p>
    <w:p w:rsidR="00154E36" w:rsidRPr="00763464" w:rsidRDefault="008B5594" w:rsidP="008B5594">
      <w:pPr>
        <w:widowControl w:val="0"/>
        <w:tabs>
          <w:tab w:val="left" w:pos="115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21"/>
          <w:rFonts w:eastAsiaTheme="minorHAnsi"/>
        </w:rPr>
        <w:t xml:space="preserve">3.3. </w:t>
      </w:r>
      <w:r w:rsidR="00154E36" w:rsidRPr="00763464">
        <w:rPr>
          <w:rStyle w:val="21"/>
          <w:rFonts w:eastAsiaTheme="minorHAnsi"/>
        </w:rPr>
        <w:t>В остальное врем</w:t>
      </w:r>
      <w:r w:rsidR="00FA5710" w:rsidRPr="00763464">
        <w:rPr>
          <w:rStyle w:val="21"/>
          <w:rFonts w:eastAsiaTheme="minorHAnsi"/>
        </w:rPr>
        <w:t xml:space="preserve">я производится комплектование </w:t>
      </w:r>
      <w:r w:rsidR="00154E36" w:rsidRPr="00763464">
        <w:rPr>
          <w:rStyle w:val="21"/>
          <w:rFonts w:eastAsiaTheme="minorHAnsi"/>
        </w:rPr>
        <w:t>У</w:t>
      </w:r>
      <w:r w:rsidR="00FA5710" w:rsidRPr="00763464">
        <w:rPr>
          <w:rStyle w:val="21"/>
          <w:rFonts w:eastAsiaTheme="minorHAnsi"/>
        </w:rPr>
        <w:t>чреждения</w:t>
      </w:r>
      <w:r w:rsidR="00154E36" w:rsidRPr="00763464">
        <w:rPr>
          <w:rStyle w:val="21"/>
          <w:rFonts w:eastAsiaTheme="minorHAnsi"/>
        </w:rPr>
        <w:t xml:space="preserve"> на свободные (освободившиеся, вновь созданные) места.</w:t>
      </w:r>
    </w:p>
    <w:p w:rsidR="00154E36" w:rsidRPr="00763464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64">
        <w:rPr>
          <w:rStyle w:val="21"/>
          <w:rFonts w:eastAsiaTheme="minorHAnsi"/>
        </w:rPr>
        <w:t>3.4.</w:t>
      </w:r>
      <w:r w:rsidR="00154E36" w:rsidRPr="00763464">
        <w:rPr>
          <w:rStyle w:val="21"/>
          <w:rFonts w:eastAsiaTheme="minorHAnsi"/>
        </w:rPr>
        <w:t>Если в процессе комплектования места в ДОУ предоставляются не всем детям, состоящим на учете для предоставления места с 1 сентября текущего года,</w:t>
      </w:r>
      <w:r w:rsidR="00FA5710" w:rsidRPr="00763464">
        <w:rPr>
          <w:rStyle w:val="21"/>
          <w:rFonts w:eastAsiaTheme="minorHAnsi"/>
        </w:rPr>
        <w:t xml:space="preserve"> они обеспечиваются местами в </w:t>
      </w:r>
      <w:r w:rsidR="00154E36" w:rsidRPr="00763464">
        <w:rPr>
          <w:rStyle w:val="21"/>
          <w:rFonts w:eastAsiaTheme="minorHAnsi"/>
        </w:rPr>
        <w:t>У</w:t>
      </w:r>
      <w:r w:rsidR="00FA5710" w:rsidRPr="00763464">
        <w:rPr>
          <w:rStyle w:val="21"/>
          <w:rFonts w:eastAsiaTheme="minorHAnsi"/>
        </w:rPr>
        <w:t>чреждение</w:t>
      </w:r>
      <w:r w:rsidR="00154E36" w:rsidRPr="00763464">
        <w:rPr>
          <w:rStyle w:val="21"/>
          <w:rFonts w:eastAsiaTheme="minorHAnsi"/>
        </w:rPr>
        <w:t xml:space="preserve"> на свободные (освобождающиеся, вновь созданные) места в течение учебного года (при наличии свободных мест), либо учитываются в списке нуждающихс</w:t>
      </w:r>
      <w:r w:rsidR="00FA5710" w:rsidRPr="00763464">
        <w:rPr>
          <w:rStyle w:val="21"/>
          <w:rFonts w:eastAsiaTheme="minorHAnsi"/>
        </w:rPr>
        <w:t xml:space="preserve">я в месте в </w:t>
      </w:r>
      <w:r w:rsidR="00154E36" w:rsidRPr="00763464">
        <w:rPr>
          <w:rStyle w:val="21"/>
          <w:rFonts w:eastAsiaTheme="minorHAnsi"/>
        </w:rPr>
        <w:t>У</w:t>
      </w:r>
      <w:r w:rsidR="00FA5710" w:rsidRPr="00763464">
        <w:rPr>
          <w:rStyle w:val="21"/>
          <w:rFonts w:eastAsiaTheme="minorHAnsi"/>
        </w:rPr>
        <w:t>чреждение</w:t>
      </w:r>
      <w:r w:rsidR="00154E36" w:rsidRPr="00763464">
        <w:rPr>
          <w:rStyle w:val="21"/>
          <w:rFonts w:eastAsiaTheme="minorHAnsi"/>
        </w:rPr>
        <w:t xml:space="preserve"> с 1 сентября следующего календарного года.</w:t>
      </w:r>
      <w:proofErr w:type="gramEnd"/>
    </w:p>
    <w:p w:rsidR="00154E36" w:rsidRPr="00763464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Style w:val="21"/>
          <w:rFonts w:eastAsiaTheme="minorHAnsi"/>
        </w:rPr>
      </w:pPr>
      <w:r w:rsidRPr="00763464">
        <w:rPr>
          <w:rStyle w:val="21"/>
          <w:rFonts w:eastAsiaTheme="minorHAnsi"/>
        </w:rPr>
        <w:t>3.5.</w:t>
      </w:r>
      <w:r w:rsidR="00154E36" w:rsidRPr="00763464">
        <w:rPr>
          <w:rStyle w:val="21"/>
          <w:rFonts w:eastAsiaTheme="minorHAnsi"/>
        </w:rPr>
        <w:t>Управление образования Администрации Сысертского городского округа систематически (на 20 число каждого месяца) в течение календарного года обобщает и анализирует сведения о наличии в ДОУ свободных мест.</w:t>
      </w:r>
    </w:p>
    <w:p w:rsidR="00FA5710" w:rsidRPr="00763464" w:rsidRDefault="00FA5710" w:rsidP="00F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21"/>
          <w:rFonts w:eastAsiaTheme="minorHAnsi"/>
        </w:rPr>
        <w:t>3.6.</w:t>
      </w:r>
      <w:r w:rsidRPr="00763464">
        <w:rPr>
          <w:rFonts w:ascii="Times New Roman" w:hAnsi="Times New Roman" w:cs="Times New Roman"/>
          <w:sz w:val="24"/>
          <w:szCs w:val="24"/>
        </w:rPr>
        <w:t xml:space="preserve"> В приеме в Учреждение может быть отказано только по причине отсутствия в нем свободных мест.</w:t>
      </w:r>
    </w:p>
    <w:p w:rsidR="00154E36" w:rsidRPr="00763464" w:rsidRDefault="00FA5710" w:rsidP="00F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21"/>
          <w:rFonts w:eastAsiaTheme="minorHAnsi"/>
          <w:color w:val="auto"/>
        </w:rPr>
        <w:t>3.7</w:t>
      </w:r>
      <w:r w:rsidR="008B5594" w:rsidRPr="00763464">
        <w:rPr>
          <w:rStyle w:val="21"/>
          <w:rFonts w:eastAsiaTheme="minorHAnsi"/>
          <w:color w:val="auto"/>
        </w:rPr>
        <w:t>.</w:t>
      </w:r>
      <w:r w:rsidRPr="00763464">
        <w:rPr>
          <w:rFonts w:ascii="Times New Roman" w:hAnsi="Times New Roman" w:cs="Times New Roman"/>
          <w:sz w:val="24"/>
          <w:szCs w:val="24"/>
        </w:rPr>
        <w:t xml:space="preserve"> В случае отсутствия мест в Учреждении мест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763464">
        <w:rPr>
          <w:rStyle w:val="21"/>
          <w:rFonts w:eastAsiaTheme="minorHAnsi"/>
        </w:rPr>
        <w:t>Управление образования Администрации Сысертского городского округа.</w:t>
      </w:r>
    </w:p>
    <w:p w:rsidR="000565AF" w:rsidRPr="00763464" w:rsidRDefault="00FA5710" w:rsidP="00FA5710">
      <w:pPr>
        <w:pStyle w:val="a6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64">
        <w:rPr>
          <w:rStyle w:val="21"/>
          <w:rFonts w:eastAsiaTheme="minorHAnsi"/>
        </w:rPr>
        <w:t>3.8</w:t>
      </w:r>
      <w:r w:rsidR="008B5594" w:rsidRPr="00763464">
        <w:rPr>
          <w:rStyle w:val="21"/>
          <w:rFonts w:eastAsiaTheme="minorHAnsi"/>
        </w:rPr>
        <w:t>.</w:t>
      </w:r>
      <w:r w:rsidR="000565AF" w:rsidRPr="00763464">
        <w:rPr>
          <w:rStyle w:val="21"/>
          <w:rFonts w:eastAsiaTheme="minorHAnsi"/>
        </w:rPr>
        <w:t>При отказе родителей (законных представителей) или при отсутствии их согласия/отказа от предложенных (предложенного) ДОУ. ребенок либо исключается из очереди в связи с получением места в ДОУ. либо изменяется желаемая дата поступления на следующий учебный год с сохранением даты постановки на учет.</w:t>
      </w:r>
      <w:proofErr w:type="gramEnd"/>
    </w:p>
    <w:p w:rsidR="00305AE8" w:rsidRPr="00763464" w:rsidRDefault="00FA5710" w:rsidP="008B5594">
      <w:pPr>
        <w:pStyle w:val="a6"/>
        <w:widowControl w:val="0"/>
        <w:tabs>
          <w:tab w:val="left" w:pos="1282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21"/>
          <w:rFonts w:eastAsiaTheme="minorHAnsi"/>
        </w:rPr>
        <w:t>3.9</w:t>
      </w:r>
      <w:r w:rsidR="008B5594" w:rsidRPr="00763464">
        <w:rPr>
          <w:rStyle w:val="21"/>
          <w:rFonts w:eastAsiaTheme="minorHAnsi"/>
        </w:rPr>
        <w:t>.</w:t>
      </w:r>
      <w:r w:rsidR="00305AE8" w:rsidRPr="00763464">
        <w:rPr>
          <w:rStyle w:val="21"/>
          <w:rFonts w:eastAsiaTheme="minorHAnsi"/>
        </w:rPr>
        <w:t xml:space="preserve"> На официальном сайте Управления образования Администрации Сысертского городского округа в сети Интернет в течение 10 рабочих дней со дня проведения Комиссии по комплектованию публикуются списки детей, которым предоставлены места в дошкольных учреждениях.</w:t>
      </w:r>
    </w:p>
    <w:p w:rsidR="008B5594" w:rsidRPr="00763464" w:rsidRDefault="00FA5710" w:rsidP="008B5594">
      <w:pPr>
        <w:pStyle w:val="a6"/>
        <w:widowControl w:val="0"/>
        <w:tabs>
          <w:tab w:val="left" w:pos="1282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3.10</w:t>
      </w:r>
      <w:r w:rsidR="008B5594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90163C" w:rsidRPr="00763464">
        <w:rPr>
          <w:rFonts w:ascii="Times New Roman" w:hAnsi="Times New Roman" w:cs="Times New Roman"/>
          <w:sz w:val="24"/>
          <w:szCs w:val="24"/>
        </w:rPr>
        <w:t>При приеме в МАДОУ запрещается отбор детей в зависимости от пола,</w:t>
      </w:r>
      <w:r w:rsidR="00122622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763464">
        <w:rPr>
          <w:rFonts w:ascii="Times New Roman" w:hAnsi="Times New Roman" w:cs="Times New Roman"/>
          <w:sz w:val="24"/>
          <w:szCs w:val="24"/>
        </w:rPr>
        <w:t>национальности, языка, социального происхождения, отношения к религии, убеждения их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763464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90163C" w:rsidRPr="00763464" w:rsidRDefault="00FA5710" w:rsidP="008B5594">
      <w:pPr>
        <w:pStyle w:val="a6"/>
        <w:widowControl w:val="0"/>
        <w:tabs>
          <w:tab w:val="left" w:pos="1282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3.11</w:t>
      </w:r>
      <w:r w:rsidR="008B5594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90163C" w:rsidRPr="00763464">
        <w:rPr>
          <w:rFonts w:ascii="Times New Roman" w:hAnsi="Times New Roman" w:cs="Times New Roman"/>
          <w:sz w:val="24"/>
          <w:szCs w:val="24"/>
        </w:rPr>
        <w:t>Согласно Постановлению Главы Сысертского городского округа «О закреплении муниципальных дошкольных образовательных учреждений за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763464">
        <w:rPr>
          <w:rFonts w:ascii="Times New Roman" w:hAnsi="Times New Roman" w:cs="Times New Roman"/>
          <w:sz w:val="24"/>
          <w:szCs w:val="24"/>
        </w:rPr>
        <w:t>конкретными территориями Сысертского городского округа» производится прием заявлений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122622" w:rsidRPr="00763464">
        <w:rPr>
          <w:rFonts w:ascii="Times New Roman" w:hAnsi="Times New Roman" w:cs="Times New Roman"/>
          <w:sz w:val="24"/>
          <w:szCs w:val="24"/>
        </w:rPr>
        <w:t>в МАДОУ</w:t>
      </w:r>
      <w:r w:rsidR="0090163C" w:rsidRPr="00763464">
        <w:rPr>
          <w:rFonts w:ascii="Times New Roman" w:hAnsi="Times New Roman" w:cs="Times New Roman"/>
          <w:sz w:val="24"/>
          <w:szCs w:val="24"/>
        </w:rPr>
        <w:t xml:space="preserve"> граждан проживающих на территории,</w:t>
      </w:r>
      <w:r w:rsidR="00122622" w:rsidRPr="00763464">
        <w:rPr>
          <w:rFonts w:ascii="Times New Roman" w:hAnsi="Times New Roman" w:cs="Times New Roman"/>
          <w:sz w:val="24"/>
          <w:szCs w:val="24"/>
        </w:rPr>
        <w:t xml:space="preserve"> за которой закреплена указанное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763464">
        <w:rPr>
          <w:rFonts w:ascii="Times New Roman" w:hAnsi="Times New Roman" w:cs="Times New Roman"/>
          <w:sz w:val="24"/>
          <w:szCs w:val="24"/>
        </w:rPr>
        <w:t>образовательное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763464">
        <w:rPr>
          <w:rFonts w:ascii="Times New Roman" w:hAnsi="Times New Roman" w:cs="Times New Roman"/>
          <w:sz w:val="24"/>
          <w:szCs w:val="24"/>
        </w:rPr>
        <w:t>учреждение.</w:t>
      </w:r>
    </w:p>
    <w:p w:rsidR="0090163C" w:rsidRPr="00763464" w:rsidRDefault="00FA5710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3.12</w:t>
      </w:r>
      <w:r w:rsidR="008B5594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122622" w:rsidRPr="00763464">
        <w:rPr>
          <w:rFonts w:ascii="Times New Roman" w:hAnsi="Times New Roman" w:cs="Times New Roman"/>
          <w:sz w:val="24"/>
          <w:szCs w:val="24"/>
        </w:rPr>
        <w:t>Прием воспитанников осуществляется заведующей</w:t>
      </w:r>
      <w:r w:rsidR="0090163C" w:rsidRPr="00763464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2B6D4D" w:rsidRPr="00763464">
        <w:rPr>
          <w:rFonts w:ascii="Times New Roman" w:hAnsi="Times New Roman" w:cs="Times New Roman"/>
          <w:sz w:val="24"/>
          <w:szCs w:val="24"/>
        </w:rPr>
        <w:t xml:space="preserve"> после издания приказа Управления образования  о комплектовании воспитанников</w:t>
      </w:r>
      <w:r w:rsidR="0090163C" w:rsidRPr="00763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D02" w:rsidRPr="00763464" w:rsidRDefault="00FA5710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3.13</w:t>
      </w:r>
      <w:r w:rsidR="008B5594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8C0532" w:rsidRPr="00763464">
        <w:rPr>
          <w:rFonts w:ascii="Times New Roman" w:hAnsi="Times New Roman" w:cs="Times New Roman"/>
          <w:sz w:val="24"/>
          <w:szCs w:val="24"/>
        </w:rPr>
        <w:t>Заведующая при приеме заявления обязана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внимательно ознакомиться с</w:t>
      </w:r>
      <w:r w:rsidR="00F13FDC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763464">
        <w:rPr>
          <w:rFonts w:ascii="Times New Roman" w:hAnsi="Times New Roman" w:cs="Times New Roman"/>
          <w:sz w:val="24"/>
          <w:szCs w:val="24"/>
        </w:rPr>
        <w:t>документами, предъявляемыми заявителем для установления полномочий законного</w:t>
      </w:r>
      <w:r w:rsidR="00F13FDC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763464">
        <w:rPr>
          <w:rFonts w:ascii="Times New Roman" w:hAnsi="Times New Roman" w:cs="Times New Roman"/>
          <w:sz w:val="24"/>
          <w:szCs w:val="24"/>
        </w:rPr>
        <w:t>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E83CA9" w:rsidRPr="00763464" w:rsidRDefault="00FA5710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3.14</w:t>
      </w:r>
      <w:r w:rsidR="001353C1" w:rsidRPr="00763464">
        <w:t>.</w:t>
      </w:r>
      <w:r w:rsidR="00E83CA9" w:rsidRPr="00763464">
        <w:t xml:space="preserve"> В заявлении для направления и (или) приема родителями (законными представителями) ребенка указываются следующие сведения: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а) фамилия, имя, отчество (последнее - при наличии)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6) дата рождения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в) реквизиты свидетельства о рождении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г) адрес места жительства (места пребывания, места фактического проживания)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 w:rsidRPr="00763464">
        <w:t>д) фамилия, имя, отчество (последнее - при наличии) родителей (законных представителей) ребенка;</w:t>
      </w:r>
      <w:proofErr w:type="gramEnd"/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lastRenderedPageBreak/>
        <w:t>е) реквизиты документа, удостоверяющего личность родителя (законного представителя)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ж) реквизиты документа, подтверждающего установление опеки (при наличии);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з) адрес электронной почты, номер телефона (при наличии) родителей (законных представителей)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 xml:space="preserve">к) о потребности в </w:t>
      </w:r>
      <w:proofErr w:type="gramStart"/>
      <w:r w:rsidRPr="00763464">
        <w:t>обучении ребенка</w:t>
      </w:r>
      <w:proofErr w:type="gramEnd"/>
      <w:r w:rsidRPr="00763464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л) о направленности дошкольной группы;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м) о необходимом режиме пребывания ребенка;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н) о желаемой дате приема на обучение.</w:t>
      </w:r>
    </w:p>
    <w:p w:rsidR="00E83CA9" w:rsidRPr="00763464" w:rsidRDefault="00E83CA9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F57C8" w:rsidRPr="00763464" w:rsidRDefault="00763464" w:rsidP="00FA5710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763464">
        <w:t xml:space="preserve">3.15. </w:t>
      </w:r>
      <w:r w:rsidR="00E83CA9" w:rsidRPr="00763464"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E83CA9" w:rsidRPr="00763464">
        <w:t>ю(</w:t>
      </w:r>
      <w:proofErr w:type="gramEnd"/>
      <w:r w:rsidR="00E83CA9" w:rsidRPr="00763464">
        <w:t>-</w:t>
      </w:r>
      <w:proofErr w:type="spellStart"/>
      <w:r w:rsidR="00E83CA9" w:rsidRPr="00763464">
        <w:t>ии</w:t>
      </w:r>
      <w:proofErr w:type="spellEnd"/>
      <w:r w:rsidR="00E83CA9" w:rsidRPr="00763464">
        <w:t>), имя (имена), отчество(-а) (последнее - при наличии) братьев и (или) сестер.</w:t>
      </w:r>
    </w:p>
    <w:p w:rsidR="00234D02" w:rsidRPr="00763464" w:rsidRDefault="00763464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3.16</w:t>
      </w:r>
      <w:r w:rsidR="008B5594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3C795E" w:rsidRPr="00763464">
        <w:rPr>
          <w:rFonts w:ascii="Times New Roman" w:hAnsi="Times New Roman" w:cs="Times New Roman"/>
          <w:sz w:val="24"/>
          <w:szCs w:val="24"/>
        </w:rPr>
        <w:t>Учреждении.</w:t>
      </w:r>
    </w:p>
    <w:p w:rsidR="003C795E" w:rsidRPr="00763464" w:rsidRDefault="00763464" w:rsidP="003C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3.17</w:t>
      </w:r>
      <w:r w:rsidR="003C795E" w:rsidRPr="00763464">
        <w:rPr>
          <w:rFonts w:ascii="Times New Roman" w:hAnsi="Times New Roman" w:cs="Times New Roman"/>
          <w:sz w:val="24"/>
          <w:szCs w:val="24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C795E" w:rsidRPr="00763464" w:rsidRDefault="00763464" w:rsidP="003C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3.18</w:t>
      </w:r>
      <w:r w:rsidR="003C795E" w:rsidRPr="00763464">
        <w:rPr>
          <w:rFonts w:ascii="Times New Roman" w:hAnsi="Times New Roman" w:cs="Times New Roman"/>
          <w:sz w:val="24"/>
          <w:szCs w:val="24"/>
        </w:rPr>
        <w:t>. Ребенок, родители (законные представители) которого не представили необходимые для приема документы,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C795E" w:rsidRPr="00763464" w:rsidRDefault="00763464" w:rsidP="003C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3.19</w:t>
      </w:r>
      <w:r w:rsidR="008F641E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3C795E" w:rsidRPr="0076346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акт о зачислении ребенка в образовательную организацию (далее -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распорядительный акт) в течение трех рабочих дней после заключения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договора. Распорядительный а</w:t>
      </w:r>
      <w:proofErr w:type="gramStart"/>
      <w:r w:rsidR="003C795E" w:rsidRPr="00763464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3C795E" w:rsidRPr="00763464">
        <w:rPr>
          <w:rFonts w:ascii="Times New Roman" w:hAnsi="Times New Roman" w:cs="Times New Roman"/>
          <w:sz w:val="24"/>
          <w:szCs w:val="24"/>
        </w:rPr>
        <w:t>ехдневный срок после издания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размещается на информационном стенде образовательной организации. На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сети Интернет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размещаются реквизиты распорядительного акта, наименование возрастной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группы, число детей, зачисленных в указанную возрастную группу.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нуждающихся в предоставлении места в государственной или муниципальной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3C795E" w:rsidRPr="00763464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34D02" w:rsidRPr="00763464" w:rsidRDefault="00763464" w:rsidP="008F641E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3.20</w:t>
      </w:r>
      <w:r w:rsidR="008F641E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07483C" w:rsidRPr="00763464">
        <w:rPr>
          <w:rFonts w:ascii="Times New Roman" w:hAnsi="Times New Roman" w:cs="Times New Roman"/>
          <w:sz w:val="24"/>
          <w:szCs w:val="24"/>
        </w:rPr>
        <w:t>Учреждение</w:t>
      </w:r>
      <w:r w:rsidR="00234D02" w:rsidRPr="00763464">
        <w:rPr>
          <w:rFonts w:ascii="Times New Roman" w:hAnsi="Times New Roman" w:cs="Times New Roman"/>
          <w:sz w:val="24"/>
          <w:szCs w:val="24"/>
        </w:rPr>
        <w:t xml:space="preserve"> обязано ознакомить родителей (законных представителей) </w:t>
      </w:r>
      <w:r w:rsidR="0007483C" w:rsidRPr="0076346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34D02" w:rsidRPr="00763464">
        <w:rPr>
          <w:rFonts w:ascii="Times New Roman" w:hAnsi="Times New Roman" w:cs="Times New Roman"/>
          <w:sz w:val="24"/>
          <w:szCs w:val="24"/>
        </w:rPr>
        <w:t>со своим</w:t>
      </w:r>
      <w:r w:rsidR="00491A5D" w:rsidRPr="00763464">
        <w:rPr>
          <w:rFonts w:ascii="Times New Roman" w:hAnsi="Times New Roman" w:cs="Times New Roman"/>
          <w:sz w:val="24"/>
          <w:szCs w:val="24"/>
        </w:rPr>
        <w:t xml:space="preserve"> у</w:t>
      </w:r>
      <w:r w:rsidR="00234D02" w:rsidRPr="00763464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образовательными</w:t>
      </w:r>
      <w:r w:rsidR="00491A5D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763464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</w:t>
      </w:r>
      <w:r w:rsidR="00491A5D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763464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воспитанников.</w:t>
      </w:r>
    </w:p>
    <w:p w:rsidR="00126303" w:rsidRPr="00763464" w:rsidRDefault="00763464" w:rsidP="001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lastRenderedPageBreak/>
        <w:t>3.21</w:t>
      </w:r>
      <w:r w:rsidR="00126303" w:rsidRPr="00763464">
        <w:rPr>
          <w:rFonts w:ascii="Times New Roman" w:hAnsi="Times New Roman" w:cs="Times New Roman"/>
          <w:sz w:val="24"/>
          <w:szCs w:val="24"/>
        </w:rPr>
        <w:t>. Копии указанных документов, информация о сроках приема документов,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</w:t>
      </w:r>
    </w:p>
    <w:p w:rsidR="00126303" w:rsidRPr="00763464" w:rsidRDefault="00126303" w:rsidP="00126303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"Интернет".</w:t>
      </w:r>
    </w:p>
    <w:p w:rsidR="00126303" w:rsidRPr="00763464" w:rsidRDefault="00763464" w:rsidP="001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3.22</w:t>
      </w:r>
      <w:r w:rsidR="008F641E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126303" w:rsidRPr="00763464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</w:t>
      </w:r>
      <w:r w:rsidR="001F57C8" w:rsidRPr="00763464">
        <w:rPr>
          <w:rFonts w:ascii="Times New Roman" w:hAnsi="Times New Roman" w:cs="Times New Roman"/>
          <w:sz w:val="24"/>
          <w:szCs w:val="24"/>
        </w:rPr>
        <w:t>лении о приеме в Учреждение</w:t>
      </w:r>
      <w:r w:rsidR="00126303" w:rsidRPr="00763464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 </w:t>
      </w:r>
    </w:p>
    <w:p w:rsidR="0007483C" w:rsidRPr="00763464" w:rsidRDefault="00763464" w:rsidP="0076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3.23</w:t>
      </w:r>
      <w:r w:rsidR="004F3178" w:rsidRPr="00763464">
        <w:rPr>
          <w:rFonts w:ascii="Times New Roman" w:hAnsi="Times New Roman" w:cs="Times New Roman"/>
          <w:sz w:val="24"/>
          <w:szCs w:val="24"/>
        </w:rPr>
        <w:t xml:space="preserve">. </w:t>
      </w:r>
      <w:r w:rsidR="0007483C" w:rsidRPr="00763464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07483C" w:rsidRPr="00763464">
        <w:rPr>
          <w:rFonts w:ascii="Times New Roman" w:hAnsi="Times New Roman" w:cs="Times New Roman"/>
          <w:sz w:val="24"/>
          <w:szCs w:val="24"/>
        </w:rPr>
        <w:t>оформляется личное дело, в котором хранятся все предоставленные</w:t>
      </w:r>
      <w:r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07483C" w:rsidRPr="00763464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ребенка документы.</w:t>
      </w:r>
    </w:p>
    <w:p w:rsidR="009C2B93" w:rsidRPr="00763464" w:rsidRDefault="00763464" w:rsidP="001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3.24</w:t>
      </w:r>
      <w:r w:rsidR="00126303" w:rsidRPr="00763464">
        <w:rPr>
          <w:rFonts w:ascii="Times New Roman" w:hAnsi="Times New Roman" w:cs="Times New Roman"/>
          <w:sz w:val="24"/>
          <w:szCs w:val="24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126303" w:rsidRPr="00763464" w:rsidRDefault="00126303" w:rsidP="001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1F" w:rsidRPr="00763464" w:rsidRDefault="00234D02" w:rsidP="0076346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6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234D02" w:rsidRPr="00763464" w:rsidRDefault="004F3178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4.1. Настоящее Положение вводи</w:t>
      </w:r>
      <w:r w:rsidR="00234D02" w:rsidRPr="00763464">
        <w:rPr>
          <w:rFonts w:ascii="Times New Roman" w:hAnsi="Times New Roman" w:cs="Times New Roman"/>
          <w:sz w:val="24"/>
          <w:szCs w:val="24"/>
        </w:rPr>
        <w:t>тся в действие с момента утверждения заведующей</w:t>
      </w:r>
      <w:r w:rsidR="00491A5D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763464">
        <w:rPr>
          <w:rFonts w:ascii="Times New Roman" w:hAnsi="Times New Roman" w:cs="Times New Roman"/>
          <w:sz w:val="24"/>
          <w:szCs w:val="24"/>
        </w:rPr>
        <w:t>МАДОУ «Детский сад № 14 «Юбилейный».</w:t>
      </w:r>
    </w:p>
    <w:p w:rsidR="00234D02" w:rsidRPr="00763464" w:rsidRDefault="004F3178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Fonts w:ascii="Times New Roman" w:hAnsi="Times New Roman" w:cs="Times New Roman"/>
          <w:sz w:val="24"/>
          <w:szCs w:val="24"/>
        </w:rPr>
        <w:t>4</w:t>
      </w:r>
      <w:r w:rsidR="00234D02" w:rsidRPr="00763464">
        <w:rPr>
          <w:rFonts w:ascii="Times New Roman" w:hAnsi="Times New Roman" w:cs="Times New Roman"/>
          <w:sz w:val="24"/>
          <w:szCs w:val="24"/>
        </w:rPr>
        <w:t>.2. Ответственность за организацию приема детей в МАДОУ «Детский сад № 14</w:t>
      </w:r>
      <w:r w:rsidR="00491A5D" w:rsidRPr="00763464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763464">
        <w:rPr>
          <w:rFonts w:ascii="Times New Roman" w:hAnsi="Times New Roman" w:cs="Times New Roman"/>
          <w:sz w:val="24"/>
          <w:szCs w:val="24"/>
        </w:rPr>
        <w:t>«Юбилейный» возлагается на заведующую МАДОУ № 14.</w:t>
      </w:r>
    </w:p>
    <w:p w:rsidR="0090163C" w:rsidRPr="00763464" w:rsidRDefault="0090163C" w:rsidP="00A1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3C" w:rsidRPr="00763464" w:rsidRDefault="0090163C" w:rsidP="00A1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163C" w:rsidRPr="00763464" w:rsidSect="00CF4A2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A8" w:rsidRDefault="00C01CA8" w:rsidP="00084D2D">
      <w:pPr>
        <w:spacing w:after="0" w:line="240" w:lineRule="auto"/>
      </w:pPr>
      <w:r>
        <w:separator/>
      </w:r>
    </w:p>
  </w:endnote>
  <w:endnote w:type="continuationSeparator" w:id="0">
    <w:p w:rsidR="00C01CA8" w:rsidRDefault="00C01CA8" w:rsidP="0008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491"/>
      <w:docPartObj>
        <w:docPartGallery w:val="Page Numbers (Bottom of Page)"/>
        <w:docPartUnique/>
      </w:docPartObj>
    </w:sdtPr>
    <w:sdtEndPr/>
    <w:sdtContent>
      <w:p w:rsidR="00763464" w:rsidRDefault="00C01CA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464" w:rsidRDefault="007634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A8" w:rsidRDefault="00C01CA8" w:rsidP="00084D2D">
      <w:pPr>
        <w:spacing w:after="0" w:line="240" w:lineRule="auto"/>
      </w:pPr>
      <w:r>
        <w:separator/>
      </w:r>
    </w:p>
  </w:footnote>
  <w:footnote w:type="continuationSeparator" w:id="0">
    <w:p w:rsidR="00C01CA8" w:rsidRDefault="00C01CA8" w:rsidP="0008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D" w:rsidRDefault="00084D2D" w:rsidP="00084D2D">
    <w:pPr>
      <w:pStyle w:val="ac"/>
      <w:jc w:val="right"/>
    </w:pPr>
  </w:p>
  <w:p w:rsidR="00084D2D" w:rsidRDefault="00084D2D" w:rsidP="00084D2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B6"/>
    <w:multiLevelType w:val="hybridMultilevel"/>
    <w:tmpl w:val="8EEA2862"/>
    <w:lvl w:ilvl="0" w:tplc="610A498A">
      <w:start w:val="4"/>
      <w:numFmt w:val="upperRoman"/>
      <w:lvlText w:val="%1."/>
      <w:lvlJc w:val="left"/>
      <w:pPr>
        <w:ind w:left="1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1EC2FB0"/>
    <w:multiLevelType w:val="hybridMultilevel"/>
    <w:tmpl w:val="A9906610"/>
    <w:lvl w:ilvl="0" w:tplc="AA38D2DA">
      <w:start w:val="2"/>
      <w:numFmt w:val="upperRoman"/>
      <w:lvlText w:val="%1."/>
      <w:lvlJc w:val="left"/>
      <w:pPr>
        <w:ind w:left="13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3A70F54"/>
    <w:multiLevelType w:val="multilevel"/>
    <w:tmpl w:val="D4D45BF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3">
    <w:nsid w:val="1F621738"/>
    <w:multiLevelType w:val="hybridMultilevel"/>
    <w:tmpl w:val="C744EEC8"/>
    <w:lvl w:ilvl="0" w:tplc="906AB60E">
      <w:start w:val="2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267A5334"/>
    <w:multiLevelType w:val="multilevel"/>
    <w:tmpl w:val="72A6CEB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A5E9D"/>
    <w:multiLevelType w:val="hybridMultilevel"/>
    <w:tmpl w:val="3B1CF7AA"/>
    <w:lvl w:ilvl="0" w:tplc="609012F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51E1A"/>
    <w:multiLevelType w:val="multilevel"/>
    <w:tmpl w:val="E1B0BA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6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37C3A"/>
    <w:multiLevelType w:val="multilevel"/>
    <w:tmpl w:val="0818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24B10"/>
    <w:multiLevelType w:val="multilevel"/>
    <w:tmpl w:val="0818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28A"/>
    <w:rsid w:val="00004CF8"/>
    <w:rsid w:val="0002530C"/>
    <w:rsid w:val="00047640"/>
    <w:rsid w:val="000565AF"/>
    <w:rsid w:val="00066D10"/>
    <w:rsid w:val="0007483C"/>
    <w:rsid w:val="00084D2D"/>
    <w:rsid w:val="000A2AA8"/>
    <w:rsid w:val="000D7BF2"/>
    <w:rsid w:val="0012228D"/>
    <w:rsid w:val="00122622"/>
    <w:rsid w:val="00126303"/>
    <w:rsid w:val="001353C1"/>
    <w:rsid w:val="00144A54"/>
    <w:rsid w:val="00154E36"/>
    <w:rsid w:val="00183E6F"/>
    <w:rsid w:val="001F3EFE"/>
    <w:rsid w:val="001F57C8"/>
    <w:rsid w:val="00234D02"/>
    <w:rsid w:val="00244B5B"/>
    <w:rsid w:val="00255345"/>
    <w:rsid w:val="00266AA7"/>
    <w:rsid w:val="002B104E"/>
    <w:rsid w:val="002B6D4D"/>
    <w:rsid w:val="002C121F"/>
    <w:rsid w:val="002D77BE"/>
    <w:rsid w:val="00305AE8"/>
    <w:rsid w:val="00357AD1"/>
    <w:rsid w:val="003C795E"/>
    <w:rsid w:val="003D0829"/>
    <w:rsid w:val="003E3CE4"/>
    <w:rsid w:val="00401328"/>
    <w:rsid w:val="00491A5D"/>
    <w:rsid w:val="004A7BC3"/>
    <w:rsid w:val="004B775C"/>
    <w:rsid w:val="004D11A8"/>
    <w:rsid w:val="004F3178"/>
    <w:rsid w:val="00534362"/>
    <w:rsid w:val="005B5BB7"/>
    <w:rsid w:val="00644B66"/>
    <w:rsid w:val="006F78FF"/>
    <w:rsid w:val="007431A6"/>
    <w:rsid w:val="00760FF5"/>
    <w:rsid w:val="00763464"/>
    <w:rsid w:val="007946DC"/>
    <w:rsid w:val="007C28F5"/>
    <w:rsid w:val="007F59D7"/>
    <w:rsid w:val="00893362"/>
    <w:rsid w:val="008B5594"/>
    <w:rsid w:val="008C0532"/>
    <w:rsid w:val="008F3F86"/>
    <w:rsid w:val="008F641E"/>
    <w:rsid w:val="0090163C"/>
    <w:rsid w:val="00961C9C"/>
    <w:rsid w:val="009906B5"/>
    <w:rsid w:val="00995ED4"/>
    <w:rsid w:val="009C2B93"/>
    <w:rsid w:val="00A1511F"/>
    <w:rsid w:val="00A8490A"/>
    <w:rsid w:val="00AA6079"/>
    <w:rsid w:val="00AE428A"/>
    <w:rsid w:val="00B0424B"/>
    <w:rsid w:val="00B8387E"/>
    <w:rsid w:val="00BB5C36"/>
    <w:rsid w:val="00C01CA8"/>
    <w:rsid w:val="00C36CFD"/>
    <w:rsid w:val="00C953AF"/>
    <w:rsid w:val="00CB37B1"/>
    <w:rsid w:val="00CF4A26"/>
    <w:rsid w:val="00CF76F9"/>
    <w:rsid w:val="00DA0EF9"/>
    <w:rsid w:val="00DA509D"/>
    <w:rsid w:val="00E03040"/>
    <w:rsid w:val="00E43572"/>
    <w:rsid w:val="00E83CA9"/>
    <w:rsid w:val="00E964A3"/>
    <w:rsid w:val="00ED560C"/>
    <w:rsid w:val="00F13FDC"/>
    <w:rsid w:val="00F3277A"/>
    <w:rsid w:val="00F40D55"/>
    <w:rsid w:val="00F62F53"/>
    <w:rsid w:val="00F8098A"/>
    <w:rsid w:val="00F96EB2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6"/>
  </w:style>
  <w:style w:type="paragraph" w:styleId="2">
    <w:name w:val="heading 2"/>
    <w:basedOn w:val="a"/>
    <w:link w:val="20"/>
    <w:uiPriority w:val="9"/>
    <w:qFormat/>
    <w:rsid w:val="0013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EB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0163C"/>
    <w:pPr>
      <w:ind w:left="720"/>
      <w:contextualSpacing/>
    </w:pPr>
  </w:style>
  <w:style w:type="character" w:customStyle="1" w:styleId="21">
    <w:name w:val="Основной текст (2)"/>
    <w:basedOn w:val="a0"/>
    <w:rsid w:val="004A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0"/>
    <w:uiPriority w:val="99"/>
    <w:rsid w:val="004A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9C2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C2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AA6079"/>
    <w:pPr>
      <w:widowControl w:val="0"/>
      <w:spacing w:after="0" w:line="274" w:lineRule="exact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AA6079"/>
  </w:style>
  <w:style w:type="paragraph" w:styleId="23">
    <w:name w:val="Body Text 2"/>
    <w:basedOn w:val="a"/>
    <w:link w:val="24"/>
    <w:uiPriority w:val="99"/>
    <w:unhideWhenUsed/>
    <w:rsid w:val="00183E6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83E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A1511F"/>
    <w:pPr>
      <w:spacing w:after="0" w:line="274" w:lineRule="exact"/>
      <w:ind w:firstLine="78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A1511F"/>
  </w:style>
  <w:style w:type="paragraph" w:customStyle="1" w:styleId="210">
    <w:name w:val="Основной текст (2)1"/>
    <w:basedOn w:val="a"/>
    <w:link w:val="22"/>
    <w:uiPriority w:val="99"/>
    <w:rsid w:val="00144A54"/>
    <w:pPr>
      <w:shd w:val="clear" w:color="auto" w:fill="FFFFFF"/>
      <w:spacing w:after="0" w:line="274" w:lineRule="exac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144A54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44A54"/>
    <w:pPr>
      <w:shd w:val="clear" w:color="auto" w:fill="FFFFFF"/>
      <w:spacing w:after="0" w:line="274" w:lineRule="exact"/>
      <w:ind w:firstLine="360"/>
      <w:jc w:val="both"/>
    </w:pPr>
  </w:style>
  <w:style w:type="character" w:customStyle="1" w:styleId="20">
    <w:name w:val="Заголовок 2 Знак"/>
    <w:basedOn w:val="a0"/>
    <w:link w:val="2"/>
    <w:uiPriority w:val="9"/>
    <w:rsid w:val="0013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E8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4D2D"/>
  </w:style>
  <w:style w:type="paragraph" w:styleId="ae">
    <w:name w:val="footer"/>
    <w:basedOn w:val="a"/>
    <w:link w:val="af"/>
    <w:uiPriority w:val="99"/>
    <w:unhideWhenUsed/>
    <w:rsid w:val="0008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4D2D"/>
  </w:style>
  <w:style w:type="character" w:customStyle="1" w:styleId="4">
    <w:name w:val="Основной текст (4)_"/>
    <w:basedOn w:val="a0"/>
    <w:link w:val="40"/>
    <w:rsid w:val="00084D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4D2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56B5-99D5-4D1A-BCBF-4D3A50E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2020-12-15T05:03:00Z</cp:lastPrinted>
  <dcterms:created xsi:type="dcterms:W3CDTF">2015-03-30T15:19:00Z</dcterms:created>
  <dcterms:modified xsi:type="dcterms:W3CDTF">2020-12-15T05:14:00Z</dcterms:modified>
</cp:coreProperties>
</file>